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D29" w:rsidRPr="003E10AE" w:rsidRDefault="006D2BEC" w:rsidP="00850DA6">
      <w:pPr>
        <w:tabs>
          <w:tab w:val="left" w:pos="8505"/>
        </w:tabs>
        <w:ind w:left="6804" w:right="52"/>
        <w:jc w:val="center"/>
        <w:rPr>
          <w:b/>
          <w:color w:val="C00000"/>
        </w:rPr>
      </w:pPr>
      <w:r>
        <w:rPr>
          <w:noProof/>
        </w:rPr>
        <w:drawing>
          <wp:anchor distT="0" distB="0" distL="114300" distR="114300" simplePos="0" relativeHeight="251657728" behindDoc="1" locked="0" layoutInCell="1" allowOverlap="1">
            <wp:simplePos x="0" y="0"/>
            <wp:positionH relativeFrom="column">
              <wp:posOffset>3718560</wp:posOffset>
            </wp:positionH>
            <wp:positionV relativeFrom="paragraph">
              <wp:posOffset>-99695</wp:posOffset>
            </wp:positionV>
            <wp:extent cx="895350" cy="557530"/>
            <wp:effectExtent l="19050" t="0" r="0" b="0"/>
            <wp:wrapNone/>
            <wp:docPr id="4" name="Image 2" descr="Red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ed Cross Logo"/>
                    <pic:cNvPicPr>
                      <a:picLocks noChangeAspect="1" noChangeArrowheads="1"/>
                    </pic:cNvPicPr>
                  </pic:nvPicPr>
                  <pic:blipFill>
                    <a:blip r:embed="rId8"/>
                    <a:srcRect/>
                    <a:stretch>
                      <a:fillRect/>
                    </a:stretch>
                  </pic:blipFill>
                  <pic:spPr bwMode="auto">
                    <a:xfrm>
                      <a:off x="0" y="0"/>
                      <a:ext cx="895350" cy="557530"/>
                    </a:xfrm>
                    <a:prstGeom prst="rect">
                      <a:avLst/>
                    </a:prstGeom>
                    <a:noFill/>
                  </pic:spPr>
                </pic:pic>
              </a:graphicData>
            </a:graphic>
          </wp:anchor>
        </w:drawing>
      </w:r>
      <w:r w:rsidR="004C7D29">
        <w:rPr>
          <w:b/>
          <w:noProof/>
          <w:color w:val="C00000"/>
          <w:lang w:val="fr-FR" w:eastAsia="fr-FR"/>
        </w:rPr>
        <w:t>S</w:t>
      </w:r>
      <w:r w:rsidR="0045394E">
        <w:rPr>
          <w:b/>
          <w:noProof/>
          <w:color w:val="C00000"/>
          <w:lang w:val="fr-FR" w:eastAsia="fr-FR"/>
        </w:rPr>
        <w:t>aint</w:t>
      </w:r>
      <w:r w:rsidR="004C7D29">
        <w:rPr>
          <w:b/>
          <w:noProof/>
          <w:color w:val="C00000"/>
          <w:lang w:val="fr-FR" w:eastAsia="fr-FR"/>
        </w:rPr>
        <w:t xml:space="preserve"> Lucia</w:t>
      </w:r>
    </w:p>
    <w:p w:rsidR="004C7D29" w:rsidRPr="00E97C0F" w:rsidRDefault="004C7D29" w:rsidP="00850DA6">
      <w:pPr>
        <w:tabs>
          <w:tab w:val="left" w:pos="8505"/>
        </w:tabs>
        <w:ind w:left="6804" w:right="52"/>
        <w:jc w:val="center"/>
        <w:rPr>
          <w:b/>
          <w:color w:val="C00000"/>
        </w:rPr>
      </w:pPr>
      <w:bookmarkStart w:id="0" w:name="_Toc203898024"/>
      <w:bookmarkStart w:id="1" w:name="_Toc203898129"/>
      <w:bookmarkStart w:id="2" w:name="_Toc203898331"/>
      <w:r w:rsidRPr="00E97C0F">
        <w:rPr>
          <w:b/>
          <w:color w:val="C00000"/>
        </w:rPr>
        <w:t>Red Cross Society</w:t>
      </w:r>
      <w:bookmarkEnd w:id="0"/>
      <w:bookmarkEnd w:id="1"/>
      <w:bookmarkEnd w:id="2"/>
    </w:p>
    <w:p w:rsidR="004C7D29" w:rsidRDefault="004C7D29" w:rsidP="00CB7DD8">
      <w:pPr>
        <w:autoSpaceDE w:val="0"/>
        <w:autoSpaceDN w:val="0"/>
        <w:adjustRightInd w:val="0"/>
        <w:ind w:left="5812"/>
        <w:jc w:val="center"/>
        <w:outlineLvl w:val="0"/>
        <w:rPr>
          <w:rFonts w:ascii="Arial" w:hAnsi="Arial" w:cs="Arial"/>
          <w:b/>
        </w:rPr>
      </w:pPr>
      <w:r w:rsidRPr="00CB7DD8">
        <w:rPr>
          <w:rFonts w:ascii="Arial" w:hAnsi="Arial" w:cs="Arial"/>
          <w:b/>
        </w:rPr>
        <w:t xml:space="preserve"> </w:t>
      </w:r>
    </w:p>
    <w:p w:rsidR="004C7D29" w:rsidRPr="002D07A1" w:rsidRDefault="004C7D29" w:rsidP="002D07A1">
      <w:pPr>
        <w:ind w:left="6096"/>
        <w:jc w:val="center"/>
        <w:rPr>
          <w:rFonts w:ascii="Arial" w:hAnsi="Arial" w:cs="Arial"/>
          <w:b/>
        </w:rPr>
      </w:pPr>
      <w:bookmarkStart w:id="3" w:name="_Toc203898025"/>
      <w:bookmarkStart w:id="4" w:name="_Toc203898130"/>
      <w:bookmarkStart w:id="5" w:name="_Toc203898332"/>
      <w:r>
        <w:rPr>
          <w:rFonts w:ascii="Arial" w:hAnsi="Arial" w:cs="Arial"/>
          <w:b/>
        </w:rPr>
        <w:t>Community Risk R</w:t>
      </w:r>
      <w:r w:rsidRPr="002D07A1">
        <w:rPr>
          <w:rFonts w:ascii="Arial" w:hAnsi="Arial" w:cs="Arial"/>
          <w:b/>
        </w:rPr>
        <w:t>eduction</w:t>
      </w:r>
      <w:bookmarkEnd w:id="3"/>
      <w:bookmarkEnd w:id="4"/>
      <w:bookmarkEnd w:id="5"/>
    </w:p>
    <w:p w:rsidR="004C7D29" w:rsidRPr="002D07A1" w:rsidRDefault="006D2BEC" w:rsidP="002D07A1">
      <w:pPr>
        <w:ind w:left="6096"/>
        <w:jc w:val="center"/>
        <w:rPr>
          <w:rFonts w:ascii="Arial" w:hAnsi="Arial" w:cs="Arial"/>
          <w:b/>
        </w:rPr>
      </w:pPr>
      <w:r>
        <w:rPr>
          <w:rFonts w:ascii="Arial" w:hAnsi="Arial" w:cs="Arial"/>
          <w:b/>
          <w:noProof/>
        </w:rPr>
        <w:drawing>
          <wp:inline distT="0" distB="0" distL="0" distR="0">
            <wp:extent cx="1181100" cy="1257300"/>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srcRect/>
                    <a:stretch>
                      <a:fillRect/>
                    </a:stretch>
                  </pic:blipFill>
                  <pic:spPr bwMode="auto">
                    <a:xfrm>
                      <a:off x="0" y="0"/>
                      <a:ext cx="1181100" cy="1257300"/>
                    </a:xfrm>
                    <a:prstGeom prst="rect">
                      <a:avLst/>
                    </a:prstGeom>
                    <a:noFill/>
                    <a:ln w="9525">
                      <a:noFill/>
                      <a:miter lim="800000"/>
                      <a:headEnd/>
                      <a:tailEnd/>
                    </a:ln>
                  </pic:spPr>
                </pic:pic>
              </a:graphicData>
            </a:graphic>
          </wp:inline>
        </w:drawing>
      </w:r>
    </w:p>
    <w:p w:rsidR="004C7D29" w:rsidRPr="002D07A1" w:rsidRDefault="004C7D29" w:rsidP="002D07A1">
      <w:pPr>
        <w:ind w:left="6096"/>
        <w:jc w:val="center"/>
        <w:rPr>
          <w:rFonts w:ascii="Arial" w:hAnsi="Arial" w:cs="Arial"/>
          <w:b/>
        </w:rPr>
      </w:pPr>
      <w:r>
        <w:rPr>
          <w:rFonts w:ascii="Arial" w:hAnsi="Arial" w:cs="Arial"/>
          <w:b/>
        </w:rPr>
        <w:t>Healthier, Safer Communities</w:t>
      </w:r>
    </w:p>
    <w:p w:rsidR="004C7D29" w:rsidRPr="00850DA6" w:rsidRDefault="0045394E" w:rsidP="0045394E">
      <w:pPr>
        <w:pStyle w:val="Title"/>
        <w:tabs>
          <w:tab w:val="left" w:pos="1810"/>
        </w:tabs>
        <w:jc w:val="left"/>
        <w:rPr>
          <w:sz w:val="72"/>
        </w:rPr>
      </w:pPr>
      <w:r>
        <w:rPr>
          <w:sz w:val="72"/>
        </w:rPr>
        <w:tab/>
      </w:r>
    </w:p>
    <w:p w:rsidR="004C7D29" w:rsidRPr="00850DA6" w:rsidRDefault="004C7D29" w:rsidP="00850DA6">
      <w:pPr>
        <w:pStyle w:val="Title"/>
        <w:rPr>
          <w:sz w:val="72"/>
        </w:rPr>
      </w:pPr>
    </w:p>
    <w:p w:rsidR="004C7D29" w:rsidRPr="00957F42" w:rsidRDefault="004C7D29" w:rsidP="00957F42">
      <w:pPr>
        <w:pStyle w:val="Title"/>
        <w:rPr>
          <w:rFonts w:ascii="Bookman Old Style" w:hAnsi="Bookman Old Style"/>
          <w:sz w:val="56"/>
          <w:szCs w:val="56"/>
        </w:rPr>
      </w:pPr>
      <w:r w:rsidRPr="00957F42">
        <w:rPr>
          <w:rFonts w:ascii="Bookman Old Style" w:hAnsi="Bookman Old Style"/>
          <w:sz w:val="56"/>
          <w:szCs w:val="56"/>
        </w:rPr>
        <w:t>La Resource – Vieux-Fort</w:t>
      </w:r>
    </w:p>
    <w:p w:rsidR="004C7D29" w:rsidRPr="00850DA6" w:rsidRDefault="004C7D29" w:rsidP="00850DA6">
      <w:pPr>
        <w:pStyle w:val="Title"/>
        <w:rPr>
          <w:rFonts w:ascii="Bookman Old Style" w:hAnsi="Bookman Old Style"/>
          <w:sz w:val="72"/>
        </w:rPr>
      </w:pPr>
    </w:p>
    <w:p w:rsidR="004C7D29" w:rsidRPr="002D07A1" w:rsidRDefault="004C7D29" w:rsidP="002D07A1">
      <w:pPr>
        <w:jc w:val="center"/>
        <w:rPr>
          <w:rFonts w:ascii="Bookman Old Style" w:hAnsi="Bookman Old Style"/>
          <w:b/>
          <w:sz w:val="40"/>
          <w:szCs w:val="40"/>
        </w:rPr>
      </w:pPr>
      <w:bookmarkStart w:id="6" w:name="_Toc203898029"/>
      <w:bookmarkStart w:id="7" w:name="_Toc203898134"/>
      <w:bookmarkStart w:id="8" w:name="_Toc203898336"/>
      <w:r w:rsidRPr="002D07A1">
        <w:rPr>
          <w:rFonts w:ascii="Bookman Old Style" w:hAnsi="Bookman Old Style"/>
          <w:b/>
          <w:sz w:val="40"/>
          <w:szCs w:val="40"/>
        </w:rPr>
        <w:t>VULNERABILITY AND CAPACITY ASSESSMENT</w:t>
      </w:r>
      <w:bookmarkEnd w:id="6"/>
      <w:bookmarkEnd w:id="7"/>
      <w:bookmarkEnd w:id="8"/>
    </w:p>
    <w:p w:rsidR="004C7D29" w:rsidRPr="002D07A1" w:rsidRDefault="004C7D29" w:rsidP="002D07A1">
      <w:pPr>
        <w:jc w:val="center"/>
        <w:rPr>
          <w:b/>
          <w:i/>
          <w:sz w:val="40"/>
          <w:szCs w:val="40"/>
        </w:rPr>
      </w:pPr>
    </w:p>
    <w:p w:rsidR="004C7D29" w:rsidRPr="002D07A1" w:rsidRDefault="004C7D29" w:rsidP="002D07A1">
      <w:pPr>
        <w:jc w:val="center"/>
        <w:rPr>
          <w:b/>
          <w:i/>
          <w:sz w:val="40"/>
          <w:szCs w:val="40"/>
        </w:rPr>
      </w:pPr>
    </w:p>
    <w:p w:rsidR="004C7D29" w:rsidRPr="002D07A1" w:rsidRDefault="004C7D29" w:rsidP="00E97C0F">
      <w:pPr>
        <w:rPr>
          <w:b/>
          <w:i/>
          <w:sz w:val="40"/>
          <w:szCs w:val="40"/>
        </w:rPr>
      </w:pPr>
    </w:p>
    <w:p w:rsidR="004C7D29" w:rsidRPr="00CB7DD8" w:rsidRDefault="004C7D29" w:rsidP="00CB7DD8">
      <w:pPr>
        <w:tabs>
          <w:tab w:val="left" w:pos="3585"/>
        </w:tabs>
        <w:rPr>
          <w:rFonts w:ascii="Arial" w:hAnsi="Arial" w:cs="Arial"/>
          <w:b/>
          <w:i/>
          <w:sz w:val="28"/>
          <w:szCs w:val="28"/>
        </w:rPr>
      </w:pPr>
      <w:r>
        <w:rPr>
          <w:rFonts w:ascii="Arial" w:hAnsi="Arial" w:cs="Arial"/>
          <w:b/>
          <w:i/>
          <w:sz w:val="28"/>
          <w:szCs w:val="28"/>
        </w:rPr>
        <w:t>May 2011</w:t>
      </w:r>
    </w:p>
    <w:p w:rsidR="004C7D29" w:rsidRPr="00CB7DD8" w:rsidRDefault="004C7D29" w:rsidP="00CB7DD8">
      <w:pPr>
        <w:tabs>
          <w:tab w:val="left" w:pos="3540"/>
        </w:tabs>
        <w:jc w:val="center"/>
        <w:rPr>
          <w:rFonts w:ascii="Arial" w:hAnsi="Arial" w:cs="Arial"/>
          <w:b/>
          <w:bCs/>
          <w:sz w:val="32"/>
          <w:szCs w:val="32"/>
        </w:rPr>
      </w:pPr>
    </w:p>
    <w:p w:rsidR="004C7D29" w:rsidRPr="000E1EEB" w:rsidRDefault="004C7D29" w:rsidP="00040CA0">
      <w:pPr>
        <w:pStyle w:val="Heading1"/>
      </w:pPr>
      <w:r>
        <w:br w:type="page"/>
      </w:r>
    </w:p>
    <w:p w:rsidR="004C7D29" w:rsidRPr="00A75937" w:rsidRDefault="004C7D29" w:rsidP="00A75937">
      <w:pPr>
        <w:pStyle w:val="Heading1"/>
      </w:pPr>
      <w:bookmarkStart w:id="9" w:name="_Toc203898030"/>
      <w:bookmarkStart w:id="10" w:name="_Toc203898135"/>
      <w:bookmarkStart w:id="11" w:name="_Toc203898337"/>
      <w:bookmarkStart w:id="12" w:name="_Toc203898780"/>
      <w:bookmarkStart w:id="13" w:name="_Toc203910457"/>
      <w:bookmarkStart w:id="14" w:name="_Toc203910751"/>
      <w:bookmarkStart w:id="15" w:name="_Toc203966724"/>
      <w:r w:rsidRPr="00A75937">
        <w:lastRenderedPageBreak/>
        <w:t>Acknowledgements</w:t>
      </w:r>
      <w:bookmarkEnd w:id="9"/>
      <w:bookmarkEnd w:id="10"/>
      <w:bookmarkEnd w:id="11"/>
      <w:bookmarkEnd w:id="12"/>
      <w:bookmarkEnd w:id="13"/>
      <w:bookmarkEnd w:id="14"/>
      <w:bookmarkEnd w:id="15"/>
    </w:p>
    <w:p w:rsidR="004C7D29" w:rsidRPr="00A75937" w:rsidRDefault="004C7D29" w:rsidP="00A75937">
      <w:pPr>
        <w:autoSpaceDE w:val="0"/>
        <w:autoSpaceDN w:val="0"/>
        <w:adjustRightInd w:val="0"/>
        <w:rPr>
          <w:rFonts w:ascii="Arial" w:hAnsi="Arial" w:cs="Arial"/>
          <w:sz w:val="20"/>
          <w:szCs w:val="20"/>
        </w:rPr>
      </w:pPr>
    </w:p>
    <w:p w:rsidR="004C7D29" w:rsidRDefault="004C7D29" w:rsidP="00643F8F">
      <w:pPr>
        <w:autoSpaceDE w:val="0"/>
        <w:autoSpaceDN w:val="0"/>
        <w:adjustRightInd w:val="0"/>
        <w:jc w:val="both"/>
        <w:rPr>
          <w:rFonts w:ascii="Arial" w:hAnsi="Arial" w:cs="Arial"/>
          <w:sz w:val="20"/>
          <w:szCs w:val="20"/>
        </w:rPr>
      </w:pPr>
      <w:r>
        <w:rPr>
          <w:rFonts w:ascii="Arial" w:hAnsi="Arial" w:cs="Arial"/>
          <w:sz w:val="20"/>
          <w:szCs w:val="20"/>
        </w:rPr>
        <w:t xml:space="preserve">The St. Lucia Red Cross along with the team of dedicated members from the community of La Resource – Vieux Fort would like to express their deepest gratitude to the many persons and institutions who made this document a reality.  </w:t>
      </w:r>
    </w:p>
    <w:p w:rsidR="004C7D29" w:rsidRDefault="004C7D29" w:rsidP="00643F8F">
      <w:pPr>
        <w:autoSpaceDE w:val="0"/>
        <w:autoSpaceDN w:val="0"/>
        <w:adjustRightInd w:val="0"/>
        <w:jc w:val="both"/>
        <w:rPr>
          <w:rFonts w:ascii="Arial" w:hAnsi="Arial" w:cs="Arial"/>
          <w:sz w:val="20"/>
          <w:szCs w:val="20"/>
        </w:rPr>
      </w:pPr>
    </w:p>
    <w:p w:rsidR="004C7D29" w:rsidRDefault="004C7D29" w:rsidP="00643F8F">
      <w:pPr>
        <w:autoSpaceDE w:val="0"/>
        <w:autoSpaceDN w:val="0"/>
        <w:adjustRightInd w:val="0"/>
        <w:jc w:val="both"/>
        <w:rPr>
          <w:rFonts w:ascii="Arial" w:hAnsi="Arial" w:cs="Arial"/>
          <w:sz w:val="20"/>
          <w:szCs w:val="20"/>
        </w:rPr>
      </w:pPr>
      <w:r>
        <w:rPr>
          <w:rFonts w:ascii="Arial" w:hAnsi="Arial" w:cs="Arial"/>
          <w:sz w:val="20"/>
          <w:szCs w:val="20"/>
        </w:rPr>
        <w:t xml:space="preserve">To the Red Cross volunteers, NIT members who participated in undertaking the baseline surveys which paved the way forward for this document and the future of the community, thanks for the support.  Without a venue the nightly session would have been difficult to conduct and for that we thank the Principal and Security Officer of the Plainview Combined School for the use of the venue to conduct the sensitization meetings along with the VCA Focus Group sessions and CDRT training. </w:t>
      </w:r>
    </w:p>
    <w:p w:rsidR="004C7D29" w:rsidRDefault="004C7D29" w:rsidP="00643F8F">
      <w:pPr>
        <w:autoSpaceDE w:val="0"/>
        <w:autoSpaceDN w:val="0"/>
        <w:adjustRightInd w:val="0"/>
        <w:jc w:val="both"/>
        <w:rPr>
          <w:rFonts w:ascii="Arial" w:hAnsi="Arial" w:cs="Arial"/>
          <w:sz w:val="20"/>
          <w:szCs w:val="20"/>
        </w:rPr>
      </w:pPr>
    </w:p>
    <w:p w:rsidR="004C7D29" w:rsidRDefault="004C7D29" w:rsidP="00643F8F">
      <w:pPr>
        <w:autoSpaceDE w:val="0"/>
        <w:autoSpaceDN w:val="0"/>
        <w:adjustRightInd w:val="0"/>
        <w:jc w:val="both"/>
        <w:rPr>
          <w:rFonts w:ascii="Arial" w:hAnsi="Arial" w:cs="Arial"/>
          <w:sz w:val="20"/>
          <w:szCs w:val="20"/>
        </w:rPr>
      </w:pPr>
      <w:r>
        <w:rPr>
          <w:rFonts w:ascii="Arial" w:hAnsi="Arial" w:cs="Arial"/>
          <w:sz w:val="20"/>
          <w:szCs w:val="20"/>
        </w:rPr>
        <w:t>The mobilization of the community by Mr. Barry Charles, Ms. Alma Venor and the dedicated team members whose relentless support even during the Hurricane Tomas relief operation stirred the course towards the finalization of this report.  The support given by the government statistic department in making available the secondary data on the community was critical in analysis the outcome of the VCA and we would surely like to thank you for the information and your kind assistance.</w:t>
      </w:r>
    </w:p>
    <w:p w:rsidR="004C7D29" w:rsidRDefault="004C7D29" w:rsidP="00643F8F">
      <w:pPr>
        <w:autoSpaceDE w:val="0"/>
        <w:autoSpaceDN w:val="0"/>
        <w:adjustRightInd w:val="0"/>
        <w:jc w:val="both"/>
        <w:rPr>
          <w:rFonts w:ascii="Arial" w:hAnsi="Arial" w:cs="Arial"/>
          <w:sz w:val="20"/>
          <w:szCs w:val="20"/>
        </w:rPr>
      </w:pPr>
    </w:p>
    <w:p w:rsidR="004C7D29" w:rsidRDefault="004C7D29" w:rsidP="00643F8F">
      <w:pPr>
        <w:autoSpaceDE w:val="0"/>
        <w:autoSpaceDN w:val="0"/>
        <w:adjustRightInd w:val="0"/>
        <w:jc w:val="both"/>
        <w:rPr>
          <w:rFonts w:ascii="Arial" w:hAnsi="Arial" w:cs="Arial"/>
          <w:sz w:val="20"/>
          <w:szCs w:val="20"/>
        </w:rPr>
      </w:pPr>
      <w:r>
        <w:rPr>
          <w:rFonts w:ascii="Arial" w:hAnsi="Arial" w:cs="Arial"/>
          <w:sz w:val="20"/>
          <w:szCs w:val="20"/>
        </w:rPr>
        <w:t xml:space="preserve">To the community members of La Resource Vieux-Fort and the surrounding communities who took time to answer the baseline survey questions and those who cooperated in welcoming the Red Cross members and other community members into their homes and business places during a their difficult times after the passage of Hurricane Tomas to complete the family emergency plans, your efforts and energies are a reflection of the willingness of La Resource to be a safer, healthier and more resilient community.  </w:t>
      </w:r>
    </w:p>
    <w:p w:rsidR="004C7D29" w:rsidRDefault="004C7D29" w:rsidP="00A75937">
      <w:pPr>
        <w:autoSpaceDE w:val="0"/>
        <w:autoSpaceDN w:val="0"/>
        <w:adjustRightInd w:val="0"/>
        <w:rPr>
          <w:rFonts w:ascii="Arial" w:hAnsi="Arial" w:cs="Arial"/>
          <w:sz w:val="20"/>
          <w:szCs w:val="20"/>
        </w:rPr>
      </w:pPr>
    </w:p>
    <w:p w:rsidR="004C7D29" w:rsidRDefault="004C7D29" w:rsidP="00A75937">
      <w:pPr>
        <w:autoSpaceDE w:val="0"/>
        <w:autoSpaceDN w:val="0"/>
        <w:adjustRightInd w:val="0"/>
        <w:rPr>
          <w:rFonts w:ascii="Arial" w:hAnsi="Arial" w:cs="Arial"/>
          <w:sz w:val="20"/>
          <w:szCs w:val="20"/>
        </w:rPr>
      </w:pPr>
    </w:p>
    <w:p w:rsidR="004C7D29" w:rsidRDefault="004C7D29" w:rsidP="00A75937">
      <w:pPr>
        <w:autoSpaceDE w:val="0"/>
        <w:autoSpaceDN w:val="0"/>
        <w:adjustRightInd w:val="0"/>
        <w:rPr>
          <w:rFonts w:ascii="Arial" w:hAnsi="Arial" w:cs="Arial"/>
          <w:sz w:val="20"/>
          <w:szCs w:val="20"/>
        </w:rPr>
      </w:pPr>
    </w:p>
    <w:p w:rsidR="004C7D29" w:rsidRDefault="004C7D29" w:rsidP="00A75937">
      <w:pPr>
        <w:autoSpaceDE w:val="0"/>
        <w:autoSpaceDN w:val="0"/>
        <w:adjustRightInd w:val="0"/>
        <w:rPr>
          <w:rFonts w:ascii="Arial" w:hAnsi="Arial" w:cs="Arial"/>
          <w:sz w:val="20"/>
          <w:szCs w:val="20"/>
        </w:rPr>
      </w:pPr>
    </w:p>
    <w:p w:rsidR="004C7D29" w:rsidRDefault="004C7D29" w:rsidP="00A75937">
      <w:pPr>
        <w:autoSpaceDE w:val="0"/>
        <w:autoSpaceDN w:val="0"/>
        <w:adjustRightInd w:val="0"/>
        <w:rPr>
          <w:rFonts w:ascii="Arial" w:hAnsi="Arial" w:cs="Arial"/>
          <w:sz w:val="20"/>
          <w:szCs w:val="20"/>
        </w:rPr>
      </w:pPr>
    </w:p>
    <w:p w:rsidR="004C7D29" w:rsidRDefault="004C7D29" w:rsidP="00A75937">
      <w:pPr>
        <w:autoSpaceDE w:val="0"/>
        <w:autoSpaceDN w:val="0"/>
        <w:adjustRightInd w:val="0"/>
        <w:rPr>
          <w:rFonts w:ascii="Arial" w:hAnsi="Arial" w:cs="Arial"/>
          <w:sz w:val="20"/>
          <w:szCs w:val="20"/>
        </w:rPr>
      </w:pPr>
    </w:p>
    <w:p w:rsidR="004C7D29" w:rsidRPr="00A75937" w:rsidRDefault="004C7D29" w:rsidP="00A75937">
      <w:pPr>
        <w:autoSpaceDE w:val="0"/>
        <w:autoSpaceDN w:val="0"/>
        <w:adjustRightInd w:val="0"/>
        <w:rPr>
          <w:rFonts w:ascii="Arial" w:hAnsi="Arial" w:cs="Arial"/>
          <w:sz w:val="20"/>
          <w:szCs w:val="20"/>
        </w:rPr>
      </w:pPr>
    </w:p>
    <w:p w:rsidR="004C7D29" w:rsidRPr="00A75937" w:rsidRDefault="004C7D29" w:rsidP="00A75937">
      <w:pPr>
        <w:autoSpaceDE w:val="0"/>
        <w:autoSpaceDN w:val="0"/>
        <w:adjustRightInd w:val="0"/>
        <w:jc w:val="both"/>
        <w:rPr>
          <w:rFonts w:ascii="Arial" w:hAnsi="Arial" w:cs="Arial"/>
          <w:sz w:val="20"/>
          <w:szCs w:val="20"/>
        </w:rPr>
      </w:pPr>
    </w:p>
    <w:p w:rsidR="004C7D29" w:rsidRDefault="004C7D29" w:rsidP="00542754">
      <w:pPr>
        <w:pStyle w:val="Heading1"/>
        <w:rPr>
          <w:rFonts w:ascii="Arial" w:hAnsi="Arial" w:cs="Arial"/>
          <w:sz w:val="20"/>
          <w:szCs w:val="20"/>
        </w:rPr>
      </w:pPr>
    </w:p>
    <w:p w:rsidR="004C7D29" w:rsidRPr="00E17EAD" w:rsidRDefault="004C7D29" w:rsidP="00A75937">
      <w:pPr>
        <w:pStyle w:val="Heading1"/>
        <w:rPr>
          <w:lang w:val="fr-FR"/>
        </w:rPr>
      </w:pPr>
      <w:bookmarkStart w:id="16" w:name="_Toc203898031"/>
      <w:bookmarkStart w:id="17" w:name="_Toc203898136"/>
      <w:bookmarkStart w:id="18" w:name="_Toc203898338"/>
      <w:bookmarkStart w:id="19" w:name="_Toc203898781"/>
      <w:bookmarkStart w:id="20" w:name="_Toc203910458"/>
      <w:bookmarkStart w:id="21" w:name="_Toc203910752"/>
      <w:r w:rsidRPr="004B6B74">
        <w:br w:type="page"/>
      </w:r>
      <w:bookmarkStart w:id="22" w:name="_Toc203966725"/>
      <w:r w:rsidRPr="00E17EAD">
        <w:rPr>
          <w:lang w:val="fr-FR"/>
        </w:rPr>
        <w:lastRenderedPageBreak/>
        <w:t>Table of contents</w:t>
      </w:r>
      <w:bookmarkEnd w:id="16"/>
      <w:bookmarkEnd w:id="17"/>
      <w:bookmarkEnd w:id="18"/>
      <w:bookmarkEnd w:id="19"/>
      <w:bookmarkEnd w:id="20"/>
      <w:bookmarkEnd w:id="21"/>
      <w:bookmarkEnd w:id="22"/>
    </w:p>
    <w:p w:rsidR="004C7D29" w:rsidRDefault="004C2F75">
      <w:pPr>
        <w:pStyle w:val="TOC1"/>
        <w:rPr>
          <w:rFonts w:ascii="Calibri" w:hAnsi="Calibri"/>
          <w:b w:val="0"/>
          <w:sz w:val="22"/>
          <w:szCs w:val="22"/>
          <w:lang w:val="fr-FR" w:eastAsia="fr-FR"/>
        </w:rPr>
      </w:pPr>
      <w:r w:rsidRPr="004C2F75">
        <w:rPr>
          <w:lang w:val="fr-FR"/>
        </w:rPr>
        <w:fldChar w:fldCharType="begin"/>
      </w:r>
      <w:r w:rsidR="004C7D29">
        <w:rPr>
          <w:lang w:val="fr-FR"/>
        </w:rPr>
        <w:instrText xml:space="preserve"> TOC \o "1-3" \h \z \u </w:instrText>
      </w:r>
      <w:r w:rsidRPr="004C2F75">
        <w:rPr>
          <w:lang w:val="fr-FR"/>
        </w:rPr>
        <w:fldChar w:fldCharType="separate"/>
      </w:r>
      <w:hyperlink w:anchor="_Toc203966726" w:history="1">
        <w:r w:rsidR="004C7D29" w:rsidRPr="00506D69">
          <w:rPr>
            <w:rStyle w:val="Hyperlink"/>
          </w:rPr>
          <w:t>Abstract</w:t>
        </w:r>
        <w:r w:rsidR="004C7D29">
          <w:rPr>
            <w:webHidden/>
          </w:rPr>
          <w:tab/>
        </w:r>
        <w:r>
          <w:rPr>
            <w:webHidden/>
          </w:rPr>
          <w:fldChar w:fldCharType="begin"/>
        </w:r>
        <w:r w:rsidR="004C7D29">
          <w:rPr>
            <w:webHidden/>
          </w:rPr>
          <w:instrText xml:space="preserve"> PAGEREF _Toc203966726 \h </w:instrText>
        </w:r>
        <w:r>
          <w:rPr>
            <w:webHidden/>
          </w:rPr>
        </w:r>
        <w:r>
          <w:rPr>
            <w:webHidden/>
          </w:rPr>
          <w:fldChar w:fldCharType="separate"/>
        </w:r>
        <w:r w:rsidR="00100982">
          <w:rPr>
            <w:webHidden/>
          </w:rPr>
          <w:t>4</w:t>
        </w:r>
        <w:r>
          <w:rPr>
            <w:webHidden/>
          </w:rPr>
          <w:fldChar w:fldCharType="end"/>
        </w:r>
      </w:hyperlink>
    </w:p>
    <w:p w:rsidR="004C7D29" w:rsidRDefault="004C7D29">
      <w:pPr>
        <w:pStyle w:val="TOC1"/>
        <w:rPr>
          <w:rStyle w:val="Hyperlink"/>
        </w:rPr>
      </w:pPr>
    </w:p>
    <w:p w:rsidR="004C7D29" w:rsidRDefault="004C2F75">
      <w:pPr>
        <w:pStyle w:val="TOC1"/>
        <w:rPr>
          <w:rFonts w:ascii="Calibri" w:hAnsi="Calibri"/>
          <w:b w:val="0"/>
          <w:sz w:val="22"/>
          <w:szCs w:val="22"/>
          <w:lang w:val="fr-FR" w:eastAsia="fr-FR"/>
        </w:rPr>
      </w:pPr>
      <w:hyperlink w:anchor="_Toc203966727" w:history="1">
        <w:r w:rsidR="004C7D29" w:rsidRPr="00506D69">
          <w:rPr>
            <w:rStyle w:val="Hyperlink"/>
          </w:rPr>
          <w:t>Foreword</w:t>
        </w:r>
        <w:r w:rsidR="004C7D29">
          <w:rPr>
            <w:webHidden/>
          </w:rPr>
          <w:tab/>
        </w:r>
        <w:r>
          <w:rPr>
            <w:webHidden/>
          </w:rPr>
          <w:fldChar w:fldCharType="begin"/>
        </w:r>
        <w:r w:rsidR="004C7D29">
          <w:rPr>
            <w:webHidden/>
          </w:rPr>
          <w:instrText xml:space="preserve"> PAGEREF _Toc203966727 \h </w:instrText>
        </w:r>
        <w:r>
          <w:rPr>
            <w:webHidden/>
          </w:rPr>
        </w:r>
        <w:r>
          <w:rPr>
            <w:webHidden/>
          </w:rPr>
          <w:fldChar w:fldCharType="separate"/>
        </w:r>
        <w:r w:rsidR="00100982">
          <w:rPr>
            <w:webHidden/>
          </w:rPr>
          <w:t>5</w:t>
        </w:r>
        <w:r>
          <w:rPr>
            <w:webHidden/>
          </w:rPr>
          <w:fldChar w:fldCharType="end"/>
        </w:r>
      </w:hyperlink>
    </w:p>
    <w:p w:rsidR="004C7D29" w:rsidRDefault="004C7D29">
      <w:pPr>
        <w:pStyle w:val="TOC1"/>
        <w:rPr>
          <w:rStyle w:val="Hyperlink"/>
        </w:rPr>
      </w:pPr>
    </w:p>
    <w:p w:rsidR="004C7D29" w:rsidRDefault="004C2F75">
      <w:pPr>
        <w:pStyle w:val="TOC1"/>
        <w:rPr>
          <w:rFonts w:ascii="Calibri" w:hAnsi="Calibri"/>
          <w:b w:val="0"/>
          <w:sz w:val="22"/>
          <w:szCs w:val="22"/>
          <w:lang w:val="fr-FR" w:eastAsia="fr-FR"/>
        </w:rPr>
      </w:pPr>
      <w:hyperlink w:anchor="_Toc203966728" w:history="1">
        <w:r w:rsidR="004C7D29" w:rsidRPr="00506D69">
          <w:rPr>
            <w:rStyle w:val="Hyperlink"/>
          </w:rPr>
          <w:t>Introduction</w:t>
        </w:r>
        <w:r w:rsidR="004C7D29">
          <w:rPr>
            <w:webHidden/>
          </w:rPr>
          <w:tab/>
        </w:r>
        <w:r>
          <w:rPr>
            <w:webHidden/>
          </w:rPr>
          <w:fldChar w:fldCharType="begin"/>
        </w:r>
        <w:r w:rsidR="004C7D29">
          <w:rPr>
            <w:webHidden/>
          </w:rPr>
          <w:instrText xml:space="preserve"> PAGEREF _Toc203966728 \h </w:instrText>
        </w:r>
        <w:r>
          <w:rPr>
            <w:webHidden/>
          </w:rPr>
        </w:r>
        <w:r>
          <w:rPr>
            <w:webHidden/>
          </w:rPr>
          <w:fldChar w:fldCharType="separate"/>
        </w:r>
        <w:r w:rsidR="00100982">
          <w:rPr>
            <w:webHidden/>
          </w:rPr>
          <w:t>6</w:t>
        </w:r>
        <w:r>
          <w:rPr>
            <w:webHidden/>
          </w:rPr>
          <w:fldChar w:fldCharType="end"/>
        </w:r>
      </w:hyperlink>
    </w:p>
    <w:p w:rsidR="004C7D29" w:rsidRDefault="004C7D29">
      <w:pPr>
        <w:pStyle w:val="TOC1"/>
        <w:rPr>
          <w:rStyle w:val="Hyperlink"/>
        </w:rPr>
      </w:pPr>
    </w:p>
    <w:p w:rsidR="004C7D29" w:rsidRDefault="004C2F75">
      <w:pPr>
        <w:pStyle w:val="TOC1"/>
        <w:rPr>
          <w:rFonts w:ascii="Calibri" w:hAnsi="Calibri"/>
          <w:b w:val="0"/>
          <w:sz w:val="22"/>
          <w:szCs w:val="22"/>
          <w:lang w:val="fr-FR" w:eastAsia="fr-FR"/>
        </w:rPr>
      </w:pPr>
      <w:hyperlink w:anchor="_Toc203966729" w:history="1">
        <w:r w:rsidR="004C7D29" w:rsidRPr="00506D69">
          <w:rPr>
            <w:rStyle w:val="Hyperlink"/>
          </w:rPr>
          <w:t xml:space="preserve">Part 1: Vulnerability and Capacity Assessment of </w:t>
        </w:r>
        <w:r w:rsidR="00C56758">
          <w:rPr>
            <w:rStyle w:val="Hyperlink"/>
          </w:rPr>
          <w:t>La Resource</w:t>
        </w:r>
        <w:r w:rsidR="004C7D29">
          <w:rPr>
            <w:webHidden/>
          </w:rPr>
          <w:tab/>
        </w:r>
        <w:r>
          <w:rPr>
            <w:webHidden/>
          </w:rPr>
          <w:fldChar w:fldCharType="begin"/>
        </w:r>
        <w:r w:rsidR="004C7D29">
          <w:rPr>
            <w:webHidden/>
          </w:rPr>
          <w:instrText xml:space="preserve"> PAGEREF _Toc203966729 \h </w:instrText>
        </w:r>
        <w:r>
          <w:rPr>
            <w:webHidden/>
          </w:rPr>
        </w:r>
        <w:r>
          <w:rPr>
            <w:webHidden/>
          </w:rPr>
          <w:fldChar w:fldCharType="separate"/>
        </w:r>
        <w:r w:rsidR="00100982">
          <w:rPr>
            <w:webHidden/>
          </w:rPr>
          <w:t>7</w:t>
        </w:r>
        <w:r>
          <w:rPr>
            <w:webHidden/>
          </w:rPr>
          <w:fldChar w:fldCharType="end"/>
        </w:r>
      </w:hyperlink>
    </w:p>
    <w:p w:rsidR="004C7D29" w:rsidRDefault="004C2F75" w:rsidP="00C30F3B">
      <w:pPr>
        <w:pStyle w:val="TOC3"/>
        <w:rPr>
          <w:rFonts w:ascii="Calibri" w:hAnsi="Calibri"/>
          <w:noProof/>
          <w:sz w:val="22"/>
          <w:szCs w:val="22"/>
          <w:lang w:val="fr-FR" w:eastAsia="fr-FR"/>
        </w:rPr>
      </w:pPr>
      <w:hyperlink w:anchor="_Toc203966730" w:history="1">
        <w:r w:rsidR="004C7D29" w:rsidRPr="00506D69">
          <w:rPr>
            <w:rStyle w:val="Hyperlink"/>
            <w:noProof/>
          </w:rPr>
          <w:t>What is VCA?</w:t>
        </w:r>
        <w:r w:rsidR="004C7D29">
          <w:rPr>
            <w:noProof/>
            <w:webHidden/>
          </w:rPr>
          <w:tab/>
        </w:r>
        <w:r>
          <w:rPr>
            <w:noProof/>
            <w:webHidden/>
          </w:rPr>
          <w:fldChar w:fldCharType="begin"/>
        </w:r>
        <w:r w:rsidR="004C7D29">
          <w:rPr>
            <w:noProof/>
            <w:webHidden/>
          </w:rPr>
          <w:instrText xml:space="preserve"> PAGEREF _Toc203966730 \h </w:instrText>
        </w:r>
        <w:r>
          <w:rPr>
            <w:noProof/>
            <w:webHidden/>
          </w:rPr>
        </w:r>
        <w:r>
          <w:rPr>
            <w:noProof/>
            <w:webHidden/>
          </w:rPr>
          <w:fldChar w:fldCharType="separate"/>
        </w:r>
        <w:r w:rsidR="00100982">
          <w:rPr>
            <w:noProof/>
            <w:webHidden/>
          </w:rPr>
          <w:t>7</w:t>
        </w:r>
        <w:r>
          <w:rPr>
            <w:noProof/>
            <w:webHidden/>
          </w:rPr>
          <w:fldChar w:fldCharType="end"/>
        </w:r>
      </w:hyperlink>
    </w:p>
    <w:p w:rsidR="004C7D29" w:rsidRDefault="004C2F75" w:rsidP="00C30F3B">
      <w:pPr>
        <w:pStyle w:val="TOC3"/>
        <w:rPr>
          <w:rFonts w:ascii="Calibri" w:hAnsi="Calibri"/>
          <w:noProof/>
          <w:sz w:val="22"/>
          <w:szCs w:val="22"/>
          <w:lang w:val="fr-FR" w:eastAsia="fr-FR"/>
        </w:rPr>
      </w:pPr>
      <w:hyperlink w:anchor="_Toc203966731" w:history="1">
        <w:r w:rsidR="004C7D29" w:rsidRPr="00506D69">
          <w:rPr>
            <w:rStyle w:val="Hyperlink"/>
            <w:noProof/>
          </w:rPr>
          <w:t>How is the VCA carried out?</w:t>
        </w:r>
        <w:r w:rsidR="004C7D29">
          <w:rPr>
            <w:noProof/>
            <w:webHidden/>
          </w:rPr>
          <w:tab/>
        </w:r>
        <w:r>
          <w:rPr>
            <w:noProof/>
            <w:webHidden/>
          </w:rPr>
          <w:fldChar w:fldCharType="begin"/>
        </w:r>
        <w:r w:rsidR="004C7D29">
          <w:rPr>
            <w:noProof/>
            <w:webHidden/>
          </w:rPr>
          <w:instrText xml:space="preserve"> PAGEREF _Toc203966731 \h </w:instrText>
        </w:r>
        <w:r>
          <w:rPr>
            <w:noProof/>
            <w:webHidden/>
          </w:rPr>
        </w:r>
        <w:r>
          <w:rPr>
            <w:noProof/>
            <w:webHidden/>
          </w:rPr>
          <w:fldChar w:fldCharType="separate"/>
        </w:r>
        <w:r w:rsidR="00100982">
          <w:rPr>
            <w:noProof/>
            <w:webHidden/>
          </w:rPr>
          <w:t>8</w:t>
        </w:r>
        <w:r>
          <w:rPr>
            <w:noProof/>
            <w:webHidden/>
          </w:rPr>
          <w:fldChar w:fldCharType="end"/>
        </w:r>
      </w:hyperlink>
    </w:p>
    <w:p w:rsidR="004C7D29" w:rsidRDefault="004C7D29">
      <w:pPr>
        <w:pStyle w:val="TOC2"/>
        <w:tabs>
          <w:tab w:val="left" w:pos="660"/>
          <w:tab w:val="right" w:leader="dot" w:pos="9398"/>
        </w:tabs>
        <w:rPr>
          <w:rStyle w:val="Hyperlink"/>
          <w:noProof/>
        </w:rPr>
      </w:pPr>
    </w:p>
    <w:p w:rsidR="004C7D29" w:rsidRDefault="004C2F75">
      <w:pPr>
        <w:pStyle w:val="TOC2"/>
        <w:tabs>
          <w:tab w:val="left" w:pos="660"/>
          <w:tab w:val="right" w:leader="dot" w:pos="9398"/>
        </w:tabs>
        <w:rPr>
          <w:rFonts w:ascii="Calibri" w:hAnsi="Calibri"/>
          <w:noProof/>
          <w:sz w:val="22"/>
          <w:szCs w:val="22"/>
          <w:lang w:val="fr-FR" w:eastAsia="fr-FR"/>
        </w:rPr>
      </w:pPr>
      <w:hyperlink w:anchor="_Toc203966732" w:history="1">
        <w:r w:rsidR="004C7D29" w:rsidRPr="00506D69">
          <w:rPr>
            <w:rStyle w:val="Hyperlink"/>
            <w:noProof/>
          </w:rPr>
          <w:t>1.</w:t>
        </w:r>
        <w:r w:rsidR="004C7D29">
          <w:rPr>
            <w:rFonts w:ascii="Calibri" w:hAnsi="Calibri"/>
            <w:noProof/>
            <w:sz w:val="22"/>
            <w:szCs w:val="22"/>
            <w:lang w:val="fr-FR" w:eastAsia="fr-FR"/>
          </w:rPr>
          <w:tab/>
        </w:r>
        <w:r w:rsidR="004C7D29" w:rsidRPr="00506D69">
          <w:rPr>
            <w:rStyle w:val="Hyperlink"/>
            <w:noProof/>
          </w:rPr>
          <w:t>Gathering data from secondary sources</w:t>
        </w:r>
        <w:r w:rsidR="004C7D29">
          <w:rPr>
            <w:noProof/>
            <w:webHidden/>
          </w:rPr>
          <w:tab/>
        </w:r>
        <w:r>
          <w:rPr>
            <w:noProof/>
            <w:webHidden/>
          </w:rPr>
          <w:fldChar w:fldCharType="begin"/>
        </w:r>
        <w:r w:rsidR="004C7D29">
          <w:rPr>
            <w:noProof/>
            <w:webHidden/>
          </w:rPr>
          <w:instrText xml:space="preserve"> PAGEREF _Toc203966732 \h </w:instrText>
        </w:r>
        <w:r>
          <w:rPr>
            <w:noProof/>
            <w:webHidden/>
          </w:rPr>
        </w:r>
        <w:r>
          <w:rPr>
            <w:noProof/>
            <w:webHidden/>
          </w:rPr>
          <w:fldChar w:fldCharType="separate"/>
        </w:r>
        <w:r w:rsidR="00100982">
          <w:rPr>
            <w:noProof/>
            <w:webHidden/>
          </w:rPr>
          <w:t>9</w:t>
        </w:r>
        <w:r>
          <w:rPr>
            <w:noProof/>
            <w:webHidden/>
          </w:rPr>
          <w:fldChar w:fldCharType="end"/>
        </w:r>
      </w:hyperlink>
    </w:p>
    <w:p w:rsidR="004C7D29" w:rsidRDefault="004C7D29">
      <w:pPr>
        <w:pStyle w:val="TOC2"/>
        <w:tabs>
          <w:tab w:val="left" w:pos="660"/>
          <w:tab w:val="right" w:leader="dot" w:pos="9398"/>
        </w:tabs>
        <w:rPr>
          <w:rStyle w:val="Hyperlink"/>
          <w:noProof/>
        </w:rPr>
      </w:pPr>
    </w:p>
    <w:p w:rsidR="004C7D29" w:rsidRDefault="004C2F75">
      <w:pPr>
        <w:pStyle w:val="TOC2"/>
        <w:tabs>
          <w:tab w:val="left" w:pos="660"/>
          <w:tab w:val="right" w:leader="dot" w:pos="9398"/>
        </w:tabs>
        <w:rPr>
          <w:rFonts w:ascii="Calibri" w:hAnsi="Calibri"/>
          <w:noProof/>
          <w:sz w:val="22"/>
          <w:szCs w:val="22"/>
          <w:lang w:val="fr-FR" w:eastAsia="fr-FR"/>
        </w:rPr>
      </w:pPr>
      <w:hyperlink w:anchor="_Toc203966737" w:history="1">
        <w:r w:rsidR="004C7D29" w:rsidRPr="00506D69">
          <w:rPr>
            <w:rStyle w:val="Hyperlink"/>
            <w:noProof/>
          </w:rPr>
          <w:t>2.</w:t>
        </w:r>
        <w:r w:rsidR="004C7D29">
          <w:rPr>
            <w:rFonts w:ascii="Calibri" w:hAnsi="Calibri"/>
            <w:noProof/>
            <w:sz w:val="22"/>
            <w:szCs w:val="22"/>
            <w:lang w:val="fr-FR" w:eastAsia="fr-FR"/>
          </w:rPr>
          <w:tab/>
        </w:r>
        <w:r w:rsidR="004C7D29" w:rsidRPr="00506D69">
          <w:rPr>
            <w:rStyle w:val="Hyperlink"/>
            <w:noProof/>
          </w:rPr>
          <w:t>Direct observation</w:t>
        </w:r>
        <w:r w:rsidR="004C7D29">
          <w:rPr>
            <w:noProof/>
            <w:webHidden/>
          </w:rPr>
          <w:tab/>
        </w:r>
        <w:r>
          <w:rPr>
            <w:noProof/>
            <w:webHidden/>
          </w:rPr>
          <w:fldChar w:fldCharType="begin"/>
        </w:r>
        <w:r w:rsidR="004C7D29">
          <w:rPr>
            <w:noProof/>
            <w:webHidden/>
          </w:rPr>
          <w:instrText xml:space="preserve"> PAGEREF _Toc203966737 \h </w:instrText>
        </w:r>
        <w:r>
          <w:rPr>
            <w:noProof/>
            <w:webHidden/>
          </w:rPr>
        </w:r>
        <w:r>
          <w:rPr>
            <w:noProof/>
            <w:webHidden/>
          </w:rPr>
          <w:fldChar w:fldCharType="separate"/>
        </w:r>
        <w:r w:rsidR="00100982">
          <w:rPr>
            <w:noProof/>
            <w:webHidden/>
          </w:rPr>
          <w:t>10</w:t>
        </w:r>
        <w:r>
          <w:rPr>
            <w:noProof/>
            <w:webHidden/>
          </w:rPr>
          <w:fldChar w:fldCharType="end"/>
        </w:r>
      </w:hyperlink>
      <w:r w:rsidR="00D8509E">
        <w:t>-12</w:t>
      </w:r>
    </w:p>
    <w:p w:rsidR="004C7D29" w:rsidRDefault="004C7D29">
      <w:pPr>
        <w:pStyle w:val="TOC2"/>
        <w:tabs>
          <w:tab w:val="left" w:pos="660"/>
          <w:tab w:val="right" w:leader="dot" w:pos="9398"/>
        </w:tabs>
        <w:rPr>
          <w:rStyle w:val="Hyperlink"/>
          <w:noProof/>
        </w:rPr>
      </w:pPr>
    </w:p>
    <w:p w:rsidR="004C7D29" w:rsidRDefault="004C2F75">
      <w:pPr>
        <w:pStyle w:val="TOC2"/>
        <w:tabs>
          <w:tab w:val="left" w:pos="660"/>
          <w:tab w:val="right" w:leader="dot" w:pos="9398"/>
        </w:tabs>
        <w:rPr>
          <w:rFonts w:ascii="Calibri" w:hAnsi="Calibri"/>
          <w:noProof/>
          <w:sz w:val="22"/>
          <w:szCs w:val="22"/>
          <w:lang w:val="fr-FR" w:eastAsia="fr-FR"/>
        </w:rPr>
      </w:pPr>
      <w:hyperlink w:anchor="_Toc203966738" w:history="1">
        <w:r w:rsidR="004C7D29" w:rsidRPr="00506D69">
          <w:rPr>
            <w:rStyle w:val="Hyperlink"/>
            <w:noProof/>
          </w:rPr>
          <w:t>3.</w:t>
        </w:r>
        <w:r w:rsidR="004C7D29">
          <w:rPr>
            <w:rFonts w:ascii="Calibri" w:hAnsi="Calibri"/>
            <w:noProof/>
            <w:sz w:val="22"/>
            <w:szCs w:val="22"/>
            <w:lang w:val="fr-FR" w:eastAsia="fr-FR"/>
          </w:rPr>
          <w:tab/>
        </w:r>
        <w:r w:rsidR="004C7D29" w:rsidRPr="00506D69">
          <w:rPr>
            <w:rStyle w:val="Hyperlink"/>
            <w:noProof/>
          </w:rPr>
          <w:t>Focus group discussions</w:t>
        </w:r>
        <w:r w:rsidR="004C7D29">
          <w:rPr>
            <w:noProof/>
            <w:webHidden/>
          </w:rPr>
          <w:tab/>
        </w:r>
        <w:r w:rsidR="00D8509E">
          <w:rPr>
            <w:noProof/>
            <w:webHidden/>
          </w:rPr>
          <w:t>13-21</w:t>
        </w:r>
      </w:hyperlink>
    </w:p>
    <w:p w:rsidR="004C7D29" w:rsidRDefault="004C7D29">
      <w:pPr>
        <w:pStyle w:val="TOC1"/>
        <w:rPr>
          <w:rStyle w:val="Hyperlink"/>
        </w:rPr>
      </w:pPr>
    </w:p>
    <w:p w:rsidR="004C7D29" w:rsidRDefault="004C2F75">
      <w:pPr>
        <w:pStyle w:val="TOC1"/>
        <w:rPr>
          <w:rFonts w:ascii="Calibri" w:hAnsi="Calibri"/>
          <w:b w:val="0"/>
          <w:sz w:val="22"/>
          <w:szCs w:val="22"/>
          <w:lang w:val="fr-FR" w:eastAsia="fr-FR"/>
        </w:rPr>
      </w:pPr>
      <w:hyperlink w:anchor="_Toc203966745" w:history="1">
        <w:r w:rsidR="004C7D29" w:rsidRPr="00506D69">
          <w:rPr>
            <w:rStyle w:val="Hyperlink"/>
          </w:rPr>
          <w:t>P</w:t>
        </w:r>
        <w:r w:rsidR="00C56758">
          <w:rPr>
            <w:rStyle w:val="Hyperlink"/>
          </w:rPr>
          <w:t xml:space="preserve">art 2: Risk assessment in La Resource </w:t>
        </w:r>
        <w:r w:rsidR="004C7D29">
          <w:rPr>
            <w:webHidden/>
          </w:rPr>
          <w:tab/>
        </w:r>
        <w:r w:rsidR="00D8509E">
          <w:rPr>
            <w:webHidden/>
          </w:rPr>
          <w:t>22</w:t>
        </w:r>
      </w:hyperlink>
    </w:p>
    <w:p w:rsidR="004C7D29" w:rsidRDefault="004C2F75" w:rsidP="00C30F3B">
      <w:pPr>
        <w:pStyle w:val="TOC3"/>
        <w:rPr>
          <w:rFonts w:ascii="Calibri" w:hAnsi="Calibri"/>
          <w:noProof/>
          <w:sz w:val="22"/>
          <w:szCs w:val="22"/>
          <w:lang w:val="fr-FR" w:eastAsia="fr-FR"/>
        </w:rPr>
      </w:pPr>
      <w:hyperlink w:anchor="_Toc203966746" w:history="1">
        <w:r w:rsidR="004C7D29" w:rsidRPr="00506D69">
          <w:rPr>
            <w:rStyle w:val="Hyperlink"/>
            <w:noProof/>
          </w:rPr>
          <w:t>Methodology for a Risk assessment</w:t>
        </w:r>
        <w:r w:rsidR="004C7D29">
          <w:rPr>
            <w:noProof/>
            <w:webHidden/>
          </w:rPr>
          <w:tab/>
        </w:r>
        <w:r w:rsidR="00D8509E">
          <w:rPr>
            <w:noProof/>
            <w:webHidden/>
          </w:rPr>
          <w:t>22</w:t>
        </w:r>
      </w:hyperlink>
    </w:p>
    <w:p w:rsidR="004C7D29" w:rsidRDefault="004C7D29">
      <w:pPr>
        <w:pStyle w:val="TOC2"/>
        <w:tabs>
          <w:tab w:val="left" w:pos="660"/>
          <w:tab w:val="right" w:leader="dot" w:pos="9398"/>
        </w:tabs>
        <w:rPr>
          <w:rStyle w:val="Hyperlink"/>
          <w:noProof/>
        </w:rPr>
      </w:pPr>
    </w:p>
    <w:p w:rsidR="004C7D29" w:rsidRDefault="004C2F75">
      <w:pPr>
        <w:pStyle w:val="TOC2"/>
        <w:tabs>
          <w:tab w:val="left" w:pos="660"/>
          <w:tab w:val="right" w:leader="dot" w:pos="9398"/>
        </w:tabs>
        <w:rPr>
          <w:rFonts w:ascii="Calibri" w:hAnsi="Calibri"/>
          <w:noProof/>
          <w:sz w:val="22"/>
          <w:szCs w:val="22"/>
          <w:lang w:val="fr-FR" w:eastAsia="fr-FR"/>
        </w:rPr>
      </w:pPr>
      <w:hyperlink w:anchor="_Toc203966747" w:history="1">
        <w:r w:rsidR="004C7D29" w:rsidRPr="00506D69">
          <w:rPr>
            <w:rStyle w:val="Hyperlink"/>
            <w:noProof/>
          </w:rPr>
          <w:t>1.</w:t>
        </w:r>
        <w:r w:rsidR="004C7D29">
          <w:rPr>
            <w:rFonts w:ascii="Calibri" w:hAnsi="Calibri"/>
            <w:noProof/>
            <w:sz w:val="22"/>
            <w:szCs w:val="22"/>
            <w:lang w:val="fr-FR" w:eastAsia="fr-FR"/>
          </w:rPr>
          <w:tab/>
        </w:r>
        <w:r w:rsidR="004C7D29" w:rsidRPr="00506D69">
          <w:rPr>
            <w:rStyle w:val="Hyperlink"/>
            <w:noProof/>
          </w:rPr>
          <w:t>Identifying hazards and their potential impact on the community</w:t>
        </w:r>
        <w:r w:rsidR="004C7D29">
          <w:rPr>
            <w:noProof/>
            <w:webHidden/>
          </w:rPr>
          <w:tab/>
        </w:r>
        <w:r w:rsidR="00D8509E">
          <w:rPr>
            <w:noProof/>
            <w:webHidden/>
          </w:rPr>
          <w:t>23-24</w:t>
        </w:r>
      </w:hyperlink>
    </w:p>
    <w:p w:rsidR="004C7D29" w:rsidRDefault="004C7D29">
      <w:pPr>
        <w:pStyle w:val="TOC2"/>
        <w:tabs>
          <w:tab w:val="left" w:pos="660"/>
          <w:tab w:val="right" w:leader="dot" w:pos="9398"/>
        </w:tabs>
        <w:rPr>
          <w:rStyle w:val="Hyperlink"/>
          <w:noProof/>
        </w:rPr>
      </w:pPr>
    </w:p>
    <w:p w:rsidR="004C7D29" w:rsidRDefault="004C2F75">
      <w:pPr>
        <w:pStyle w:val="TOC2"/>
        <w:tabs>
          <w:tab w:val="left" w:pos="660"/>
          <w:tab w:val="right" w:leader="dot" w:pos="9398"/>
        </w:tabs>
        <w:rPr>
          <w:rFonts w:ascii="Calibri" w:hAnsi="Calibri"/>
          <w:noProof/>
          <w:sz w:val="22"/>
          <w:szCs w:val="22"/>
          <w:lang w:val="fr-FR" w:eastAsia="fr-FR"/>
        </w:rPr>
      </w:pPr>
      <w:hyperlink w:anchor="_Toc203966748" w:history="1">
        <w:r w:rsidR="004C7D29" w:rsidRPr="00506D69">
          <w:rPr>
            <w:rStyle w:val="Hyperlink"/>
            <w:noProof/>
          </w:rPr>
          <w:t>2.</w:t>
        </w:r>
        <w:r w:rsidR="004C7D29">
          <w:rPr>
            <w:rFonts w:ascii="Calibri" w:hAnsi="Calibri"/>
            <w:noProof/>
            <w:sz w:val="22"/>
            <w:szCs w:val="22"/>
            <w:lang w:val="fr-FR" w:eastAsia="fr-FR"/>
          </w:rPr>
          <w:tab/>
        </w:r>
        <w:r w:rsidR="004C7D29" w:rsidRPr="00506D69">
          <w:rPr>
            <w:rStyle w:val="Hyperlink"/>
            <w:noProof/>
          </w:rPr>
          <w:t>Local capacity to respond to hazards</w:t>
        </w:r>
        <w:r w:rsidR="004C7D29">
          <w:rPr>
            <w:noProof/>
            <w:webHidden/>
          </w:rPr>
          <w:tab/>
        </w:r>
        <w:r w:rsidR="00D8509E">
          <w:rPr>
            <w:noProof/>
            <w:webHidden/>
          </w:rPr>
          <w:t>25-26</w:t>
        </w:r>
      </w:hyperlink>
    </w:p>
    <w:p w:rsidR="004C7D29" w:rsidRDefault="004C7D29">
      <w:pPr>
        <w:pStyle w:val="TOC2"/>
        <w:tabs>
          <w:tab w:val="left" w:pos="660"/>
          <w:tab w:val="right" w:leader="dot" w:pos="9398"/>
        </w:tabs>
        <w:rPr>
          <w:rStyle w:val="Hyperlink"/>
          <w:noProof/>
        </w:rPr>
      </w:pPr>
    </w:p>
    <w:p w:rsidR="004C7D29" w:rsidRDefault="004C2F75">
      <w:pPr>
        <w:pStyle w:val="TOC2"/>
        <w:tabs>
          <w:tab w:val="left" w:pos="660"/>
          <w:tab w:val="right" w:leader="dot" w:pos="9398"/>
        </w:tabs>
        <w:rPr>
          <w:rFonts w:ascii="Calibri" w:hAnsi="Calibri"/>
          <w:noProof/>
          <w:sz w:val="22"/>
          <w:szCs w:val="22"/>
          <w:lang w:val="fr-FR" w:eastAsia="fr-FR"/>
        </w:rPr>
      </w:pPr>
      <w:hyperlink w:anchor="_Toc203966750" w:history="1">
        <w:r w:rsidR="004C7D29" w:rsidRPr="00506D69">
          <w:rPr>
            <w:rStyle w:val="Hyperlink"/>
            <w:noProof/>
          </w:rPr>
          <w:t>3.</w:t>
        </w:r>
        <w:r w:rsidR="004C7D29">
          <w:rPr>
            <w:rFonts w:ascii="Calibri" w:hAnsi="Calibri"/>
            <w:noProof/>
            <w:sz w:val="22"/>
            <w:szCs w:val="22"/>
            <w:lang w:val="fr-FR" w:eastAsia="fr-FR"/>
          </w:rPr>
          <w:tab/>
        </w:r>
        <w:r w:rsidR="004C7D29" w:rsidRPr="00506D69">
          <w:rPr>
            <w:rStyle w:val="Hyperlink"/>
            <w:noProof/>
          </w:rPr>
          <w:t>Type of measures to mitigate disasters</w:t>
        </w:r>
        <w:r w:rsidR="004C7D29">
          <w:rPr>
            <w:noProof/>
            <w:webHidden/>
          </w:rPr>
          <w:tab/>
        </w:r>
        <w:r w:rsidR="00D8509E">
          <w:rPr>
            <w:noProof/>
            <w:webHidden/>
          </w:rPr>
          <w:t>28-27</w:t>
        </w:r>
      </w:hyperlink>
    </w:p>
    <w:p w:rsidR="004C7D29" w:rsidRDefault="004C7D29">
      <w:pPr>
        <w:pStyle w:val="TOC2"/>
        <w:tabs>
          <w:tab w:val="left" w:pos="660"/>
          <w:tab w:val="right" w:leader="dot" w:pos="9398"/>
        </w:tabs>
        <w:rPr>
          <w:rStyle w:val="Hyperlink"/>
          <w:noProof/>
        </w:rPr>
      </w:pPr>
    </w:p>
    <w:p w:rsidR="004C7D29" w:rsidRDefault="004C2F75">
      <w:pPr>
        <w:pStyle w:val="TOC2"/>
        <w:tabs>
          <w:tab w:val="left" w:pos="660"/>
          <w:tab w:val="right" w:leader="dot" w:pos="9398"/>
        </w:tabs>
        <w:rPr>
          <w:rFonts w:ascii="Calibri" w:hAnsi="Calibri"/>
          <w:noProof/>
          <w:sz w:val="22"/>
          <w:szCs w:val="22"/>
          <w:lang w:val="fr-FR" w:eastAsia="fr-FR"/>
        </w:rPr>
      </w:pPr>
      <w:hyperlink w:anchor="_Toc203966752" w:history="1">
        <w:r w:rsidR="004C7D29" w:rsidRPr="00506D69">
          <w:rPr>
            <w:rStyle w:val="Hyperlink"/>
            <w:noProof/>
          </w:rPr>
          <w:t>4.</w:t>
        </w:r>
        <w:r w:rsidR="004C7D29">
          <w:rPr>
            <w:rFonts w:ascii="Calibri" w:hAnsi="Calibri"/>
            <w:noProof/>
            <w:sz w:val="22"/>
            <w:szCs w:val="22"/>
            <w:lang w:val="fr-FR" w:eastAsia="fr-FR"/>
          </w:rPr>
          <w:tab/>
        </w:r>
        <w:r w:rsidR="004C7D29" w:rsidRPr="00506D69">
          <w:rPr>
            <w:rStyle w:val="Hyperlink"/>
            <w:noProof/>
          </w:rPr>
          <w:t>Ability to act on hazards (CIA analysis)</w:t>
        </w:r>
        <w:r w:rsidR="004C7D29">
          <w:rPr>
            <w:noProof/>
            <w:webHidden/>
          </w:rPr>
          <w:tab/>
        </w:r>
        <w:r w:rsidR="00D8509E">
          <w:rPr>
            <w:noProof/>
            <w:webHidden/>
          </w:rPr>
          <w:t>29-30</w:t>
        </w:r>
      </w:hyperlink>
    </w:p>
    <w:p w:rsidR="004C7D29" w:rsidRDefault="004C7D29">
      <w:pPr>
        <w:pStyle w:val="TOC2"/>
        <w:tabs>
          <w:tab w:val="left" w:pos="660"/>
          <w:tab w:val="right" w:leader="dot" w:pos="9398"/>
        </w:tabs>
        <w:rPr>
          <w:rStyle w:val="Hyperlink"/>
          <w:noProof/>
        </w:rPr>
      </w:pPr>
    </w:p>
    <w:p w:rsidR="004C7D29" w:rsidRDefault="004C2F75">
      <w:pPr>
        <w:pStyle w:val="TOC2"/>
        <w:tabs>
          <w:tab w:val="left" w:pos="660"/>
          <w:tab w:val="right" w:leader="dot" w:pos="9398"/>
        </w:tabs>
        <w:rPr>
          <w:rFonts w:ascii="Calibri" w:hAnsi="Calibri"/>
          <w:noProof/>
          <w:sz w:val="22"/>
          <w:szCs w:val="22"/>
          <w:lang w:val="fr-FR" w:eastAsia="fr-FR"/>
        </w:rPr>
      </w:pPr>
      <w:hyperlink w:anchor="_Toc203966753" w:history="1">
        <w:r w:rsidR="004C7D29" w:rsidRPr="00506D69">
          <w:rPr>
            <w:rStyle w:val="Hyperlink"/>
            <w:noProof/>
          </w:rPr>
          <w:t>5.</w:t>
        </w:r>
        <w:r w:rsidR="004C7D29">
          <w:rPr>
            <w:rFonts w:ascii="Calibri" w:hAnsi="Calibri"/>
            <w:noProof/>
            <w:sz w:val="22"/>
            <w:szCs w:val="22"/>
            <w:lang w:val="fr-FR" w:eastAsia="fr-FR"/>
          </w:rPr>
          <w:tab/>
        </w:r>
        <w:r w:rsidR="004C7D29" w:rsidRPr="00506D69">
          <w:rPr>
            <w:rStyle w:val="Hyperlink"/>
            <w:noProof/>
          </w:rPr>
          <w:t>Plan of action</w:t>
        </w:r>
        <w:r w:rsidR="004C7D29">
          <w:rPr>
            <w:noProof/>
            <w:webHidden/>
          </w:rPr>
          <w:tab/>
        </w:r>
      </w:hyperlink>
      <w:r w:rsidR="00D8509E">
        <w:t>31</w:t>
      </w:r>
    </w:p>
    <w:p w:rsidR="004C7D29" w:rsidRDefault="004C7D29">
      <w:pPr>
        <w:pStyle w:val="TOC1"/>
        <w:rPr>
          <w:rStyle w:val="Hyperlink"/>
        </w:rPr>
      </w:pPr>
    </w:p>
    <w:p w:rsidR="004C7D29" w:rsidRDefault="004C2F75">
      <w:pPr>
        <w:pStyle w:val="TOC1"/>
        <w:rPr>
          <w:rFonts w:ascii="Calibri" w:hAnsi="Calibri"/>
          <w:b w:val="0"/>
          <w:sz w:val="22"/>
          <w:szCs w:val="22"/>
          <w:lang w:val="fr-FR" w:eastAsia="fr-FR"/>
        </w:rPr>
      </w:pPr>
      <w:hyperlink w:anchor="_Toc203966754" w:history="1">
        <w:r w:rsidR="004C7D29" w:rsidRPr="00506D69">
          <w:rPr>
            <w:rStyle w:val="Hyperlink"/>
          </w:rPr>
          <w:t>Conclusion: The next steps</w:t>
        </w:r>
        <w:r w:rsidR="004C7D29">
          <w:rPr>
            <w:webHidden/>
          </w:rPr>
          <w:tab/>
        </w:r>
        <w:r w:rsidR="00D8509E">
          <w:rPr>
            <w:webHidden/>
          </w:rPr>
          <w:t>32</w:t>
        </w:r>
      </w:hyperlink>
    </w:p>
    <w:p w:rsidR="004C7D29" w:rsidRDefault="004C7D29">
      <w:pPr>
        <w:pStyle w:val="TOC1"/>
        <w:rPr>
          <w:rStyle w:val="Hyperlink"/>
        </w:rPr>
      </w:pPr>
    </w:p>
    <w:p w:rsidR="004C7D29" w:rsidRDefault="004C2F75">
      <w:pPr>
        <w:pStyle w:val="TOC1"/>
        <w:rPr>
          <w:rFonts w:ascii="Calibri" w:hAnsi="Calibri"/>
          <w:b w:val="0"/>
          <w:sz w:val="22"/>
          <w:szCs w:val="22"/>
          <w:lang w:val="fr-FR" w:eastAsia="fr-FR"/>
        </w:rPr>
      </w:pPr>
      <w:hyperlink w:anchor="_Toc203966755" w:history="1">
        <w:r w:rsidR="004C7D29" w:rsidRPr="00506D69">
          <w:rPr>
            <w:rStyle w:val="Hyperlink"/>
          </w:rPr>
          <w:t>Annex 1: List of participants in the Vulnerability and Capacity Assessment</w:t>
        </w:r>
        <w:r w:rsidR="004C7D29">
          <w:rPr>
            <w:webHidden/>
          </w:rPr>
          <w:tab/>
        </w:r>
        <w:r w:rsidR="00D8509E">
          <w:rPr>
            <w:webHidden/>
          </w:rPr>
          <w:t>33</w:t>
        </w:r>
      </w:hyperlink>
    </w:p>
    <w:p w:rsidR="004C7D29" w:rsidRDefault="004C2F75">
      <w:pPr>
        <w:rPr>
          <w:lang w:val="fr-FR"/>
        </w:rPr>
      </w:pPr>
      <w:r>
        <w:rPr>
          <w:lang w:val="fr-FR"/>
        </w:rPr>
        <w:fldChar w:fldCharType="end"/>
      </w:r>
    </w:p>
    <w:p w:rsidR="004C7D29" w:rsidRDefault="004C7D29" w:rsidP="00A75937">
      <w:pPr>
        <w:spacing w:after="240" w:line="276" w:lineRule="auto"/>
        <w:jc w:val="both"/>
        <w:rPr>
          <w:rFonts w:ascii="Arial" w:hAnsi="Arial" w:cs="Arial"/>
          <w:sz w:val="20"/>
          <w:szCs w:val="20"/>
        </w:rPr>
      </w:pPr>
      <w:r>
        <w:rPr>
          <w:rFonts w:ascii="Arial" w:hAnsi="Arial" w:cs="Arial"/>
          <w:sz w:val="20"/>
          <w:szCs w:val="20"/>
        </w:rPr>
        <w:br w:type="page"/>
      </w:r>
    </w:p>
    <w:p w:rsidR="004C7D29" w:rsidRDefault="004C7D29" w:rsidP="00194A60">
      <w:pPr>
        <w:pStyle w:val="Heading1"/>
      </w:pPr>
      <w:bookmarkStart w:id="23" w:name="_Toc203966726"/>
      <w:r>
        <w:lastRenderedPageBreak/>
        <w:t>Abstract</w:t>
      </w:r>
      <w:bookmarkEnd w:id="23"/>
    </w:p>
    <w:p w:rsidR="004C7D29" w:rsidRDefault="004C7D29" w:rsidP="00301620">
      <w:pPr>
        <w:spacing w:after="240"/>
        <w:contextualSpacing/>
        <w:jc w:val="both"/>
        <w:rPr>
          <w:rFonts w:ascii="Arial" w:hAnsi="Arial" w:cs="Arial"/>
          <w:sz w:val="20"/>
          <w:szCs w:val="20"/>
        </w:rPr>
      </w:pPr>
      <w:r>
        <w:rPr>
          <w:rFonts w:ascii="Arial" w:hAnsi="Arial" w:cs="Arial"/>
          <w:sz w:val="20"/>
          <w:szCs w:val="20"/>
        </w:rPr>
        <w:t>The journey towards the completion of this VCA began in the month of January 2010 with efforts directed at mobilizing this suburban community.  The data collection process focused on the major communities which make up La Resource namely; La Resource central, La Tourne</w:t>
      </w:r>
      <w:r w:rsidR="00A32031">
        <w:rPr>
          <w:rFonts w:ascii="Arial" w:hAnsi="Arial" w:cs="Arial"/>
          <w:sz w:val="20"/>
          <w:szCs w:val="20"/>
        </w:rPr>
        <w:t>y, La Retraite, Derriere and Do</w:t>
      </w:r>
      <w:r>
        <w:rPr>
          <w:rFonts w:ascii="Arial" w:hAnsi="Arial" w:cs="Arial"/>
          <w:sz w:val="20"/>
          <w:szCs w:val="20"/>
        </w:rPr>
        <w:t xml:space="preserve">-Camel.  </w:t>
      </w:r>
    </w:p>
    <w:p w:rsidR="004C7D29" w:rsidRDefault="004C7D29" w:rsidP="00301620">
      <w:pPr>
        <w:spacing w:after="240"/>
        <w:contextualSpacing/>
        <w:jc w:val="both"/>
        <w:rPr>
          <w:rFonts w:ascii="Arial" w:hAnsi="Arial" w:cs="Arial"/>
          <w:sz w:val="20"/>
          <w:szCs w:val="20"/>
        </w:rPr>
      </w:pPr>
    </w:p>
    <w:p w:rsidR="004C7D29" w:rsidRDefault="004C7D29" w:rsidP="005D17A8">
      <w:pPr>
        <w:spacing w:after="240"/>
        <w:contextualSpacing/>
        <w:jc w:val="both"/>
        <w:rPr>
          <w:rFonts w:ascii="Arial" w:hAnsi="Arial" w:cs="Arial"/>
          <w:sz w:val="20"/>
          <w:szCs w:val="20"/>
        </w:rPr>
      </w:pPr>
      <w:r>
        <w:rPr>
          <w:rFonts w:ascii="Arial" w:hAnsi="Arial" w:cs="Arial"/>
          <w:sz w:val="20"/>
          <w:szCs w:val="20"/>
        </w:rPr>
        <w:t xml:space="preserve">The impact of the Hurricane Tomas stirred the interests from a group of dedicated persons to approach the Saint Lucia Red Cross to implement the Readiness to Respond Project.  The role of the Fond St. Jacques CDRT during Hurricane Tomas served as the main pedestal to have a CDRT established in their community. </w:t>
      </w:r>
    </w:p>
    <w:p w:rsidR="004C7D29" w:rsidRDefault="004C7D29" w:rsidP="005D17A8">
      <w:pPr>
        <w:spacing w:after="240"/>
        <w:contextualSpacing/>
        <w:jc w:val="both"/>
        <w:rPr>
          <w:rFonts w:ascii="Arial" w:hAnsi="Arial" w:cs="Arial"/>
          <w:sz w:val="20"/>
          <w:szCs w:val="20"/>
        </w:rPr>
      </w:pPr>
    </w:p>
    <w:p w:rsidR="004C7D29" w:rsidRDefault="004C7D29" w:rsidP="005D17A8">
      <w:pPr>
        <w:spacing w:after="240"/>
        <w:contextualSpacing/>
        <w:jc w:val="both"/>
        <w:rPr>
          <w:rFonts w:ascii="Arial" w:hAnsi="Arial" w:cs="Arial"/>
          <w:sz w:val="20"/>
          <w:szCs w:val="20"/>
        </w:rPr>
      </w:pPr>
      <w:r>
        <w:rPr>
          <w:rFonts w:ascii="Arial" w:hAnsi="Arial" w:cs="Arial"/>
          <w:sz w:val="20"/>
          <w:szCs w:val="20"/>
        </w:rPr>
        <w:t xml:space="preserve">Though initial efforts to mobilize the La Resource </w:t>
      </w:r>
      <w:r w:rsidR="00C426BA">
        <w:rPr>
          <w:rFonts w:ascii="Arial" w:hAnsi="Arial" w:cs="Arial"/>
          <w:sz w:val="20"/>
          <w:szCs w:val="20"/>
        </w:rPr>
        <w:t>community</w:t>
      </w:r>
      <w:r w:rsidR="00B33C45">
        <w:rPr>
          <w:rFonts w:ascii="Arial" w:hAnsi="Arial" w:cs="Arial"/>
          <w:sz w:val="20"/>
          <w:szCs w:val="20"/>
        </w:rPr>
        <w:t xml:space="preserve"> </w:t>
      </w:r>
      <w:r w:rsidR="00C426BA">
        <w:rPr>
          <w:rFonts w:ascii="Arial" w:hAnsi="Arial" w:cs="Arial"/>
          <w:sz w:val="20"/>
          <w:szCs w:val="20"/>
        </w:rPr>
        <w:t xml:space="preserve">proved to be </w:t>
      </w:r>
      <w:r>
        <w:rPr>
          <w:rFonts w:ascii="Arial" w:hAnsi="Arial" w:cs="Arial"/>
          <w:sz w:val="20"/>
          <w:szCs w:val="20"/>
        </w:rPr>
        <w:t xml:space="preserve"> difficult the community spirit from the dedicated few fueled their ene</w:t>
      </w:r>
      <w:r w:rsidR="008E7A7A">
        <w:rPr>
          <w:rFonts w:ascii="Arial" w:hAnsi="Arial" w:cs="Arial"/>
          <w:sz w:val="20"/>
          <w:szCs w:val="20"/>
        </w:rPr>
        <w:t xml:space="preserve">rgies in getting more persons involved in </w:t>
      </w:r>
      <w:r>
        <w:rPr>
          <w:rFonts w:ascii="Arial" w:hAnsi="Arial" w:cs="Arial"/>
          <w:sz w:val="20"/>
          <w:szCs w:val="20"/>
        </w:rPr>
        <w:t xml:space="preserve"> collect</w:t>
      </w:r>
      <w:r w:rsidR="008E7A7A">
        <w:rPr>
          <w:rFonts w:ascii="Arial" w:hAnsi="Arial" w:cs="Arial"/>
          <w:sz w:val="20"/>
          <w:szCs w:val="20"/>
        </w:rPr>
        <w:t>ing</w:t>
      </w:r>
      <w:r w:rsidR="002915FB">
        <w:rPr>
          <w:rFonts w:ascii="Arial" w:hAnsi="Arial" w:cs="Arial"/>
          <w:sz w:val="20"/>
          <w:szCs w:val="20"/>
        </w:rPr>
        <w:t xml:space="preserve"> the VCA data and</w:t>
      </w:r>
      <w:r>
        <w:rPr>
          <w:rFonts w:ascii="Arial" w:hAnsi="Arial" w:cs="Arial"/>
          <w:sz w:val="20"/>
          <w:szCs w:val="20"/>
        </w:rPr>
        <w:t xml:space="preserve"> become CDRT members.  The final CDRT teams comprises of 17 persons from all the major sections of La Resource.</w:t>
      </w:r>
    </w:p>
    <w:p w:rsidR="004C7D29" w:rsidRDefault="004C7D29" w:rsidP="00301620">
      <w:pPr>
        <w:spacing w:after="240"/>
        <w:contextualSpacing/>
        <w:jc w:val="both"/>
        <w:rPr>
          <w:rFonts w:ascii="Arial" w:hAnsi="Arial" w:cs="Arial"/>
          <w:sz w:val="20"/>
          <w:szCs w:val="20"/>
        </w:rPr>
      </w:pPr>
    </w:p>
    <w:p w:rsidR="004C7D29" w:rsidRDefault="004C7D29" w:rsidP="00301620">
      <w:pPr>
        <w:spacing w:after="240"/>
        <w:contextualSpacing/>
        <w:jc w:val="both"/>
        <w:rPr>
          <w:rFonts w:ascii="Arial" w:hAnsi="Arial" w:cs="Arial"/>
          <w:sz w:val="20"/>
          <w:szCs w:val="20"/>
        </w:rPr>
      </w:pPr>
      <w:r>
        <w:rPr>
          <w:rFonts w:ascii="Arial" w:hAnsi="Arial" w:cs="Arial"/>
          <w:sz w:val="20"/>
          <w:szCs w:val="20"/>
        </w:rPr>
        <w:t>Entry into the community commenced with a Community Based First Aid session</w:t>
      </w:r>
      <w:r w:rsidR="00D92C27">
        <w:rPr>
          <w:rFonts w:ascii="Arial" w:hAnsi="Arial" w:cs="Arial"/>
          <w:sz w:val="20"/>
          <w:szCs w:val="20"/>
        </w:rPr>
        <w:t xml:space="preserve"> which</w:t>
      </w:r>
      <w:r>
        <w:rPr>
          <w:rFonts w:ascii="Arial" w:hAnsi="Arial" w:cs="Arial"/>
          <w:sz w:val="20"/>
          <w:szCs w:val="20"/>
        </w:rPr>
        <w:t xml:space="preserve"> was conducted with</w:t>
      </w:r>
      <w:r w:rsidR="00D92C27">
        <w:rPr>
          <w:rFonts w:ascii="Arial" w:hAnsi="Arial" w:cs="Arial"/>
          <w:sz w:val="20"/>
          <w:szCs w:val="20"/>
        </w:rPr>
        <w:t>15</w:t>
      </w:r>
      <w:r>
        <w:rPr>
          <w:rFonts w:ascii="Arial" w:hAnsi="Arial" w:cs="Arial"/>
          <w:sz w:val="20"/>
          <w:szCs w:val="20"/>
        </w:rPr>
        <w:t xml:space="preserve"> participants and focused on basic techniques dealing with Check-Call-Care, stopping of bleeding wounds, treating burns, adult and infant CPR including how to assist a choking victim.  The sessions proved worthwhile as it provided participants with much needed skills e</w:t>
      </w:r>
      <w:r w:rsidR="00D92C27">
        <w:rPr>
          <w:rFonts w:ascii="Arial" w:hAnsi="Arial" w:cs="Arial"/>
          <w:sz w:val="20"/>
          <w:szCs w:val="20"/>
        </w:rPr>
        <w:t>specially with the sessions which</w:t>
      </w:r>
      <w:r>
        <w:rPr>
          <w:rFonts w:ascii="Arial" w:hAnsi="Arial" w:cs="Arial"/>
          <w:sz w:val="20"/>
          <w:szCs w:val="20"/>
        </w:rPr>
        <w:t xml:space="preserve"> focused on infant and child CPR.</w:t>
      </w:r>
    </w:p>
    <w:p w:rsidR="004C7D29" w:rsidRDefault="004C7D29" w:rsidP="00301620">
      <w:pPr>
        <w:spacing w:after="240"/>
        <w:contextualSpacing/>
        <w:jc w:val="both"/>
        <w:rPr>
          <w:rFonts w:ascii="Arial" w:hAnsi="Arial" w:cs="Arial"/>
          <w:sz w:val="20"/>
          <w:szCs w:val="20"/>
        </w:rPr>
      </w:pPr>
    </w:p>
    <w:p w:rsidR="004C7D29" w:rsidRDefault="004C7D29" w:rsidP="00301620">
      <w:pPr>
        <w:spacing w:after="240"/>
        <w:contextualSpacing/>
        <w:jc w:val="both"/>
        <w:rPr>
          <w:rFonts w:ascii="Arial" w:hAnsi="Arial" w:cs="Arial"/>
          <w:sz w:val="20"/>
          <w:szCs w:val="20"/>
        </w:rPr>
      </w:pPr>
      <w:r>
        <w:rPr>
          <w:rFonts w:ascii="Arial" w:hAnsi="Arial" w:cs="Arial"/>
          <w:sz w:val="20"/>
          <w:szCs w:val="20"/>
        </w:rPr>
        <w:t>VCA ses</w:t>
      </w:r>
      <w:r w:rsidR="006115B2">
        <w:rPr>
          <w:rFonts w:ascii="Arial" w:hAnsi="Arial" w:cs="Arial"/>
          <w:sz w:val="20"/>
          <w:szCs w:val="20"/>
        </w:rPr>
        <w:t>sions were conducted on Tuesday</w:t>
      </w:r>
      <w:r>
        <w:rPr>
          <w:rFonts w:ascii="Arial" w:hAnsi="Arial" w:cs="Arial"/>
          <w:sz w:val="20"/>
          <w:szCs w:val="20"/>
        </w:rPr>
        <w:t xml:space="preserve"> evenings and Sundays at the </w:t>
      </w:r>
      <w:smartTag w:uri="urn:schemas-microsoft-com:office:smarttags" w:element="place">
        <w:smartTag w:uri="urn:schemas-microsoft-com:office:smarttags" w:element="PlaceName">
          <w:r>
            <w:rPr>
              <w:rFonts w:ascii="Arial" w:hAnsi="Arial" w:cs="Arial"/>
              <w:sz w:val="20"/>
              <w:szCs w:val="20"/>
            </w:rPr>
            <w:t>Plainview</w:t>
          </w:r>
        </w:smartTag>
        <w:r>
          <w:rPr>
            <w:rFonts w:ascii="Arial" w:hAnsi="Arial" w:cs="Arial"/>
            <w:sz w:val="20"/>
            <w:szCs w:val="20"/>
          </w:rPr>
          <w:t xml:space="preserve"> </w:t>
        </w:r>
        <w:smartTag w:uri="urn:schemas-microsoft-com:office:smarttags" w:element="PlaceName">
          <w:r>
            <w:rPr>
              <w:rFonts w:ascii="Arial" w:hAnsi="Arial" w:cs="Arial"/>
              <w:sz w:val="20"/>
              <w:szCs w:val="20"/>
            </w:rPr>
            <w:t>Combined</w:t>
          </w:r>
        </w:smartTag>
        <w:r>
          <w:rPr>
            <w:rFonts w:ascii="Arial" w:hAnsi="Arial" w:cs="Arial"/>
            <w:sz w:val="20"/>
            <w:szCs w:val="20"/>
          </w:rPr>
          <w:t xml:space="preserve"> </w:t>
        </w:r>
        <w:smartTag w:uri="urn:schemas-microsoft-com:office:smarttags" w:element="PlaceType">
          <w:r>
            <w:rPr>
              <w:rFonts w:ascii="Arial" w:hAnsi="Arial" w:cs="Arial"/>
              <w:sz w:val="20"/>
              <w:szCs w:val="20"/>
            </w:rPr>
            <w:t>School</w:t>
          </w:r>
        </w:smartTag>
      </w:smartTag>
      <w:r>
        <w:rPr>
          <w:rFonts w:ascii="Arial" w:hAnsi="Arial" w:cs="Arial"/>
          <w:sz w:val="20"/>
          <w:szCs w:val="20"/>
        </w:rPr>
        <w:t xml:space="preserve"> from 6:00PM.  Participants were introduced very early to the mapping exercise along with a historical calendar/pictogram so as to gain appreciation of the development of the community and to rekindle the community spirit.  The exploring of the community to draw the spatial map and source information on the history of </w:t>
      </w:r>
      <w:r w:rsidR="003331E8">
        <w:rPr>
          <w:rFonts w:ascii="Arial" w:hAnsi="Arial" w:cs="Arial"/>
          <w:sz w:val="20"/>
          <w:szCs w:val="20"/>
        </w:rPr>
        <w:t>La Resource</w:t>
      </w:r>
      <w:r>
        <w:rPr>
          <w:rFonts w:ascii="Arial" w:hAnsi="Arial" w:cs="Arial"/>
          <w:sz w:val="20"/>
          <w:szCs w:val="20"/>
        </w:rPr>
        <w:t xml:space="preserve"> proved to be an educational experience for the participants especially during the </w:t>
      </w:r>
      <w:r w:rsidR="003331E8">
        <w:rPr>
          <w:rFonts w:ascii="Arial" w:hAnsi="Arial" w:cs="Arial"/>
          <w:sz w:val="20"/>
          <w:szCs w:val="20"/>
        </w:rPr>
        <w:t>development</w:t>
      </w:r>
      <w:r>
        <w:rPr>
          <w:rFonts w:ascii="Arial" w:hAnsi="Arial" w:cs="Arial"/>
          <w:sz w:val="20"/>
          <w:szCs w:val="20"/>
        </w:rPr>
        <w:t xml:space="preserve"> the Family Emergency Plans.  Though data collection was difficult</w:t>
      </w:r>
      <w:r w:rsidR="006115B2">
        <w:rPr>
          <w:rFonts w:ascii="Arial" w:hAnsi="Arial" w:cs="Arial"/>
          <w:sz w:val="20"/>
          <w:szCs w:val="20"/>
        </w:rPr>
        <w:t xml:space="preserve"> at times, especially </w:t>
      </w:r>
      <w:r>
        <w:rPr>
          <w:rFonts w:ascii="Arial" w:hAnsi="Arial" w:cs="Arial"/>
          <w:sz w:val="20"/>
          <w:szCs w:val="20"/>
        </w:rPr>
        <w:t>on the history of the community, the dedicated efforts</w:t>
      </w:r>
      <w:r w:rsidR="006115B2">
        <w:rPr>
          <w:rFonts w:ascii="Arial" w:hAnsi="Arial" w:cs="Arial"/>
          <w:sz w:val="20"/>
          <w:szCs w:val="20"/>
        </w:rPr>
        <w:t xml:space="preserve"> of</w:t>
      </w:r>
      <w:r>
        <w:rPr>
          <w:rFonts w:ascii="Arial" w:hAnsi="Arial" w:cs="Arial"/>
          <w:sz w:val="20"/>
          <w:szCs w:val="20"/>
        </w:rPr>
        <w:t xml:space="preserve"> both young and old brought forth vital pieces of information.</w:t>
      </w:r>
    </w:p>
    <w:p w:rsidR="004C7D29" w:rsidRDefault="004C7D29" w:rsidP="00301620">
      <w:pPr>
        <w:spacing w:after="240"/>
        <w:contextualSpacing/>
        <w:jc w:val="both"/>
        <w:rPr>
          <w:rFonts w:ascii="Arial" w:hAnsi="Arial" w:cs="Arial"/>
          <w:sz w:val="20"/>
          <w:szCs w:val="20"/>
        </w:rPr>
      </w:pPr>
    </w:p>
    <w:p w:rsidR="004C7D29" w:rsidRDefault="004C7D29" w:rsidP="00301620">
      <w:pPr>
        <w:spacing w:after="240"/>
        <w:contextualSpacing/>
        <w:jc w:val="both"/>
        <w:rPr>
          <w:rFonts w:ascii="Arial" w:hAnsi="Arial" w:cs="Arial"/>
          <w:sz w:val="20"/>
          <w:szCs w:val="20"/>
        </w:rPr>
      </w:pPr>
      <w:r>
        <w:rPr>
          <w:rFonts w:ascii="Arial" w:hAnsi="Arial" w:cs="Arial"/>
          <w:sz w:val="20"/>
          <w:szCs w:val="20"/>
        </w:rPr>
        <w:t>Exploring the social and institutional networks of the community was an activity which brought some reflection on the closeness of the community especially among the various community groups while also revealing the socialization patterns of various groups such as the young, women and older men.  This activity alon</w:t>
      </w:r>
      <w:r w:rsidR="00904EF4">
        <w:rPr>
          <w:rFonts w:ascii="Arial" w:hAnsi="Arial" w:cs="Arial"/>
          <w:sz w:val="20"/>
          <w:szCs w:val="20"/>
        </w:rPr>
        <w:t>g with the transect walk revealed</w:t>
      </w:r>
      <w:r>
        <w:rPr>
          <w:rFonts w:ascii="Arial" w:hAnsi="Arial" w:cs="Arial"/>
          <w:sz w:val="20"/>
          <w:szCs w:val="20"/>
        </w:rPr>
        <w:t xml:space="preserve"> the vulnerable nature of La Resource and initiated discussions on the way forward and possible disaster mitigation projects.</w:t>
      </w:r>
    </w:p>
    <w:p w:rsidR="004C7D29" w:rsidRDefault="004C7D29" w:rsidP="00A75937">
      <w:pPr>
        <w:spacing w:after="240" w:line="276" w:lineRule="auto"/>
        <w:jc w:val="both"/>
        <w:rPr>
          <w:rFonts w:ascii="Arial" w:hAnsi="Arial" w:cs="Arial"/>
          <w:sz w:val="20"/>
          <w:szCs w:val="20"/>
        </w:rPr>
      </w:pPr>
    </w:p>
    <w:p w:rsidR="004C7D29" w:rsidRDefault="004C7D29" w:rsidP="00A75937">
      <w:pPr>
        <w:spacing w:after="240" w:line="276" w:lineRule="auto"/>
        <w:jc w:val="both"/>
        <w:rPr>
          <w:rFonts w:ascii="Arial" w:hAnsi="Arial" w:cs="Arial"/>
          <w:sz w:val="20"/>
          <w:szCs w:val="20"/>
        </w:rPr>
      </w:pPr>
    </w:p>
    <w:p w:rsidR="004C7D29" w:rsidRDefault="004C7D29" w:rsidP="00A75937">
      <w:pPr>
        <w:spacing w:after="240" w:line="276" w:lineRule="auto"/>
        <w:jc w:val="both"/>
        <w:rPr>
          <w:rFonts w:ascii="Arial" w:hAnsi="Arial" w:cs="Arial"/>
          <w:sz w:val="20"/>
          <w:szCs w:val="20"/>
        </w:rPr>
      </w:pPr>
    </w:p>
    <w:p w:rsidR="004C7D29" w:rsidRDefault="004C7D29" w:rsidP="00A75937">
      <w:pPr>
        <w:spacing w:after="240" w:line="276" w:lineRule="auto"/>
        <w:jc w:val="both"/>
        <w:rPr>
          <w:rFonts w:ascii="Arial" w:hAnsi="Arial" w:cs="Arial"/>
          <w:sz w:val="20"/>
          <w:szCs w:val="20"/>
        </w:rPr>
      </w:pPr>
    </w:p>
    <w:p w:rsidR="004C7D29" w:rsidRDefault="004C7D29" w:rsidP="00A75937">
      <w:pPr>
        <w:spacing w:after="240" w:line="276" w:lineRule="auto"/>
        <w:jc w:val="both"/>
        <w:rPr>
          <w:b/>
        </w:rPr>
      </w:pPr>
      <w:r w:rsidRPr="00A75937">
        <w:rPr>
          <w:rFonts w:ascii="Arial" w:hAnsi="Arial" w:cs="Arial"/>
          <w:sz w:val="20"/>
          <w:szCs w:val="20"/>
        </w:rPr>
        <w:br w:type="page"/>
      </w:r>
    </w:p>
    <w:p w:rsidR="004C7D29" w:rsidRDefault="004C7D29" w:rsidP="00542754">
      <w:pPr>
        <w:pStyle w:val="Heading1"/>
      </w:pPr>
      <w:bookmarkStart w:id="24" w:name="_Toc203898033"/>
      <w:bookmarkStart w:id="25" w:name="_Toc203898138"/>
      <w:bookmarkStart w:id="26" w:name="_Toc203898340"/>
      <w:bookmarkStart w:id="27" w:name="_Toc203898783"/>
      <w:bookmarkStart w:id="28" w:name="_Toc203910460"/>
      <w:bookmarkStart w:id="29" w:name="_Toc203910754"/>
      <w:bookmarkStart w:id="30" w:name="_Toc203966727"/>
      <w:r w:rsidRPr="00B80D3D">
        <w:lastRenderedPageBreak/>
        <w:t>Foreword</w:t>
      </w:r>
      <w:bookmarkEnd w:id="24"/>
      <w:bookmarkEnd w:id="25"/>
      <w:bookmarkEnd w:id="26"/>
      <w:bookmarkEnd w:id="27"/>
      <w:bookmarkEnd w:id="28"/>
      <w:bookmarkEnd w:id="29"/>
      <w:bookmarkEnd w:id="30"/>
    </w:p>
    <w:p w:rsidR="004C7D29" w:rsidRDefault="004C7D29" w:rsidP="00542754">
      <w:pPr>
        <w:spacing w:after="240" w:line="276" w:lineRule="auto"/>
        <w:jc w:val="both"/>
        <w:rPr>
          <w:rFonts w:ascii="Arial" w:hAnsi="Arial" w:cs="Arial"/>
          <w:sz w:val="20"/>
          <w:szCs w:val="20"/>
        </w:rPr>
      </w:pPr>
      <w:r>
        <w:rPr>
          <w:rFonts w:ascii="Arial" w:hAnsi="Arial" w:cs="Arial"/>
          <w:sz w:val="20"/>
          <w:szCs w:val="20"/>
        </w:rPr>
        <w:t>The present VCA study was carried out through a series of community meetings from January – May of 2011 with the residents of La Resource Vieux-Fort</w:t>
      </w:r>
    </w:p>
    <w:p w:rsidR="004C7D29" w:rsidRDefault="004C7D29" w:rsidP="00542754">
      <w:pPr>
        <w:spacing w:after="240" w:line="276" w:lineRule="auto"/>
        <w:jc w:val="both"/>
        <w:rPr>
          <w:rFonts w:ascii="Arial" w:hAnsi="Arial" w:cs="Arial"/>
          <w:sz w:val="20"/>
          <w:szCs w:val="20"/>
          <w:lang w:val="en-GB"/>
        </w:rPr>
      </w:pPr>
      <w:r>
        <w:rPr>
          <w:rFonts w:ascii="Arial" w:hAnsi="Arial" w:cs="Arial"/>
          <w:sz w:val="20"/>
          <w:szCs w:val="20"/>
        </w:rPr>
        <w:t>This study is part of the International Federation of Red Cross and Red Crescent Societies (IFRC) regional project “</w:t>
      </w:r>
      <w:r w:rsidRPr="00A75937">
        <w:rPr>
          <w:rFonts w:ascii="Arial" w:hAnsi="Arial" w:cs="Arial"/>
          <w:sz w:val="20"/>
          <w:szCs w:val="20"/>
          <w:lang w:val="en-GB"/>
        </w:rPr>
        <w:t xml:space="preserve">Improving the preparedness of </w:t>
      </w:r>
      <w:smartTag w:uri="urn:schemas-microsoft-com:office:smarttags" w:element="place">
        <w:r w:rsidRPr="00A75937">
          <w:rPr>
            <w:rFonts w:ascii="Arial" w:hAnsi="Arial" w:cs="Arial"/>
            <w:sz w:val="20"/>
            <w:szCs w:val="20"/>
            <w:lang w:val="en-GB"/>
          </w:rPr>
          <w:t>Caribbean</w:t>
        </w:r>
      </w:smartTag>
      <w:r w:rsidRPr="00A75937">
        <w:rPr>
          <w:rFonts w:ascii="Arial" w:hAnsi="Arial" w:cs="Arial"/>
          <w:sz w:val="20"/>
          <w:szCs w:val="20"/>
          <w:lang w:val="en-GB"/>
        </w:rPr>
        <w:t xml:space="preserve"> communities to respond to disasters affecting their locality</w:t>
      </w:r>
      <w:r>
        <w:rPr>
          <w:rFonts w:ascii="Arial" w:hAnsi="Arial" w:cs="Arial"/>
          <w:sz w:val="20"/>
          <w:szCs w:val="20"/>
          <w:lang w:val="en-GB"/>
        </w:rPr>
        <w:t xml:space="preserve">”. </w:t>
      </w:r>
      <w:r w:rsidRPr="002D07A1">
        <w:rPr>
          <w:rFonts w:ascii="Arial" w:hAnsi="Arial" w:cs="Arial"/>
          <w:sz w:val="20"/>
          <w:szCs w:val="20"/>
          <w:lang w:val="en-GB"/>
        </w:rPr>
        <w:t>T</w:t>
      </w:r>
      <w:r>
        <w:rPr>
          <w:rFonts w:ascii="Arial" w:hAnsi="Arial" w:cs="Arial"/>
          <w:sz w:val="20"/>
          <w:szCs w:val="20"/>
          <w:lang w:val="en-GB"/>
        </w:rPr>
        <w:t>his program, implemented in 2009-2011</w:t>
      </w:r>
      <w:r w:rsidRPr="002D07A1">
        <w:rPr>
          <w:rFonts w:ascii="Arial" w:hAnsi="Arial" w:cs="Arial"/>
          <w:sz w:val="20"/>
          <w:szCs w:val="20"/>
          <w:lang w:val="en-GB"/>
        </w:rPr>
        <w:t>, covers the National Societies of Trinidad</w:t>
      </w:r>
      <w:r>
        <w:rPr>
          <w:rFonts w:ascii="Arial" w:hAnsi="Arial" w:cs="Arial"/>
          <w:sz w:val="20"/>
          <w:szCs w:val="20"/>
          <w:lang w:val="en-GB"/>
        </w:rPr>
        <w:t xml:space="preserve"> &amp; Tobago, </w:t>
      </w:r>
      <w:smartTag w:uri="urn:schemas-microsoft-com:office:smarttags" w:element="country-region">
        <w:r>
          <w:rPr>
            <w:rFonts w:ascii="Arial" w:hAnsi="Arial" w:cs="Arial"/>
            <w:sz w:val="20"/>
            <w:szCs w:val="20"/>
            <w:lang w:val="en-GB"/>
          </w:rPr>
          <w:t>Surinam</w:t>
        </w:r>
      </w:smartTag>
      <w:r>
        <w:rPr>
          <w:rFonts w:ascii="Arial" w:hAnsi="Arial" w:cs="Arial"/>
          <w:sz w:val="20"/>
          <w:szCs w:val="20"/>
          <w:lang w:val="en-GB"/>
        </w:rPr>
        <w:t xml:space="preserve">, </w:t>
      </w:r>
      <w:smartTag w:uri="urn:schemas-microsoft-com:office:smarttags" w:element="country-region">
        <w:r>
          <w:rPr>
            <w:rFonts w:ascii="Arial" w:hAnsi="Arial" w:cs="Arial"/>
            <w:sz w:val="20"/>
            <w:szCs w:val="20"/>
            <w:lang w:val="en-GB"/>
          </w:rPr>
          <w:t>Bahamas</w:t>
        </w:r>
      </w:smartTag>
      <w:r>
        <w:rPr>
          <w:rFonts w:ascii="Arial" w:hAnsi="Arial" w:cs="Arial"/>
          <w:sz w:val="20"/>
          <w:szCs w:val="20"/>
          <w:lang w:val="en-GB"/>
        </w:rPr>
        <w:t xml:space="preserve">, </w:t>
      </w:r>
      <w:smartTag w:uri="urn:schemas-microsoft-com:office:smarttags" w:element="country-region">
        <w:r w:rsidRPr="002D07A1">
          <w:rPr>
            <w:rFonts w:ascii="Arial" w:hAnsi="Arial" w:cs="Arial"/>
            <w:sz w:val="20"/>
            <w:szCs w:val="20"/>
            <w:lang w:val="en-GB"/>
          </w:rPr>
          <w:t>Guyana</w:t>
        </w:r>
      </w:smartTag>
      <w:r>
        <w:rPr>
          <w:rFonts w:ascii="Arial" w:hAnsi="Arial" w:cs="Arial"/>
          <w:sz w:val="20"/>
          <w:szCs w:val="20"/>
          <w:lang w:val="en-GB"/>
        </w:rPr>
        <w:t xml:space="preserve"> and </w:t>
      </w:r>
      <w:smartTag w:uri="urn:schemas-microsoft-com:office:smarttags" w:element="place">
        <w:smartTag w:uri="urn:schemas-microsoft-com:office:smarttags" w:element="country-region">
          <w:r>
            <w:rPr>
              <w:rFonts w:ascii="Arial" w:hAnsi="Arial" w:cs="Arial"/>
              <w:sz w:val="20"/>
              <w:szCs w:val="20"/>
              <w:lang w:val="en-GB"/>
            </w:rPr>
            <w:t>Saint Lucia</w:t>
          </w:r>
        </w:smartTag>
      </w:smartTag>
      <w:r w:rsidRPr="002D07A1">
        <w:rPr>
          <w:rFonts w:ascii="Arial" w:hAnsi="Arial" w:cs="Arial"/>
          <w:sz w:val="20"/>
          <w:szCs w:val="20"/>
          <w:lang w:val="en-GB"/>
        </w:rPr>
        <w:t>, through the support of the European Commission Office for Humanitarian Aid (ECHO) and the United States Office for Disaster Assistance (OFDA).</w:t>
      </w:r>
    </w:p>
    <w:p w:rsidR="004C7D29" w:rsidRDefault="004C7D29" w:rsidP="00542754">
      <w:pPr>
        <w:spacing w:after="240" w:line="276" w:lineRule="auto"/>
        <w:jc w:val="both"/>
        <w:rPr>
          <w:rFonts w:ascii="Arial" w:hAnsi="Arial" w:cs="Arial"/>
          <w:sz w:val="20"/>
          <w:szCs w:val="20"/>
        </w:rPr>
      </w:pPr>
    </w:p>
    <w:p w:rsidR="004C7D29" w:rsidRDefault="004C7D29" w:rsidP="00542754">
      <w:pPr>
        <w:spacing w:after="240" w:line="276" w:lineRule="auto"/>
        <w:jc w:val="both"/>
        <w:rPr>
          <w:rFonts w:ascii="Arial" w:hAnsi="Arial" w:cs="Arial"/>
          <w:sz w:val="20"/>
          <w:szCs w:val="20"/>
        </w:rPr>
      </w:pPr>
    </w:p>
    <w:p w:rsidR="004C7D29" w:rsidRDefault="004C7D29" w:rsidP="00C466EF">
      <w:pPr>
        <w:pStyle w:val="Heading1"/>
      </w:pPr>
      <w:r>
        <w:t>Acronyms</w:t>
      </w:r>
    </w:p>
    <w:p w:rsidR="004C7D29" w:rsidRDefault="004C7D29" w:rsidP="00C466EF">
      <w:pPr>
        <w:spacing w:line="276" w:lineRule="auto"/>
        <w:jc w:val="both"/>
        <w:rPr>
          <w:rFonts w:ascii="Arial" w:hAnsi="Arial" w:cs="Arial"/>
          <w:sz w:val="20"/>
          <w:szCs w:val="20"/>
        </w:rPr>
      </w:pPr>
    </w:p>
    <w:p w:rsidR="004C7D29" w:rsidRDefault="004C7D29" w:rsidP="00C466EF">
      <w:pPr>
        <w:spacing w:line="276" w:lineRule="auto"/>
        <w:jc w:val="both"/>
        <w:rPr>
          <w:rFonts w:ascii="Arial" w:hAnsi="Arial" w:cs="Arial"/>
          <w:sz w:val="20"/>
          <w:szCs w:val="20"/>
        </w:rPr>
      </w:pPr>
    </w:p>
    <w:p w:rsidR="004C7D29" w:rsidRDefault="004C7D29" w:rsidP="00C466EF">
      <w:pPr>
        <w:spacing w:line="276" w:lineRule="auto"/>
        <w:jc w:val="both"/>
        <w:rPr>
          <w:rFonts w:ascii="Arial" w:hAnsi="Arial" w:cs="Arial"/>
          <w:sz w:val="20"/>
          <w:szCs w:val="20"/>
        </w:rPr>
      </w:pPr>
    </w:p>
    <w:p w:rsidR="004C7D29" w:rsidRDefault="004C7D29" w:rsidP="00C466EF">
      <w:pPr>
        <w:spacing w:line="276" w:lineRule="auto"/>
        <w:jc w:val="both"/>
        <w:rPr>
          <w:rFonts w:ascii="Arial" w:hAnsi="Arial" w:cs="Arial"/>
          <w:sz w:val="20"/>
          <w:szCs w:val="20"/>
        </w:rPr>
      </w:pPr>
      <w:r>
        <w:rPr>
          <w:rFonts w:ascii="Arial" w:hAnsi="Arial" w:cs="Arial"/>
          <w:sz w:val="20"/>
          <w:szCs w:val="20"/>
        </w:rPr>
        <w:t>CIA</w:t>
      </w:r>
      <w:r>
        <w:rPr>
          <w:rFonts w:ascii="Arial" w:hAnsi="Arial" w:cs="Arial"/>
          <w:sz w:val="20"/>
          <w:szCs w:val="20"/>
        </w:rPr>
        <w:tab/>
      </w:r>
      <w:r>
        <w:rPr>
          <w:rFonts w:ascii="Arial" w:hAnsi="Arial" w:cs="Arial"/>
          <w:sz w:val="20"/>
          <w:szCs w:val="20"/>
        </w:rPr>
        <w:tab/>
        <w:t>Change / Influence / Accept</w:t>
      </w:r>
    </w:p>
    <w:p w:rsidR="004C7D29" w:rsidRDefault="004C7D29" w:rsidP="00C466EF">
      <w:pPr>
        <w:spacing w:line="276" w:lineRule="auto"/>
        <w:jc w:val="both"/>
        <w:rPr>
          <w:rFonts w:ascii="Arial" w:hAnsi="Arial" w:cs="Arial"/>
          <w:sz w:val="20"/>
          <w:szCs w:val="20"/>
        </w:rPr>
      </w:pPr>
      <w:r>
        <w:rPr>
          <w:rFonts w:ascii="Arial" w:hAnsi="Arial" w:cs="Arial"/>
          <w:sz w:val="20"/>
          <w:szCs w:val="20"/>
        </w:rPr>
        <w:t>CIT</w:t>
      </w:r>
      <w:r>
        <w:rPr>
          <w:rFonts w:ascii="Arial" w:hAnsi="Arial" w:cs="Arial"/>
          <w:sz w:val="20"/>
          <w:szCs w:val="20"/>
        </w:rPr>
        <w:tab/>
      </w:r>
      <w:r>
        <w:rPr>
          <w:rFonts w:ascii="Arial" w:hAnsi="Arial" w:cs="Arial"/>
          <w:sz w:val="20"/>
          <w:szCs w:val="20"/>
        </w:rPr>
        <w:tab/>
        <w:t>Change / Influence / Transform</w:t>
      </w:r>
    </w:p>
    <w:p w:rsidR="004C7D29" w:rsidRPr="00C466EF" w:rsidRDefault="004C7D29" w:rsidP="00C466EF">
      <w:pPr>
        <w:spacing w:line="276" w:lineRule="auto"/>
        <w:jc w:val="both"/>
        <w:rPr>
          <w:rFonts w:ascii="Arial" w:hAnsi="Arial" w:cs="Arial"/>
          <w:sz w:val="20"/>
          <w:szCs w:val="20"/>
        </w:rPr>
      </w:pPr>
      <w:r w:rsidRPr="00C466EF">
        <w:rPr>
          <w:rFonts w:ascii="Arial" w:hAnsi="Arial" w:cs="Arial"/>
          <w:sz w:val="20"/>
          <w:szCs w:val="20"/>
        </w:rPr>
        <w:t>ECHO</w:t>
      </w:r>
      <w:r w:rsidRPr="00C466EF">
        <w:rPr>
          <w:rFonts w:ascii="Arial" w:hAnsi="Arial" w:cs="Arial"/>
          <w:sz w:val="20"/>
          <w:szCs w:val="20"/>
        </w:rPr>
        <w:tab/>
      </w:r>
      <w:r w:rsidRPr="00C466EF">
        <w:rPr>
          <w:rFonts w:ascii="Arial" w:hAnsi="Arial" w:cs="Arial"/>
          <w:sz w:val="20"/>
          <w:szCs w:val="20"/>
        </w:rPr>
        <w:tab/>
      </w:r>
      <w:r w:rsidRPr="002D07A1">
        <w:rPr>
          <w:rFonts w:ascii="Arial" w:hAnsi="Arial" w:cs="Arial"/>
          <w:sz w:val="20"/>
          <w:szCs w:val="20"/>
          <w:lang w:val="en-GB"/>
        </w:rPr>
        <w:t>European Commission Office for Humanitarian Aid</w:t>
      </w:r>
    </w:p>
    <w:p w:rsidR="004C7D29" w:rsidRDefault="004C7D29" w:rsidP="00C466EF">
      <w:pPr>
        <w:spacing w:line="276" w:lineRule="auto"/>
        <w:jc w:val="both"/>
        <w:rPr>
          <w:rFonts w:ascii="Arial" w:hAnsi="Arial" w:cs="Arial"/>
          <w:sz w:val="20"/>
          <w:szCs w:val="20"/>
        </w:rPr>
      </w:pPr>
      <w:r>
        <w:rPr>
          <w:rFonts w:ascii="Arial" w:hAnsi="Arial" w:cs="Arial"/>
          <w:sz w:val="20"/>
          <w:szCs w:val="20"/>
        </w:rPr>
        <w:t>IFRC</w:t>
      </w:r>
      <w:r>
        <w:rPr>
          <w:rFonts w:ascii="Arial" w:hAnsi="Arial" w:cs="Arial"/>
          <w:sz w:val="20"/>
          <w:szCs w:val="20"/>
        </w:rPr>
        <w:tab/>
      </w:r>
      <w:r>
        <w:rPr>
          <w:rFonts w:ascii="Arial" w:hAnsi="Arial" w:cs="Arial"/>
          <w:sz w:val="20"/>
          <w:szCs w:val="20"/>
        </w:rPr>
        <w:tab/>
        <w:t>International Federation of Red Cross and Red Crescent Societies</w:t>
      </w:r>
    </w:p>
    <w:p w:rsidR="004C7D29" w:rsidRPr="00C466EF" w:rsidRDefault="004C7D29" w:rsidP="00C466EF">
      <w:pPr>
        <w:spacing w:line="276" w:lineRule="auto"/>
        <w:jc w:val="both"/>
        <w:rPr>
          <w:rFonts w:ascii="Arial" w:hAnsi="Arial" w:cs="Arial"/>
          <w:sz w:val="20"/>
          <w:szCs w:val="20"/>
        </w:rPr>
      </w:pPr>
      <w:r w:rsidRPr="00C466EF">
        <w:rPr>
          <w:rFonts w:ascii="Arial" w:hAnsi="Arial" w:cs="Arial"/>
          <w:sz w:val="20"/>
          <w:szCs w:val="20"/>
        </w:rPr>
        <w:t>OFDA</w:t>
      </w:r>
      <w:r w:rsidRPr="00C466EF">
        <w:rPr>
          <w:rFonts w:ascii="Arial" w:hAnsi="Arial" w:cs="Arial"/>
          <w:sz w:val="20"/>
          <w:szCs w:val="20"/>
        </w:rPr>
        <w:tab/>
      </w:r>
      <w:r w:rsidRPr="00C466EF">
        <w:rPr>
          <w:rFonts w:ascii="Arial" w:hAnsi="Arial" w:cs="Arial"/>
          <w:sz w:val="20"/>
          <w:szCs w:val="20"/>
        </w:rPr>
        <w:tab/>
      </w:r>
      <w:smartTag w:uri="urn:schemas-microsoft-com:office:smarttags" w:element="place">
        <w:smartTag w:uri="urn:schemas-microsoft-com:office:smarttags" w:element="country-region">
          <w:r w:rsidRPr="00C466EF">
            <w:rPr>
              <w:rFonts w:ascii="Arial" w:hAnsi="Arial" w:cs="Arial"/>
              <w:sz w:val="20"/>
              <w:szCs w:val="20"/>
              <w:lang w:val="en-GB"/>
            </w:rPr>
            <w:t>United States</w:t>
          </w:r>
        </w:smartTag>
      </w:smartTag>
      <w:r w:rsidRPr="00C466EF">
        <w:rPr>
          <w:rFonts w:ascii="Arial" w:hAnsi="Arial" w:cs="Arial"/>
          <w:sz w:val="20"/>
          <w:szCs w:val="20"/>
          <w:lang w:val="en-GB"/>
        </w:rPr>
        <w:t xml:space="preserve"> Office for Disaster Assistance</w:t>
      </w:r>
    </w:p>
    <w:p w:rsidR="004C7D29" w:rsidRDefault="004C7D29" w:rsidP="00C466EF">
      <w:pPr>
        <w:spacing w:line="276" w:lineRule="auto"/>
        <w:jc w:val="both"/>
        <w:rPr>
          <w:rFonts w:ascii="Arial" w:hAnsi="Arial" w:cs="Arial"/>
          <w:sz w:val="20"/>
          <w:szCs w:val="20"/>
        </w:rPr>
      </w:pPr>
      <w:r>
        <w:rPr>
          <w:rFonts w:ascii="Arial" w:hAnsi="Arial" w:cs="Arial"/>
          <w:sz w:val="20"/>
          <w:szCs w:val="20"/>
        </w:rPr>
        <w:t>VCA</w:t>
      </w:r>
      <w:r>
        <w:rPr>
          <w:rFonts w:ascii="Arial" w:hAnsi="Arial" w:cs="Arial"/>
          <w:sz w:val="20"/>
          <w:szCs w:val="20"/>
        </w:rPr>
        <w:tab/>
      </w:r>
      <w:r>
        <w:rPr>
          <w:rFonts w:ascii="Arial" w:hAnsi="Arial" w:cs="Arial"/>
          <w:sz w:val="20"/>
          <w:szCs w:val="20"/>
        </w:rPr>
        <w:tab/>
        <w:t>Vulnerability and Capacity Assessment</w:t>
      </w:r>
    </w:p>
    <w:p w:rsidR="004C7D29" w:rsidRDefault="004C7D29" w:rsidP="00C466EF">
      <w:pPr>
        <w:spacing w:line="276" w:lineRule="auto"/>
        <w:jc w:val="both"/>
        <w:rPr>
          <w:rFonts w:ascii="Arial" w:hAnsi="Arial" w:cs="Arial"/>
          <w:sz w:val="20"/>
          <w:szCs w:val="20"/>
        </w:rPr>
      </w:pPr>
      <w:r>
        <w:rPr>
          <w:rFonts w:ascii="Arial" w:hAnsi="Arial" w:cs="Arial"/>
          <w:sz w:val="20"/>
          <w:szCs w:val="20"/>
        </w:rPr>
        <w:t>NEMO</w:t>
      </w:r>
      <w:r>
        <w:rPr>
          <w:rFonts w:ascii="Arial" w:hAnsi="Arial" w:cs="Arial"/>
          <w:sz w:val="20"/>
          <w:szCs w:val="20"/>
        </w:rPr>
        <w:tab/>
      </w:r>
      <w:r>
        <w:rPr>
          <w:rFonts w:ascii="Arial" w:hAnsi="Arial" w:cs="Arial"/>
          <w:sz w:val="20"/>
          <w:szCs w:val="20"/>
        </w:rPr>
        <w:tab/>
        <w:t>National Emergency and Management Organisation</w:t>
      </w:r>
    </w:p>
    <w:p w:rsidR="004C7D29" w:rsidRDefault="004C7D29" w:rsidP="00C466EF">
      <w:pPr>
        <w:spacing w:line="276" w:lineRule="auto"/>
        <w:jc w:val="both"/>
        <w:rPr>
          <w:rFonts w:ascii="Arial" w:hAnsi="Arial" w:cs="Arial"/>
          <w:sz w:val="20"/>
          <w:szCs w:val="20"/>
        </w:rPr>
      </w:pPr>
      <w:smartTag w:uri="urn:schemas-microsoft-com:office:smarttags" w:element="address">
        <w:smartTag w:uri="urn:schemas-microsoft-com:office:smarttags" w:element="Street">
          <w:r>
            <w:rPr>
              <w:rFonts w:ascii="Arial" w:hAnsi="Arial" w:cs="Arial"/>
              <w:sz w:val="20"/>
              <w:szCs w:val="20"/>
            </w:rPr>
            <w:t>SLURC</w:t>
          </w:r>
          <w:r>
            <w:rPr>
              <w:rFonts w:ascii="Arial" w:hAnsi="Arial" w:cs="Arial"/>
              <w:sz w:val="20"/>
              <w:szCs w:val="20"/>
            </w:rPr>
            <w:tab/>
          </w:r>
          <w:r>
            <w:rPr>
              <w:rFonts w:ascii="Arial" w:hAnsi="Arial" w:cs="Arial"/>
              <w:sz w:val="20"/>
              <w:szCs w:val="20"/>
            </w:rPr>
            <w:tab/>
            <w:t>St.</w:t>
          </w:r>
        </w:smartTag>
      </w:smartTag>
      <w:r>
        <w:rPr>
          <w:rFonts w:ascii="Arial" w:hAnsi="Arial" w:cs="Arial"/>
          <w:sz w:val="20"/>
          <w:szCs w:val="20"/>
        </w:rPr>
        <w:t xml:space="preserve"> Lucia Red Cross</w:t>
      </w:r>
    </w:p>
    <w:p w:rsidR="004C7D29" w:rsidRPr="000E1EEB" w:rsidRDefault="004C7D29" w:rsidP="0097429E">
      <w:pPr>
        <w:rPr>
          <w:rFonts w:ascii="Arial" w:hAnsi="Arial" w:cs="Arial"/>
          <w:sz w:val="20"/>
          <w:szCs w:val="20"/>
        </w:rPr>
      </w:pPr>
      <w:r w:rsidRPr="000E1EEB">
        <w:rPr>
          <w:rFonts w:ascii="Arial" w:hAnsi="Arial" w:cs="Arial"/>
          <w:sz w:val="20"/>
          <w:szCs w:val="20"/>
        </w:rPr>
        <w:t>CDRT</w:t>
      </w:r>
      <w:r>
        <w:rPr>
          <w:rFonts w:ascii="Arial" w:hAnsi="Arial" w:cs="Arial"/>
          <w:sz w:val="20"/>
          <w:szCs w:val="20"/>
        </w:rPr>
        <w:tab/>
      </w:r>
      <w:r>
        <w:rPr>
          <w:rFonts w:ascii="Arial" w:hAnsi="Arial" w:cs="Arial"/>
          <w:sz w:val="20"/>
          <w:szCs w:val="20"/>
        </w:rPr>
        <w:tab/>
        <w:t>Community Disaster Response Team</w:t>
      </w:r>
      <w:r w:rsidRPr="000E1EEB">
        <w:rPr>
          <w:rFonts w:ascii="Arial" w:hAnsi="Arial" w:cs="Arial"/>
          <w:sz w:val="20"/>
          <w:szCs w:val="20"/>
        </w:rPr>
        <w:br w:type="page"/>
      </w:r>
      <w:bookmarkStart w:id="31" w:name="_Toc203898034"/>
      <w:bookmarkStart w:id="32" w:name="_Toc203898139"/>
      <w:bookmarkStart w:id="33" w:name="_Toc203898341"/>
      <w:bookmarkStart w:id="34" w:name="_Toc203898784"/>
      <w:bookmarkStart w:id="35" w:name="_Toc203910461"/>
    </w:p>
    <w:p w:rsidR="004C7D29" w:rsidRPr="00B3287B" w:rsidRDefault="004C7D29" w:rsidP="00252503">
      <w:pPr>
        <w:pStyle w:val="Heading1"/>
      </w:pPr>
      <w:bookmarkStart w:id="36" w:name="_Toc203966728"/>
      <w:r w:rsidRPr="00B3287B">
        <w:lastRenderedPageBreak/>
        <w:t>Introduction</w:t>
      </w:r>
      <w:bookmarkEnd w:id="31"/>
      <w:bookmarkEnd w:id="32"/>
      <w:bookmarkEnd w:id="33"/>
      <w:bookmarkEnd w:id="34"/>
      <w:bookmarkEnd w:id="35"/>
      <w:bookmarkEnd w:id="36"/>
    </w:p>
    <w:p w:rsidR="004C7D29" w:rsidRDefault="004C7D29" w:rsidP="00D47748">
      <w:pPr>
        <w:jc w:val="both"/>
        <w:rPr>
          <w:rFonts w:ascii="Arial" w:hAnsi="Arial" w:cs="Arial"/>
          <w:sz w:val="20"/>
          <w:szCs w:val="20"/>
        </w:rPr>
      </w:pPr>
    </w:p>
    <w:p w:rsidR="004C7D29" w:rsidRDefault="004C7D29" w:rsidP="008B1BA9">
      <w:pPr>
        <w:jc w:val="both"/>
        <w:rPr>
          <w:rFonts w:ascii="Arial" w:hAnsi="Arial" w:cs="Arial"/>
          <w:sz w:val="20"/>
          <w:szCs w:val="20"/>
        </w:rPr>
      </w:pPr>
      <w:r w:rsidRPr="002D07A1">
        <w:rPr>
          <w:rFonts w:ascii="Arial" w:hAnsi="Arial" w:cs="Arial"/>
          <w:sz w:val="20"/>
          <w:szCs w:val="20"/>
        </w:rPr>
        <w:t xml:space="preserve">In </w:t>
      </w:r>
      <w:r>
        <w:rPr>
          <w:rFonts w:ascii="Arial" w:hAnsi="Arial" w:cs="Arial"/>
          <w:sz w:val="20"/>
          <w:szCs w:val="20"/>
        </w:rPr>
        <w:t>January 2011</w:t>
      </w:r>
      <w:r w:rsidRPr="002D07A1">
        <w:rPr>
          <w:rFonts w:ascii="Arial" w:hAnsi="Arial" w:cs="Arial"/>
          <w:sz w:val="20"/>
          <w:szCs w:val="20"/>
        </w:rPr>
        <w:t xml:space="preserve">, </w:t>
      </w:r>
      <w:r>
        <w:rPr>
          <w:rFonts w:ascii="Arial" w:hAnsi="Arial" w:cs="Arial"/>
          <w:sz w:val="20"/>
          <w:szCs w:val="20"/>
        </w:rPr>
        <w:t>the suburban community of La Resource (La Resource, Dau-Camel, La Re</w:t>
      </w:r>
      <w:r w:rsidR="005301F5">
        <w:rPr>
          <w:rFonts w:ascii="Arial" w:hAnsi="Arial" w:cs="Arial"/>
          <w:sz w:val="20"/>
          <w:szCs w:val="20"/>
        </w:rPr>
        <w:t>traite, La Tourney and Derriere-</w:t>
      </w:r>
      <w:r>
        <w:rPr>
          <w:rFonts w:ascii="Arial" w:hAnsi="Arial" w:cs="Arial"/>
          <w:sz w:val="20"/>
          <w:szCs w:val="20"/>
        </w:rPr>
        <w:t>Morne)</w:t>
      </w:r>
      <w:r w:rsidRPr="002D07A1">
        <w:rPr>
          <w:rFonts w:ascii="Arial" w:hAnsi="Arial" w:cs="Arial"/>
          <w:sz w:val="20"/>
          <w:szCs w:val="20"/>
        </w:rPr>
        <w:t xml:space="preserve"> embarked on a journey of self-analysis, examining its strengths and weaknesses, the external and internal threats and the resources it has to cope with these threats. Heads of households, local leaders of religious and sports groups, workers of all trades</w:t>
      </w:r>
      <w:r>
        <w:rPr>
          <w:rFonts w:ascii="Arial" w:hAnsi="Arial" w:cs="Arial"/>
          <w:sz w:val="20"/>
          <w:szCs w:val="20"/>
        </w:rPr>
        <w:t xml:space="preserve"> and other concerned members</w:t>
      </w:r>
      <w:r w:rsidRPr="002D07A1">
        <w:rPr>
          <w:rFonts w:ascii="Arial" w:hAnsi="Arial" w:cs="Arial"/>
          <w:sz w:val="20"/>
          <w:szCs w:val="20"/>
        </w:rPr>
        <w:t xml:space="preserve"> discussed the history of their community and the problems they encounter. They shared their experiences and their tips for overcoming daily difficulties. As a group, they identified the main problems ahead and discussed the future of their common home.</w:t>
      </w:r>
    </w:p>
    <w:p w:rsidR="004C7D29" w:rsidRDefault="004C7D29" w:rsidP="008B1BA9">
      <w:pPr>
        <w:jc w:val="both"/>
        <w:rPr>
          <w:rFonts w:ascii="Arial" w:hAnsi="Arial" w:cs="Arial"/>
          <w:sz w:val="20"/>
          <w:szCs w:val="20"/>
        </w:rPr>
      </w:pPr>
    </w:p>
    <w:p w:rsidR="004C7D29" w:rsidRDefault="004C7D29" w:rsidP="008B1BA9">
      <w:pPr>
        <w:jc w:val="both"/>
        <w:rPr>
          <w:rFonts w:ascii="Arial" w:hAnsi="Arial" w:cs="Arial"/>
          <w:sz w:val="20"/>
          <w:szCs w:val="20"/>
        </w:rPr>
      </w:pPr>
      <w:r>
        <w:rPr>
          <w:rFonts w:ascii="Arial" w:hAnsi="Arial" w:cs="Arial"/>
          <w:sz w:val="20"/>
          <w:szCs w:val="20"/>
        </w:rPr>
        <w:t>During the collection of the VCA data the community was recovering along with the rest of Saint Lucia from the impacted by Hurricane Tomas, which caused flooding, landslide and damages to homes in certain parts of the community. This added to the motivation of the community members to participate in sharing information to data collectors for the VCA and during Hurricane Tomas Relief Operations.</w:t>
      </w:r>
    </w:p>
    <w:p w:rsidR="004C7D29" w:rsidRPr="002D07A1" w:rsidRDefault="004C7D29" w:rsidP="00D47748">
      <w:pPr>
        <w:jc w:val="both"/>
        <w:rPr>
          <w:rFonts w:ascii="Arial" w:hAnsi="Arial" w:cs="Arial"/>
          <w:sz w:val="20"/>
          <w:szCs w:val="20"/>
        </w:rPr>
      </w:pPr>
    </w:p>
    <w:p w:rsidR="004C7D29" w:rsidRDefault="004C7D29" w:rsidP="00D47748">
      <w:pPr>
        <w:jc w:val="both"/>
        <w:rPr>
          <w:rFonts w:ascii="Arial" w:hAnsi="Arial" w:cs="Arial"/>
          <w:sz w:val="20"/>
          <w:szCs w:val="20"/>
        </w:rPr>
      </w:pPr>
      <w:bookmarkStart w:id="37" w:name="_Toc203898036"/>
      <w:bookmarkStart w:id="38" w:name="_Toc203898141"/>
      <w:r w:rsidRPr="002D07A1">
        <w:rPr>
          <w:rFonts w:ascii="Arial" w:hAnsi="Arial" w:cs="Arial"/>
          <w:sz w:val="20"/>
          <w:szCs w:val="20"/>
        </w:rPr>
        <w:t xml:space="preserve">The process was organized by volunteers and staff of the </w:t>
      </w:r>
      <w:r>
        <w:rPr>
          <w:rFonts w:ascii="Arial" w:hAnsi="Arial" w:cs="Arial"/>
          <w:sz w:val="20"/>
          <w:szCs w:val="20"/>
        </w:rPr>
        <w:t>St. Lucia</w:t>
      </w:r>
      <w:r w:rsidRPr="002D07A1">
        <w:rPr>
          <w:rFonts w:ascii="Arial" w:hAnsi="Arial" w:cs="Arial"/>
          <w:sz w:val="20"/>
          <w:szCs w:val="20"/>
        </w:rPr>
        <w:t xml:space="preserve"> Red Cross Society (</w:t>
      </w:r>
      <w:r>
        <w:rPr>
          <w:rFonts w:ascii="Arial" w:hAnsi="Arial" w:cs="Arial"/>
          <w:sz w:val="20"/>
          <w:szCs w:val="20"/>
        </w:rPr>
        <w:t>SLURC</w:t>
      </w:r>
      <w:r w:rsidRPr="002D07A1">
        <w:rPr>
          <w:rFonts w:ascii="Arial" w:hAnsi="Arial" w:cs="Arial"/>
          <w:sz w:val="20"/>
          <w:szCs w:val="20"/>
        </w:rPr>
        <w:t>), as part of a region-wide attempt to improve community-based disaster preparedness. The</w:t>
      </w:r>
      <w:r>
        <w:rPr>
          <w:rFonts w:ascii="Arial" w:hAnsi="Arial" w:cs="Arial"/>
          <w:sz w:val="20"/>
          <w:szCs w:val="20"/>
        </w:rPr>
        <w:t xml:space="preserve"> community work was based on </w:t>
      </w:r>
      <w:r w:rsidRPr="002D07A1">
        <w:rPr>
          <w:rFonts w:ascii="Arial" w:hAnsi="Arial" w:cs="Arial"/>
          <w:sz w:val="20"/>
          <w:szCs w:val="20"/>
        </w:rPr>
        <w:t xml:space="preserve">the methodology known as “Vulnerability and Capacity Assessment”, or VCA. </w:t>
      </w:r>
      <w:r>
        <w:rPr>
          <w:rFonts w:ascii="Arial" w:hAnsi="Arial" w:cs="Arial"/>
          <w:sz w:val="20"/>
          <w:szCs w:val="20"/>
        </w:rPr>
        <w:t>The purpose of this assessment is to identify and understand the most pressing issues and threats in the community (vulnerabilities) while simultaneously identifying the local and external resources available to minimize the risks to the villagers (capacity).</w:t>
      </w:r>
    </w:p>
    <w:p w:rsidR="004C7D29" w:rsidRDefault="004C7D29" w:rsidP="00D47748">
      <w:pPr>
        <w:jc w:val="both"/>
        <w:rPr>
          <w:rFonts w:ascii="Arial" w:hAnsi="Arial" w:cs="Arial"/>
          <w:sz w:val="20"/>
          <w:szCs w:val="20"/>
        </w:rPr>
      </w:pPr>
    </w:p>
    <w:p w:rsidR="004C7D29" w:rsidRDefault="004C7D29" w:rsidP="00D47748">
      <w:pPr>
        <w:jc w:val="both"/>
        <w:rPr>
          <w:rFonts w:ascii="Arial" w:hAnsi="Arial" w:cs="Arial"/>
          <w:sz w:val="20"/>
          <w:szCs w:val="20"/>
        </w:rPr>
      </w:pPr>
      <w:r w:rsidRPr="002D07A1">
        <w:rPr>
          <w:rFonts w:ascii="Arial" w:hAnsi="Arial" w:cs="Arial"/>
          <w:sz w:val="20"/>
          <w:szCs w:val="20"/>
        </w:rPr>
        <w:t>The VCA</w:t>
      </w:r>
      <w:r>
        <w:rPr>
          <w:rFonts w:ascii="Arial" w:hAnsi="Arial" w:cs="Arial"/>
          <w:sz w:val="20"/>
          <w:szCs w:val="20"/>
        </w:rPr>
        <w:t xml:space="preserve"> approach</w:t>
      </w:r>
      <w:r w:rsidRPr="002D07A1">
        <w:rPr>
          <w:rFonts w:ascii="Arial" w:hAnsi="Arial" w:cs="Arial"/>
          <w:sz w:val="20"/>
          <w:szCs w:val="20"/>
        </w:rPr>
        <w:t xml:space="preserve"> is </w:t>
      </w:r>
      <w:r>
        <w:rPr>
          <w:rFonts w:ascii="Arial" w:hAnsi="Arial" w:cs="Arial"/>
          <w:sz w:val="20"/>
          <w:szCs w:val="20"/>
        </w:rPr>
        <w:t xml:space="preserve">composed of </w:t>
      </w:r>
      <w:r w:rsidRPr="002D07A1">
        <w:rPr>
          <w:rFonts w:ascii="Arial" w:hAnsi="Arial" w:cs="Arial"/>
          <w:sz w:val="20"/>
          <w:szCs w:val="20"/>
        </w:rPr>
        <w:t xml:space="preserve">a series of tools for </w:t>
      </w:r>
      <w:r>
        <w:rPr>
          <w:rFonts w:ascii="Arial" w:hAnsi="Arial" w:cs="Arial"/>
          <w:sz w:val="20"/>
          <w:szCs w:val="20"/>
        </w:rPr>
        <w:t>community-based participatory consultations</w:t>
      </w:r>
      <w:r w:rsidRPr="002D07A1">
        <w:rPr>
          <w:rFonts w:ascii="Arial" w:hAnsi="Arial" w:cs="Arial"/>
          <w:sz w:val="20"/>
          <w:szCs w:val="20"/>
        </w:rPr>
        <w:t xml:space="preserve"> to ensure a better understanding of how the community functions</w:t>
      </w:r>
      <w:r>
        <w:rPr>
          <w:rFonts w:ascii="Arial" w:hAnsi="Arial" w:cs="Arial"/>
          <w:sz w:val="20"/>
          <w:szCs w:val="20"/>
        </w:rPr>
        <w:t xml:space="preserve">. </w:t>
      </w:r>
      <w:r w:rsidRPr="002D07A1">
        <w:rPr>
          <w:rFonts w:ascii="Arial" w:hAnsi="Arial" w:cs="Arial"/>
          <w:sz w:val="20"/>
          <w:szCs w:val="20"/>
        </w:rPr>
        <w:t xml:space="preserve">Behind this process lies the assumption that a community more aware of its own limitations can organize itself better to overcome them. </w:t>
      </w:r>
      <w:r>
        <w:rPr>
          <w:rFonts w:ascii="Arial" w:hAnsi="Arial" w:cs="Arial"/>
          <w:sz w:val="20"/>
          <w:szCs w:val="20"/>
        </w:rPr>
        <w:t>In the context of the SLURC project, t</w:t>
      </w:r>
      <w:r w:rsidRPr="002D07A1">
        <w:rPr>
          <w:rFonts w:ascii="Arial" w:hAnsi="Arial" w:cs="Arial"/>
          <w:sz w:val="20"/>
          <w:szCs w:val="20"/>
        </w:rPr>
        <w:t>he stated objective was to improve the capacity of the community to cope with</w:t>
      </w:r>
      <w:r>
        <w:rPr>
          <w:rFonts w:ascii="Arial" w:hAnsi="Arial" w:cs="Arial"/>
          <w:sz w:val="20"/>
          <w:szCs w:val="20"/>
        </w:rPr>
        <w:t xml:space="preserve"> the disaster-related risks in its environment</w:t>
      </w:r>
      <w:r w:rsidRPr="002D07A1">
        <w:rPr>
          <w:rFonts w:ascii="Arial" w:hAnsi="Arial" w:cs="Arial"/>
          <w:sz w:val="20"/>
          <w:szCs w:val="20"/>
        </w:rPr>
        <w:t>.</w:t>
      </w:r>
      <w:bookmarkEnd w:id="37"/>
      <w:bookmarkEnd w:id="38"/>
    </w:p>
    <w:p w:rsidR="004C7D29" w:rsidRDefault="004C7D29" w:rsidP="00D47748">
      <w:pPr>
        <w:jc w:val="both"/>
        <w:rPr>
          <w:rFonts w:ascii="Arial" w:hAnsi="Arial" w:cs="Arial"/>
          <w:sz w:val="20"/>
          <w:szCs w:val="20"/>
          <w:highlight w:val="yellow"/>
        </w:rPr>
      </w:pPr>
      <w:bookmarkStart w:id="39" w:name="_Toc203898037"/>
      <w:bookmarkStart w:id="40" w:name="_Toc203898142"/>
    </w:p>
    <w:p w:rsidR="004C7D29" w:rsidRDefault="004C7D29" w:rsidP="00D47748">
      <w:pPr>
        <w:jc w:val="both"/>
        <w:rPr>
          <w:rFonts w:ascii="Arial" w:hAnsi="Arial" w:cs="Arial"/>
          <w:sz w:val="20"/>
          <w:szCs w:val="20"/>
        </w:rPr>
      </w:pPr>
      <w:r>
        <w:rPr>
          <w:rFonts w:ascii="Arial" w:hAnsi="Arial" w:cs="Arial"/>
          <w:sz w:val="20"/>
          <w:szCs w:val="20"/>
        </w:rPr>
        <w:t>To this end, the first</w:t>
      </w:r>
      <w:r w:rsidRPr="0012511E">
        <w:rPr>
          <w:rFonts w:ascii="Arial" w:hAnsi="Arial" w:cs="Arial"/>
          <w:sz w:val="20"/>
          <w:szCs w:val="20"/>
        </w:rPr>
        <w:t xml:space="preserve"> </w:t>
      </w:r>
      <w:r>
        <w:rPr>
          <w:rFonts w:ascii="Arial" w:hAnsi="Arial" w:cs="Arial"/>
          <w:sz w:val="20"/>
          <w:szCs w:val="20"/>
        </w:rPr>
        <w:t>section</w:t>
      </w:r>
      <w:r w:rsidRPr="0012511E">
        <w:rPr>
          <w:rFonts w:ascii="Arial" w:hAnsi="Arial" w:cs="Arial"/>
          <w:sz w:val="20"/>
          <w:szCs w:val="20"/>
        </w:rPr>
        <w:t xml:space="preserve"> </w:t>
      </w:r>
      <w:r>
        <w:rPr>
          <w:rFonts w:ascii="Arial" w:hAnsi="Arial" w:cs="Arial"/>
          <w:sz w:val="20"/>
          <w:szCs w:val="20"/>
        </w:rPr>
        <w:t>summarizes</w:t>
      </w:r>
      <w:r w:rsidRPr="0012511E">
        <w:rPr>
          <w:rFonts w:ascii="Arial" w:hAnsi="Arial" w:cs="Arial"/>
          <w:sz w:val="20"/>
          <w:szCs w:val="20"/>
        </w:rPr>
        <w:t xml:space="preserve"> the results from the VCA process, as carried out </w:t>
      </w:r>
      <w:r>
        <w:rPr>
          <w:rFonts w:ascii="Arial" w:hAnsi="Arial" w:cs="Arial"/>
          <w:sz w:val="20"/>
          <w:szCs w:val="20"/>
        </w:rPr>
        <w:t>in</w:t>
      </w:r>
      <w:r w:rsidRPr="002D07A1">
        <w:rPr>
          <w:rFonts w:ascii="Arial" w:hAnsi="Arial" w:cs="Arial"/>
          <w:sz w:val="20"/>
          <w:szCs w:val="20"/>
        </w:rPr>
        <w:t xml:space="preserve"> </w:t>
      </w:r>
      <w:r w:rsidR="0035455B">
        <w:rPr>
          <w:rFonts w:ascii="Arial" w:hAnsi="Arial" w:cs="Arial"/>
          <w:sz w:val="20"/>
          <w:szCs w:val="20"/>
        </w:rPr>
        <w:t xml:space="preserve"> La</w:t>
      </w:r>
      <w:r w:rsidR="00B33C45">
        <w:rPr>
          <w:rFonts w:ascii="Arial" w:hAnsi="Arial" w:cs="Arial"/>
          <w:sz w:val="20"/>
          <w:szCs w:val="20"/>
        </w:rPr>
        <w:t xml:space="preserve">  Resource </w:t>
      </w:r>
      <w:r w:rsidRPr="002D07A1">
        <w:rPr>
          <w:rFonts w:ascii="Arial" w:hAnsi="Arial" w:cs="Arial"/>
          <w:sz w:val="20"/>
          <w:szCs w:val="20"/>
        </w:rPr>
        <w:t xml:space="preserve">. </w:t>
      </w:r>
      <w:r>
        <w:rPr>
          <w:rFonts w:ascii="Arial" w:hAnsi="Arial" w:cs="Arial"/>
          <w:sz w:val="20"/>
          <w:szCs w:val="20"/>
        </w:rPr>
        <w:t xml:space="preserve">It presents the history, the local dynamics and the coming challenges, as perceived by the people who live in Name of Village. </w:t>
      </w:r>
      <w:bookmarkStart w:id="41" w:name="_Toc203898039"/>
      <w:bookmarkStart w:id="42" w:name="_Toc203898144"/>
      <w:r>
        <w:rPr>
          <w:rFonts w:ascii="Arial" w:hAnsi="Arial" w:cs="Arial"/>
          <w:sz w:val="20"/>
          <w:szCs w:val="20"/>
        </w:rPr>
        <w:t>Although this</w:t>
      </w:r>
      <w:r w:rsidRPr="002D07A1">
        <w:rPr>
          <w:rFonts w:ascii="Arial" w:hAnsi="Arial" w:cs="Arial"/>
          <w:sz w:val="20"/>
          <w:szCs w:val="20"/>
        </w:rPr>
        <w:t xml:space="preserve"> progra</w:t>
      </w:r>
      <w:r>
        <w:rPr>
          <w:rFonts w:ascii="Arial" w:hAnsi="Arial" w:cs="Arial"/>
          <w:sz w:val="20"/>
          <w:szCs w:val="20"/>
        </w:rPr>
        <w:t xml:space="preserve">m explicitly focuses on </w:t>
      </w:r>
      <w:r w:rsidRPr="002D07A1">
        <w:rPr>
          <w:rFonts w:ascii="Arial" w:hAnsi="Arial" w:cs="Arial"/>
          <w:sz w:val="20"/>
          <w:szCs w:val="20"/>
        </w:rPr>
        <w:t xml:space="preserve">disasters and hazard mitigation strategies, the results </w:t>
      </w:r>
      <w:r>
        <w:rPr>
          <w:rFonts w:ascii="Arial" w:hAnsi="Arial" w:cs="Arial"/>
          <w:sz w:val="20"/>
          <w:szCs w:val="20"/>
        </w:rPr>
        <w:t>presented in this first section</w:t>
      </w:r>
      <w:r w:rsidRPr="002D07A1">
        <w:rPr>
          <w:rFonts w:ascii="Arial" w:hAnsi="Arial" w:cs="Arial"/>
          <w:sz w:val="20"/>
          <w:szCs w:val="20"/>
        </w:rPr>
        <w:t xml:space="preserve"> provide guidelines for a broader approach towards sustainable community development.</w:t>
      </w:r>
      <w:bookmarkEnd w:id="41"/>
      <w:bookmarkEnd w:id="42"/>
      <w:r>
        <w:rPr>
          <w:rFonts w:ascii="Arial" w:hAnsi="Arial" w:cs="Arial"/>
          <w:sz w:val="20"/>
          <w:szCs w:val="20"/>
        </w:rPr>
        <w:t xml:space="preserve"> </w:t>
      </w:r>
    </w:p>
    <w:p w:rsidR="004C7D29" w:rsidRDefault="004C7D29" w:rsidP="00D47748">
      <w:pPr>
        <w:jc w:val="both"/>
        <w:rPr>
          <w:rFonts w:ascii="Arial" w:hAnsi="Arial" w:cs="Arial"/>
          <w:sz w:val="20"/>
          <w:szCs w:val="20"/>
        </w:rPr>
      </w:pPr>
    </w:p>
    <w:p w:rsidR="004C7D29" w:rsidRPr="002D07A1" w:rsidRDefault="004C7D29" w:rsidP="00D47748">
      <w:pPr>
        <w:jc w:val="both"/>
        <w:rPr>
          <w:rFonts w:ascii="Arial" w:hAnsi="Arial" w:cs="Arial"/>
          <w:sz w:val="20"/>
          <w:szCs w:val="20"/>
        </w:rPr>
      </w:pPr>
      <w:r>
        <w:rPr>
          <w:rFonts w:ascii="Arial" w:hAnsi="Arial" w:cs="Arial"/>
          <w:sz w:val="20"/>
          <w:szCs w:val="20"/>
        </w:rPr>
        <w:t>The second section focuses on the output from the community focus groups in relation to the risks faced by the community: Which are the main risks? Can th</w:t>
      </w:r>
      <w:r w:rsidR="00A11A0B">
        <w:rPr>
          <w:rFonts w:ascii="Arial" w:hAnsi="Arial" w:cs="Arial"/>
          <w:sz w:val="20"/>
          <w:szCs w:val="20"/>
        </w:rPr>
        <w:t xml:space="preserve">ey be mitigated? By </w:t>
      </w:r>
      <w:r>
        <w:rPr>
          <w:rFonts w:ascii="Arial" w:hAnsi="Arial" w:cs="Arial"/>
          <w:sz w:val="20"/>
          <w:szCs w:val="20"/>
        </w:rPr>
        <w:t xml:space="preserve">whom? </w:t>
      </w:r>
      <w:r w:rsidRPr="002D07A1">
        <w:rPr>
          <w:rFonts w:ascii="Arial" w:hAnsi="Arial" w:cs="Arial"/>
          <w:sz w:val="20"/>
          <w:szCs w:val="20"/>
        </w:rPr>
        <w:t xml:space="preserve">Using the results </w:t>
      </w:r>
      <w:r>
        <w:rPr>
          <w:rFonts w:ascii="Arial" w:hAnsi="Arial" w:cs="Arial"/>
          <w:sz w:val="20"/>
          <w:szCs w:val="20"/>
        </w:rPr>
        <w:t>presented in the proposed Action Plan</w:t>
      </w:r>
      <w:r w:rsidRPr="002D07A1">
        <w:rPr>
          <w:rFonts w:ascii="Arial" w:hAnsi="Arial" w:cs="Arial"/>
          <w:sz w:val="20"/>
          <w:szCs w:val="20"/>
        </w:rPr>
        <w:t xml:space="preserve">, the community members – supported by </w:t>
      </w:r>
      <w:r>
        <w:rPr>
          <w:rFonts w:ascii="Arial" w:hAnsi="Arial" w:cs="Arial"/>
          <w:sz w:val="20"/>
          <w:szCs w:val="20"/>
        </w:rPr>
        <w:t>SLURC</w:t>
      </w:r>
      <w:r w:rsidRPr="002D07A1">
        <w:rPr>
          <w:rFonts w:ascii="Arial" w:hAnsi="Arial" w:cs="Arial"/>
          <w:sz w:val="20"/>
          <w:szCs w:val="20"/>
        </w:rPr>
        <w:t xml:space="preserve"> teams – will </w:t>
      </w:r>
      <w:r>
        <w:rPr>
          <w:rFonts w:ascii="Arial" w:hAnsi="Arial" w:cs="Arial"/>
          <w:sz w:val="20"/>
          <w:szCs w:val="20"/>
        </w:rPr>
        <w:t>identify</w:t>
      </w:r>
      <w:r w:rsidRPr="002D07A1">
        <w:rPr>
          <w:rFonts w:ascii="Arial" w:hAnsi="Arial" w:cs="Arial"/>
          <w:sz w:val="20"/>
          <w:szCs w:val="20"/>
        </w:rPr>
        <w:t xml:space="preserve"> and implement strategies to </w:t>
      </w:r>
      <w:r>
        <w:rPr>
          <w:rFonts w:ascii="Arial" w:hAnsi="Arial" w:cs="Arial"/>
          <w:sz w:val="20"/>
          <w:szCs w:val="20"/>
        </w:rPr>
        <w:t>mitigate these</w:t>
      </w:r>
      <w:r w:rsidRPr="002D07A1">
        <w:rPr>
          <w:rFonts w:ascii="Arial" w:hAnsi="Arial" w:cs="Arial"/>
          <w:sz w:val="20"/>
          <w:szCs w:val="20"/>
        </w:rPr>
        <w:t xml:space="preserve"> risk</w:t>
      </w:r>
      <w:r>
        <w:rPr>
          <w:rFonts w:ascii="Arial" w:hAnsi="Arial" w:cs="Arial"/>
          <w:sz w:val="20"/>
          <w:szCs w:val="20"/>
        </w:rPr>
        <w:t>s</w:t>
      </w:r>
      <w:r w:rsidRPr="002D07A1">
        <w:rPr>
          <w:rFonts w:ascii="Arial" w:hAnsi="Arial" w:cs="Arial"/>
          <w:sz w:val="20"/>
          <w:szCs w:val="20"/>
        </w:rPr>
        <w:t>. The information gathered here will also provide the necessary baseline information for monitoring and evaluation the progress of the community.</w:t>
      </w:r>
      <w:bookmarkEnd w:id="39"/>
      <w:bookmarkEnd w:id="40"/>
    </w:p>
    <w:p w:rsidR="004C7D29" w:rsidRDefault="004C7D29" w:rsidP="00D47748">
      <w:pPr>
        <w:jc w:val="both"/>
        <w:rPr>
          <w:rFonts w:ascii="Arial" w:hAnsi="Arial" w:cs="Arial"/>
          <w:sz w:val="20"/>
          <w:szCs w:val="20"/>
        </w:rPr>
      </w:pPr>
    </w:p>
    <w:p w:rsidR="004C7D29" w:rsidRPr="002D07A1" w:rsidRDefault="004C7D29" w:rsidP="00D47748">
      <w:pPr>
        <w:jc w:val="both"/>
        <w:rPr>
          <w:rFonts w:ascii="Arial" w:hAnsi="Arial" w:cs="Arial"/>
          <w:sz w:val="20"/>
          <w:szCs w:val="20"/>
        </w:rPr>
      </w:pPr>
    </w:p>
    <w:p w:rsidR="004C7D29" w:rsidRPr="002D07A1" w:rsidRDefault="004C7D29" w:rsidP="00D47748">
      <w:pPr>
        <w:jc w:val="both"/>
        <w:rPr>
          <w:rFonts w:ascii="Arial" w:hAnsi="Arial" w:cs="Arial"/>
          <w:sz w:val="20"/>
          <w:szCs w:val="20"/>
        </w:rPr>
      </w:pPr>
    </w:p>
    <w:p w:rsidR="004C7D29" w:rsidRPr="002D07A1" w:rsidRDefault="004C7D29" w:rsidP="00D47748">
      <w:pPr>
        <w:jc w:val="both"/>
        <w:rPr>
          <w:rFonts w:ascii="Arial" w:hAnsi="Arial" w:cs="Arial"/>
          <w:sz w:val="20"/>
          <w:szCs w:val="20"/>
        </w:rPr>
      </w:pPr>
    </w:p>
    <w:p w:rsidR="004C7D29" w:rsidRPr="002D07A1" w:rsidRDefault="004C7D29" w:rsidP="00D47748">
      <w:pPr>
        <w:jc w:val="both"/>
        <w:rPr>
          <w:rFonts w:ascii="Arial" w:hAnsi="Arial" w:cs="Arial"/>
          <w:sz w:val="20"/>
          <w:szCs w:val="20"/>
        </w:rPr>
      </w:pPr>
    </w:p>
    <w:p w:rsidR="004C7D29" w:rsidRPr="002D07A1" w:rsidRDefault="004C7D29" w:rsidP="00D47748">
      <w:pPr>
        <w:jc w:val="both"/>
        <w:rPr>
          <w:rFonts w:ascii="Arial" w:hAnsi="Arial" w:cs="Arial"/>
          <w:bCs/>
          <w:kern w:val="32"/>
          <w:sz w:val="20"/>
          <w:szCs w:val="20"/>
        </w:rPr>
      </w:pPr>
    </w:p>
    <w:p w:rsidR="004C7D29" w:rsidRPr="002D07A1" w:rsidRDefault="004C7D29" w:rsidP="00D47748">
      <w:pPr>
        <w:jc w:val="both"/>
        <w:rPr>
          <w:rFonts w:ascii="Arial" w:hAnsi="Arial" w:cs="Arial"/>
          <w:sz w:val="20"/>
          <w:szCs w:val="20"/>
        </w:rPr>
      </w:pPr>
    </w:p>
    <w:p w:rsidR="004C7D29" w:rsidRPr="00A159EE" w:rsidRDefault="004C7D29" w:rsidP="002D07A1">
      <w:pPr>
        <w:pStyle w:val="Heading1"/>
      </w:pPr>
      <w:r w:rsidRPr="002D07A1">
        <w:rPr>
          <w:rFonts w:ascii="Arial" w:hAnsi="Arial" w:cs="Arial"/>
          <w:sz w:val="20"/>
          <w:szCs w:val="20"/>
        </w:rPr>
        <w:br w:type="page"/>
      </w:r>
      <w:bookmarkStart w:id="43" w:name="_Toc203898048"/>
      <w:bookmarkStart w:id="44" w:name="_Toc203898153"/>
      <w:bookmarkStart w:id="45" w:name="_Toc203898342"/>
      <w:bookmarkStart w:id="46" w:name="_Toc203898785"/>
      <w:bookmarkStart w:id="47" w:name="_Toc203910462"/>
      <w:bookmarkStart w:id="48" w:name="_Toc203966729"/>
      <w:r w:rsidRPr="00A159EE">
        <w:lastRenderedPageBreak/>
        <w:t xml:space="preserve">Part 1: </w:t>
      </w:r>
      <w:bookmarkEnd w:id="43"/>
      <w:bookmarkEnd w:id="44"/>
      <w:bookmarkEnd w:id="45"/>
      <w:bookmarkEnd w:id="46"/>
      <w:r>
        <w:t xml:space="preserve">Vulnerability and Capacity Assessment </w:t>
      </w:r>
      <w:bookmarkEnd w:id="47"/>
      <w:bookmarkEnd w:id="48"/>
      <w:r>
        <w:t>La Resource - VF</w:t>
      </w:r>
    </w:p>
    <w:p w:rsidR="004C7D29" w:rsidRDefault="004C7D29">
      <w:pPr>
        <w:spacing w:after="200" w:line="276" w:lineRule="auto"/>
        <w:rPr>
          <w:rFonts w:ascii="Arial" w:hAnsi="Arial" w:cs="Arial"/>
          <w:b/>
          <w:sz w:val="20"/>
          <w:szCs w:val="20"/>
        </w:rPr>
      </w:pPr>
    </w:p>
    <w:p w:rsidR="004C7D29" w:rsidRDefault="004C7D29" w:rsidP="00D47748">
      <w:pPr>
        <w:pStyle w:val="Heading3"/>
      </w:pPr>
      <w:bookmarkStart w:id="49" w:name="_Toc203898049"/>
      <w:bookmarkStart w:id="50" w:name="_Toc203898154"/>
      <w:bookmarkStart w:id="51" w:name="_Toc203898343"/>
      <w:bookmarkStart w:id="52" w:name="_Toc203898786"/>
      <w:bookmarkStart w:id="53" w:name="_Toc203910463"/>
      <w:bookmarkStart w:id="54" w:name="_Toc203966730"/>
      <w:r w:rsidRPr="00B80D3D">
        <w:t>What is VCA?</w:t>
      </w:r>
      <w:bookmarkEnd w:id="49"/>
      <w:bookmarkEnd w:id="50"/>
      <w:bookmarkEnd w:id="51"/>
      <w:bookmarkEnd w:id="52"/>
      <w:bookmarkEnd w:id="53"/>
      <w:bookmarkEnd w:id="54"/>
    </w:p>
    <w:p w:rsidR="004C7D29" w:rsidRDefault="004C7D29" w:rsidP="005B28D1">
      <w:pPr>
        <w:autoSpaceDE w:val="0"/>
        <w:autoSpaceDN w:val="0"/>
        <w:adjustRightInd w:val="0"/>
        <w:jc w:val="both"/>
        <w:rPr>
          <w:rFonts w:ascii="Arial" w:hAnsi="Arial" w:cs="Arial"/>
          <w:sz w:val="20"/>
          <w:szCs w:val="20"/>
          <w:lang w:eastAsia="fr-FR"/>
        </w:rPr>
      </w:pPr>
    </w:p>
    <w:p w:rsidR="004C7D29" w:rsidRPr="008061F3" w:rsidRDefault="004C7D29" w:rsidP="005B28D1">
      <w:pPr>
        <w:autoSpaceDE w:val="0"/>
        <w:autoSpaceDN w:val="0"/>
        <w:adjustRightInd w:val="0"/>
        <w:jc w:val="both"/>
        <w:rPr>
          <w:rFonts w:ascii="Arial" w:hAnsi="Arial" w:cs="Arial"/>
          <w:b/>
          <w:sz w:val="20"/>
          <w:szCs w:val="20"/>
        </w:rPr>
      </w:pPr>
      <w:r w:rsidRPr="008061F3">
        <w:rPr>
          <w:rFonts w:ascii="Arial" w:hAnsi="Arial" w:cs="Arial"/>
          <w:sz w:val="20"/>
          <w:szCs w:val="20"/>
          <w:lang w:eastAsia="fr-FR"/>
        </w:rPr>
        <w:t xml:space="preserve">Vulnerability and Capacity Assessment (VCA) is a participatory investigative process designed to assess the risks that people face in their locality, their vulnerability to those risks, and the capacities they possess to cope with a hazard and recover from it when it strikes. Through VCA, National Societies can work with vulnerable communities to identify the risks and take steps to reduce them by drawing on their own skills, knowledge and initiative. </w:t>
      </w:r>
      <w:r w:rsidRPr="008061F3">
        <w:rPr>
          <w:rFonts w:ascii="Arial" w:hAnsi="Arial" w:cs="Arial"/>
          <w:b/>
          <w:sz w:val="20"/>
          <w:szCs w:val="20"/>
          <w:lang w:eastAsia="fr-FR"/>
        </w:rPr>
        <w:t>In sum, VCA helps people to prepare for hazards, to prevent them from turning into disasters and to mitigate their effects</w:t>
      </w:r>
      <w:r w:rsidRPr="008061F3">
        <w:rPr>
          <w:rFonts w:ascii="Arial" w:hAnsi="Arial" w:cs="Arial"/>
          <w:sz w:val="20"/>
          <w:szCs w:val="20"/>
          <w:lang w:eastAsia="fr-FR"/>
        </w:rPr>
        <w:t>.</w:t>
      </w:r>
      <w:r w:rsidRPr="008061F3">
        <w:rPr>
          <w:rStyle w:val="FootnoteReference"/>
          <w:rFonts w:ascii="Arial" w:hAnsi="Arial" w:cs="Arial"/>
          <w:sz w:val="20"/>
          <w:szCs w:val="20"/>
          <w:lang w:eastAsia="fr-FR"/>
        </w:rPr>
        <w:footnoteReference w:id="2"/>
      </w:r>
    </w:p>
    <w:p w:rsidR="004C7D29" w:rsidRPr="008061F3" w:rsidRDefault="004C2F75" w:rsidP="001A2AF0">
      <w:pPr>
        <w:spacing w:after="240" w:line="276" w:lineRule="auto"/>
        <w:jc w:val="both"/>
        <w:rPr>
          <w:rFonts w:ascii="Arial" w:hAnsi="Arial" w:cs="Arial"/>
          <w:sz w:val="20"/>
          <w:szCs w:val="20"/>
        </w:rPr>
      </w:pPr>
      <w:r w:rsidRPr="004C2F75">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8" type="#_x0000_t185" style="position:absolute;left:0;text-align:left;margin-left:45.1pt;margin-top:202.35pt;width:400.2pt;height:59.35pt;rotation:-360;z-index:251651584;mso-position-horizontal-relative:margin;mso-position-vertical-relative:margin" o:allowincell="f" adj="1739" fillcolor="#943634" strokecolor="#9bbb59" strokeweight="3pt">
            <v:imagedata embosscolor="shadow add(51)"/>
            <v:shadow type="emboss" color="lineOrFill darken(153)" color2="shadow add(102)" offset="1pt,1pt"/>
            <v:textbox style="mso-next-textbox:#_x0000_s1028" inset="3.6pt,,3.6pt">
              <w:txbxContent>
                <w:p w:rsidR="005160E0" w:rsidRPr="005B28D1" w:rsidRDefault="005160E0" w:rsidP="00F4658D">
                  <w:pPr>
                    <w:spacing w:line="276" w:lineRule="auto"/>
                    <w:jc w:val="center"/>
                    <w:rPr>
                      <w:rFonts w:ascii="Arial" w:hAnsi="Arial" w:cs="Arial"/>
                      <w:i/>
                      <w:sz w:val="22"/>
                      <w:szCs w:val="22"/>
                    </w:rPr>
                  </w:pPr>
                  <w:r w:rsidRPr="005B28D1">
                    <w:rPr>
                      <w:rFonts w:ascii="Arial" w:hAnsi="Arial" w:cs="Arial"/>
                      <w:b/>
                      <w:i/>
                      <w:sz w:val="22"/>
                      <w:szCs w:val="22"/>
                    </w:rPr>
                    <w:t xml:space="preserve">Vulnerability </w:t>
                  </w:r>
                  <w:r w:rsidRPr="005B28D1">
                    <w:rPr>
                      <w:rFonts w:ascii="Arial" w:hAnsi="Arial" w:cs="Arial"/>
                      <w:i/>
                      <w:sz w:val="22"/>
                      <w:szCs w:val="22"/>
                    </w:rPr>
                    <w:t>can be defined as:</w:t>
                  </w:r>
                </w:p>
                <w:p w:rsidR="005160E0" w:rsidRPr="005B28D1" w:rsidRDefault="005160E0" w:rsidP="00F4658D">
                  <w:pPr>
                    <w:spacing w:line="276" w:lineRule="auto"/>
                    <w:jc w:val="both"/>
                    <w:rPr>
                      <w:rFonts w:ascii="Arial" w:hAnsi="Arial" w:cs="Arial"/>
                      <w:b/>
                      <w:i/>
                      <w:sz w:val="22"/>
                      <w:szCs w:val="22"/>
                    </w:rPr>
                  </w:pPr>
                  <w:r w:rsidRPr="005B28D1">
                    <w:rPr>
                      <w:rFonts w:ascii="Arial" w:hAnsi="Arial" w:cs="Arial"/>
                      <w:i/>
                      <w:sz w:val="22"/>
                      <w:szCs w:val="22"/>
                    </w:rPr>
                    <w:t>The characteristics of a person or group in terms of their capacity to anticipate, cope with, resist and recover from the impact of natural or man-made hazards</w:t>
                  </w:r>
                  <w:r w:rsidRPr="005B28D1">
                    <w:rPr>
                      <w:rFonts w:ascii="Arial" w:hAnsi="Arial" w:cs="Arial"/>
                      <w:b/>
                      <w:i/>
                      <w:sz w:val="22"/>
                      <w:szCs w:val="22"/>
                    </w:rPr>
                    <w:t>.</w:t>
                  </w:r>
                </w:p>
                <w:p w:rsidR="005160E0" w:rsidRPr="001A2AF0" w:rsidRDefault="005160E0" w:rsidP="00F4658D">
                  <w:pPr>
                    <w:pBdr>
                      <w:top w:val="single" w:sz="8" w:space="10" w:color="FFFFFF"/>
                      <w:bottom w:val="single" w:sz="8" w:space="10" w:color="FFFFFF"/>
                    </w:pBdr>
                    <w:jc w:val="center"/>
                    <w:rPr>
                      <w:i/>
                      <w:iCs/>
                      <w:color w:val="808080"/>
                    </w:rPr>
                  </w:pPr>
                </w:p>
              </w:txbxContent>
            </v:textbox>
            <w10:wrap type="square" anchorx="margin" anchory="margin"/>
          </v:shape>
        </w:pict>
      </w:r>
    </w:p>
    <w:p w:rsidR="004C7D29" w:rsidRDefault="004C7D29" w:rsidP="001A2AF0">
      <w:pPr>
        <w:spacing w:after="240" w:line="276" w:lineRule="auto"/>
        <w:jc w:val="both"/>
        <w:rPr>
          <w:rFonts w:ascii="Arial" w:hAnsi="Arial" w:cs="Arial"/>
          <w:sz w:val="20"/>
          <w:szCs w:val="20"/>
        </w:rPr>
      </w:pPr>
    </w:p>
    <w:p w:rsidR="004C7D29" w:rsidRDefault="004C7D29" w:rsidP="001A2AF0">
      <w:pPr>
        <w:spacing w:after="240" w:line="276" w:lineRule="auto"/>
        <w:jc w:val="both"/>
        <w:rPr>
          <w:rFonts w:ascii="Arial" w:hAnsi="Arial" w:cs="Arial"/>
          <w:sz w:val="20"/>
          <w:szCs w:val="20"/>
        </w:rPr>
      </w:pPr>
    </w:p>
    <w:p w:rsidR="004C7D29" w:rsidRDefault="004C7D29" w:rsidP="001A2AF0">
      <w:pPr>
        <w:spacing w:after="240" w:line="276" w:lineRule="auto"/>
        <w:jc w:val="both"/>
        <w:rPr>
          <w:rFonts w:ascii="Arial" w:hAnsi="Arial" w:cs="Arial"/>
          <w:sz w:val="20"/>
          <w:szCs w:val="20"/>
        </w:rPr>
      </w:pPr>
    </w:p>
    <w:p w:rsidR="004C7D29" w:rsidRDefault="004C7D29" w:rsidP="001A2AF0">
      <w:pPr>
        <w:spacing w:after="240" w:line="276" w:lineRule="auto"/>
        <w:jc w:val="both"/>
        <w:rPr>
          <w:rFonts w:ascii="Arial" w:hAnsi="Arial" w:cs="Arial"/>
          <w:sz w:val="20"/>
          <w:szCs w:val="20"/>
        </w:rPr>
      </w:pPr>
      <w:r w:rsidRPr="001B09B5">
        <w:rPr>
          <w:rFonts w:ascii="Arial" w:hAnsi="Arial" w:cs="Arial"/>
          <w:sz w:val="20"/>
          <w:szCs w:val="20"/>
          <w:lang w:eastAsia="fr-FR"/>
        </w:rPr>
        <w:t>The definition of vulnerability suggests that it cannot be described without reference to a specific hazard or</w:t>
      </w:r>
      <w:r w:rsidRPr="00B80D3D">
        <w:rPr>
          <w:rFonts w:ascii="Arial" w:hAnsi="Arial" w:cs="Arial"/>
          <w:sz w:val="20"/>
          <w:szCs w:val="20"/>
        </w:rPr>
        <w:t xml:space="preserve"> shock. So, the question that must always be asked is, ''Vulnerability to what?" People living along coastal areas or rivers may be vulnerable to seasonal storms and flooding, while the inhabitants of countries with social, political and economic problems may face difficulties in achieving a satisfactory and sustainable quality of life. </w:t>
      </w:r>
    </w:p>
    <w:p w:rsidR="004C7D29" w:rsidRDefault="004C7D29" w:rsidP="00B3287B">
      <w:pPr>
        <w:spacing w:after="200" w:line="276" w:lineRule="auto"/>
        <w:jc w:val="both"/>
        <w:rPr>
          <w:rFonts w:ascii="Arial" w:hAnsi="Arial" w:cs="Arial"/>
          <w:sz w:val="20"/>
          <w:szCs w:val="20"/>
        </w:rPr>
      </w:pPr>
    </w:p>
    <w:p w:rsidR="004C7D29" w:rsidRDefault="004C2F75" w:rsidP="00B3287B">
      <w:pPr>
        <w:spacing w:after="200" w:line="276" w:lineRule="auto"/>
        <w:jc w:val="both"/>
        <w:rPr>
          <w:rFonts w:ascii="Arial" w:hAnsi="Arial" w:cs="Arial"/>
          <w:sz w:val="20"/>
          <w:szCs w:val="20"/>
        </w:rPr>
      </w:pPr>
      <w:r w:rsidRPr="004C2F75">
        <w:rPr>
          <w:noProof/>
        </w:rPr>
        <w:pict>
          <v:shape id="_x0000_s1029" type="#_x0000_t185" style="position:absolute;left:0;text-align:left;margin-left:39.45pt;margin-top:382.45pt;width:394.6pt;height:59.9pt;rotation:-360;z-index:-251657728;mso-position-horizontal-relative:margin;mso-position-vertical-relative:margin" o:allowincell="f" adj="1739" fillcolor="#943634" strokecolor="#9bbb59" strokeweight="3pt">
            <v:imagedata embosscolor="shadow add(51)"/>
            <v:shadow type="emboss" color="lineOrFill darken(153)" color2="shadow add(102)" offset="1pt,1pt"/>
            <v:textbox style="mso-next-textbox:#_x0000_s1029" inset="3.6pt,,3.6pt">
              <w:txbxContent>
                <w:p w:rsidR="005160E0" w:rsidRPr="005B28D1" w:rsidRDefault="005160E0" w:rsidP="001A2AF0">
                  <w:pPr>
                    <w:spacing w:line="276" w:lineRule="auto"/>
                    <w:jc w:val="center"/>
                    <w:rPr>
                      <w:rFonts w:ascii="Arial" w:hAnsi="Arial" w:cs="Arial"/>
                      <w:i/>
                      <w:sz w:val="22"/>
                      <w:szCs w:val="22"/>
                    </w:rPr>
                  </w:pPr>
                  <w:r w:rsidRPr="005B28D1">
                    <w:rPr>
                      <w:rFonts w:ascii="Arial" w:hAnsi="Arial" w:cs="Arial"/>
                      <w:i/>
                      <w:sz w:val="22"/>
                      <w:szCs w:val="22"/>
                    </w:rPr>
                    <w:t xml:space="preserve">The reverse of vulnerability is </w:t>
                  </w:r>
                  <w:r w:rsidRPr="005B28D1">
                    <w:rPr>
                      <w:rFonts w:ascii="Arial" w:hAnsi="Arial" w:cs="Arial"/>
                      <w:b/>
                      <w:i/>
                      <w:sz w:val="22"/>
                      <w:szCs w:val="22"/>
                    </w:rPr>
                    <w:t>capacity</w:t>
                  </w:r>
                  <w:r w:rsidRPr="005B28D1">
                    <w:rPr>
                      <w:rFonts w:ascii="Arial" w:hAnsi="Arial" w:cs="Arial"/>
                      <w:i/>
                      <w:sz w:val="22"/>
                      <w:szCs w:val="22"/>
                    </w:rPr>
                    <w:t>, which can be described as:</w:t>
                  </w:r>
                </w:p>
                <w:p w:rsidR="005160E0" w:rsidRPr="005B28D1" w:rsidRDefault="005160E0" w:rsidP="001A2AF0">
                  <w:pPr>
                    <w:spacing w:line="276" w:lineRule="auto"/>
                    <w:jc w:val="center"/>
                    <w:rPr>
                      <w:rFonts w:ascii="Arial" w:hAnsi="Arial" w:cs="Arial"/>
                      <w:i/>
                      <w:sz w:val="22"/>
                      <w:szCs w:val="22"/>
                    </w:rPr>
                  </w:pPr>
                  <w:r w:rsidRPr="005B28D1">
                    <w:rPr>
                      <w:rFonts w:ascii="Arial" w:hAnsi="Arial" w:cs="Arial"/>
                      <w:i/>
                      <w:sz w:val="22"/>
                      <w:szCs w:val="22"/>
                    </w:rPr>
                    <w:t>The resources of individuals, households, communities, institutions and nations to resist the impact of a hazard.</w:t>
                  </w:r>
                  <w:r w:rsidRPr="005B28D1">
                    <w:rPr>
                      <w:rFonts w:ascii="Arial" w:hAnsi="Arial" w:cs="Arial"/>
                      <w:sz w:val="20"/>
                      <w:szCs w:val="20"/>
                      <w:vertAlign w:val="superscript"/>
                    </w:rPr>
                    <w:t xml:space="preserve"> </w:t>
                  </w:r>
                </w:p>
                <w:p w:rsidR="005160E0" w:rsidRPr="001A2AF0" w:rsidRDefault="005160E0" w:rsidP="00F4658D">
                  <w:pPr>
                    <w:pBdr>
                      <w:top w:val="single" w:sz="8" w:space="10" w:color="FFFFFF"/>
                      <w:bottom w:val="single" w:sz="8" w:space="10" w:color="FFFFFF"/>
                    </w:pBdr>
                    <w:jc w:val="center"/>
                    <w:rPr>
                      <w:i/>
                      <w:iCs/>
                      <w:color w:val="808080"/>
                    </w:rPr>
                  </w:pPr>
                </w:p>
              </w:txbxContent>
            </v:textbox>
            <w10:wrap type="square" anchorx="margin" anchory="margin"/>
          </v:shape>
        </w:pict>
      </w:r>
    </w:p>
    <w:p w:rsidR="004C7D29" w:rsidRDefault="004C7D29" w:rsidP="00B3287B">
      <w:pPr>
        <w:spacing w:after="200" w:line="276" w:lineRule="auto"/>
        <w:jc w:val="both"/>
        <w:rPr>
          <w:rFonts w:ascii="Arial" w:hAnsi="Arial" w:cs="Arial"/>
          <w:sz w:val="20"/>
          <w:szCs w:val="20"/>
        </w:rPr>
      </w:pPr>
    </w:p>
    <w:p w:rsidR="004C7D29" w:rsidRDefault="004C7D29" w:rsidP="00B3287B">
      <w:pPr>
        <w:spacing w:after="200" w:line="276" w:lineRule="auto"/>
        <w:jc w:val="both"/>
        <w:rPr>
          <w:rFonts w:ascii="Arial" w:hAnsi="Arial" w:cs="Arial"/>
          <w:sz w:val="20"/>
          <w:szCs w:val="20"/>
        </w:rPr>
      </w:pPr>
    </w:p>
    <w:p w:rsidR="004C7D29" w:rsidRDefault="004C7D29" w:rsidP="00B3287B">
      <w:pPr>
        <w:spacing w:after="200" w:line="276" w:lineRule="auto"/>
        <w:jc w:val="both"/>
        <w:rPr>
          <w:rFonts w:ascii="Arial" w:hAnsi="Arial" w:cs="Arial"/>
          <w:sz w:val="20"/>
          <w:szCs w:val="20"/>
        </w:rPr>
      </w:pPr>
    </w:p>
    <w:p w:rsidR="004C7D29" w:rsidRDefault="004C7D29" w:rsidP="00B3287B">
      <w:pPr>
        <w:spacing w:after="200" w:line="276" w:lineRule="auto"/>
        <w:jc w:val="both"/>
        <w:rPr>
          <w:vertAlign w:val="superscript"/>
        </w:rPr>
      </w:pPr>
      <w:r w:rsidRPr="00B80D3D">
        <w:rPr>
          <w:rFonts w:ascii="Arial" w:hAnsi="Arial" w:cs="Arial"/>
          <w:sz w:val="20"/>
          <w:szCs w:val="20"/>
        </w:rPr>
        <w:t>The coping strategies of people in response to various hazards will differ from one society to another and will often change over time. People in chronically-prone countries facing multiple hazards, such as drought, locust infestation and civil unrest, find their capacity levels weakening, reducing their ability to mitigate the effects of the next crisis.</w:t>
      </w:r>
      <w:r w:rsidRPr="005B28D1">
        <w:rPr>
          <w:vertAlign w:val="superscript"/>
        </w:rPr>
        <w:t xml:space="preserve"> </w:t>
      </w:r>
      <w:r w:rsidRPr="008061F3">
        <w:rPr>
          <w:rStyle w:val="FootnoteReference"/>
          <w:rFonts w:ascii="Arial" w:hAnsi="Arial" w:cs="Arial"/>
          <w:sz w:val="20"/>
          <w:szCs w:val="20"/>
        </w:rPr>
        <w:footnoteReference w:id="3"/>
      </w:r>
      <w:r>
        <w:rPr>
          <w:vertAlign w:val="superscript"/>
        </w:rPr>
        <w:t xml:space="preserve"> </w:t>
      </w:r>
    </w:p>
    <w:p w:rsidR="004C7D29" w:rsidRDefault="004C7D29" w:rsidP="00A159EE">
      <w:pPr>
        <w:pStyle w:val="Heading3"/>
      </w:pPr>
      <w:r>
        <w:rPr>
          <w:vertAlign w:val="superscript"/>
        </w:rPr>
        <w:br w:type="page"/>
      </w:r>
      <w:bookmarkStart w:id="55" w:name="_Toc203898051"/>
      <w:bookmarkStart w:id="56" w:name="_Toc203898156"/>
      <w:bookmarkStart w:id="57" w:name="_Toc203898345"/>
      <w:bookmarkStart w:id="58" w:name="_Toc203898788"/>
      <w:bookmarkStart w:id="59" w:name="_Toc203910464"/>
      <w:bookmarkStart w:id="60" w:name="_Toc203966731"/>
      <w:r>
        <w:lastRenderedPageBreak/>
        <w:t>How is the VCA carried out?</w:t>
      </w:r>
      <w:bookmarkEnd w:id="55"/>
      <w:bookmarkEnd w:id="56"/>
      <w:bookmarkEnd w:id="57"/>
      <w:bookmarkEnd w:id="58"/>
      <w:bookmarkEnd w:id="59"/>
      <w:bookmarkEnd w:id="60"/>
    </w:p>
    <w:p w:rsidR="004C7D29" w:rsidRDefault="004C7D29" w:rsidP="008061F3">
      <w:pPr>
        <w:spacing w:after="200" w:line="276" w:lineRule="auto"/>
        <w:jc w:val="both"/>
        <w:rPr>
          <w:rFonts w:ascii="Arial" w:hAnsi="Arial" w:cs="Arial"/>
          <w:sz w:val="20"/>
          <w:szCs w:val="20"/>
        </w:rPr>
      </w:pPr>
    </w:p>
    <w:p w:rsidR="004C7D29" w:rsidRDefault="004C7D29" w:rsidP="002D07A1">
      <w:pPr>
        <w:rPr>
          <w:rFonts w:ascii="Arial" w:hAnsi="Arial" w:cs="Arial"/>
          <w:sz w:val="20"/>
          <w:szCs w:val="20"/>
        </w:rPr>
      </w:pPr>
      <w:bookmarkStart w:id="61" w:name="_Toc203898052"/>
      <w:bookmarkStart w:id="62" w:name="_Toc203898157"/>
      <w:bookmarkStart w:id="63" w:name="_Toc203898346"/>
      <w:r w:rsidRPr="002D07A1">
        <w:rPr>
          <w:rFonts w:ascii="Arial" w:hAnsi="Arial" w:cs="Arial"/>
          <w:sz w:val="20"/>
          <w:szCs w:val="20"/>
        </w:rPr>
        <w:t>The VCA process relies on a few key principles:</w:t>
      </w:r>
      <w:bookmarkEnd w:id="61"/>
      <w:bookmarkEnd w:id="62"/>
      <w:bookmarkEnd w:id="63"/>
    </w:p>
    <w:p w:rsidR="004C7D29" w:rsidRPr="002D07A1" w:rsidRDefault="004C7D29" w:rsidP="002D07A1">
      <w:pPr>
        <w:rPr>
          <w:rFonts w:ascii="Arial" w:hAnsi="Arial" w:cs="Arial"/>
          <w:sz w:val="20"/>
          <w:szCs w:val="20"/>
        </w:rPr>
      </w:pPr>
    </w:p>
    <w:p w:rsidR="004C7D29" w:rsidRPr="00571B77" w:rsidRDefault="004C7D29" w:rsidP="00F12AE8">
      <w:pPr>
        <w:spacing w:after="200" w:line="276" w:lineRule="auto"/>
        <w:jc w:val="both"/>
        <w:rPr>
          <w:rFonts w:ascii="Arial" w:hAnsi="Arial" w:cs="Arial"/>
          <w:b/>
          <w:sz w:val="20"/>
          <w:szCs w:val="20"/>
        </w:rPr>
      </w:pPr>
      <w:r>
        <w:rPr>
          <w:rFonts w:ascii="Arial" w:hAnsi="Arial" w:cs="Arial"/>
          <w:b/>
          <w:sz w:val="20"/>
          <w:szCs w:val="20"/>
        </w:rPr>
        <w:t>Data collection:</w:t>
      </w:r>
      <w:r>
        <w:rPr>
          <w:rFonts w:ascii="Arial" w:hAnsi="Arial" w:cs="Arial"/>
          <w:sz w:val="20"/>
          <w:szCs w:val="20"/>
        </w:rPr>
        <w:t xml:space="preserve"> Preliminary data can be collected through the use of questionnaires, developed specifically for each community or for each type of hazard. However, as information is not always immediately available on the ground – because of time constraints, security issues or financial resources – the VCA process also relies on the gathering of secondary data. Precious information about the community can be gathered from research by government bodies, the United Nations and other development- and research-based organizations.</w:t>
      </w:r>
    </w:p>
    <w:p w:rsidR="004C7D29" w:rsidRPr="006F70E6" w:rsidRDefault="004C7D29" w:rsidP="00F12AE8">
      <w:pPr>
        <w:spacing w:after="200" w:line="276" w:lineRule="auto"/>
        <w:jc w:val="both"/>
        <w:rPr>
          <w:rFonts w:ascii="Arial" w:hAnsi="Arial" w:cs="Arial"/>
          <w:sz w:val="20"/>
          <w:szCs w:val="20"/>
        </w:rPr>
      </w:pPr>
      <w:r>
        <w:rPr>
          <w:rFonts w:ascii="Arial" w:hAnsi="Arial" w:cs="Arial"/>
          <w:b/>
          <w:sz w:val="20"/>
          <w:szCs w:val="20"/>
        </w:rPr>
        <w:t xml:space="preserve">Community participation: </w:t>
      </w:r>
      <w:r>
        <w:rPr>
          <w:rFonts w:ascii="Arial" w:hAnsi="Arial" w:cs="Arial"/>
          <w:sz w:val="20"/>
          <w:szCs w:val="20"/>
        </w:rPr>
        <w:t>The goal of the VCA process is to empower the community to allow it to respond on its own to the risks to which it is subjected – or allow it to identify those who can help it to respond. For this reason, community members constitute the core of the process. The main criterion for a successful VCA is the receptiveness of the local community and its willingness to be an active part of the process.</w:t>
      </w:r>
      <w:r w:rsidRPr="006F70E6">
        <w:rPr>
          <w:rFonts w:ascii="Arial" w:hAnsi="Arial" w:cs="Arial"/>
          <w:sz w:val="20"/>
          <w:szCs w:val="20"/>
        </w:rPr>
        <w:t xml:space="preserve"> Only if all vulnerable groups are included, can they find collective answers to the threats they face.</w:t>
      </w:r>
    </w:p>
    <w:p w:rsidR="004C7D29" w:rsidRPr="006F70E6" w:rsidRDefault="004C7D29" w:rsidP="00F12AE8">
      <w:pPr>
        <w:spacing w:after="200" w:line="276" w:lineRule="auto"/>
        <w:jc w:val="both"/>
        <w:rPr>
          <w:rFonts w:ascii="Arial" w:hAnsi="Arial" w:cs="Arial"/>
          <w:b/>
          <w:sz w:val="20"/>
          <w:szCs w:val="20"/>
        </w:rPr>
      </w:pPr>
      <w:r>
        <w:rPr>
          <w:rFonts w:ascii="Arial" w:hAnsi="Arial" w:cs="Arial"/>
          <w:b/>
          <w:sz w:val="20"/>
          <w:szCs w:val="20"/>
        </w:rPr>
        <w:t xml:space="preserve">Sharing information: </w:t>
      </w:r>
      <w:r>
        <w:rPr>
          <w:rFonts w:ascii="Arial" w:hAnsi="Arial" w:cs="Arial"/>
          <w:sz w:val="20"/>
          <w:szCs w:val="20"/>
        </w:rPr>
        <w:t xml:space="preserve">The VCA process helps the community understand its relation to its environment. Through discussions among neighbors and the collection of data, the community members will be better able to understand – and therefore reduce – the threats to which it is subjected. The final VCA document also offers an opportunity to share information beyond the community, by bringing up issues to the relevant authorities, partner organizations or local leaders. </w:t>
      </w:r>
    </w:p>
    <w:p w:rsidR="004C7D29" w:rsidRDefault="004C7D29" w:rsidP="008061F3">
      <w:pPr>
        <w:spacing w:after="200" w:line="276" w:lineRule="auto"/>
        <w:jc w:val="both"/>
        <w:rPr>
          <w:rFonts w:ascii="Arial" w:hAnsi="Arial" w:cs="Arial"/>
          <w:sz w:val="20"/>
          <w:szCs w:val="20"/>
        </w:rPr>
      </w:pPr>
    </w:p>
    <w:p w:rsidR="004C7D29" w:rsidRDefault="004C7D29" w:rsidP="008061F3">
      <w:pPr>
        <w:spacing w:after="200" w:line="276" w:lineRule="auto"/>
        <w:jc w:val="both"/>
        <w:rPr>
          <w:rFonts w:ascii="Arial" w:hAnsi="Arial" w:cs="Arial"/>
          <w:sz w:val="20"/>
          <w:szCs w:val="20"/>
        </w:rPr>
      </w:pPr>
      <w:r>
        <w:rPr>
          <w:rFonts w:ascii="Arial" w:hAnsi="Arial" w:cs="Arial"/>
          <w:sz w:val="20"/>
          <w:szCs w:val="20"/>
        </w:rPr>
        <w:t>The VCA</w:t>
      </w:r>
      <w:r w:rsidRPr="00B80D3D">
        <w:rPr>
          <w:rFonts w:ascii="Arial" w:hAnsi="Arial" w:cs="Arial"/>
          <w:sz w:val="20"/>
          <w:szCs w:val="20"/>
        </w:rPr>
        <w:t xml:space="preserve"> </w:t>
      </w:r>
      <w:r>
        <w:rPr>
          <w:rFonts w:ascii="Arial" w:hAnsi="Arial" w:cs="Arial"/>
          <w:sz w:val="20"/>
          <w:szCs w:val="20"/>
        </w:rPr>
        <w:t>is mainly used</w:t>
      </w:r>
      <w:r w:rsidRPr="00B80D3D">
        <w:rPr>
          <w:rFonts w:ascii="Arial" w:hAnsi="Arial" w:cs="Arial"/>
          <w:sz w:val="20"/>
          <w:szCs w:val="20"/>
        </w:rPr>
        <w:t xml:space="preserve"> </w:t>
      </w:r>
      <w:r w:rsidRPr="00B3287B">
        <w:rPr>
          <w:rFonts w:ascii="Arial" w:hAnsi="Arial" w:cs="Arial"/>
          <w:b/>
          <w:i/>
          <w:sz w:val="20"/>
          <w:szCs w:val="20"/>
        </w:rPr>
        <w:t>to identify in advance, and change where possible, the conditions that create or contribute to the state of vulnerability of at-risk populations</w:t>
      </w:r>
      <w:r w:rsidRPr="00B80D3D">
        <w:rPr>
          <w:rFonts w:ascii="Arial" w:hAnsi="Arial" w:cs="Arial"/>
          <w:sz w:val="20"/>
          <w:szCs w:val="20"/>
        </w:rPr>
        <w:t>.</w:t>
      </w:r>
      <w:r w:rsidRPr="00ED2586">
        <w:rPr>
          <w:rFonts w:ascii="Arial" w:hAnsi="Arial" w:cs="Arial"/>
          <w:sz w:val="20"/>
          <w:szCs w:val="20"/>
          <w:vertAlign w:val="superscript"/>
        </w:rPr>
        <w:footnoteReference w:id="4"/>
      </w:r>
      <w:r>
        <w:rPr>
          <w:rFonts w:ascii="Arial" w:hAnsi="Arial" w:cs="Arial"/>
          <w:sz w:val="20"/>
          <w:szCs w:val="20"/>
        </w:rPr>
        <w:t xml:space="preserve"> As such, the main usefulness of VCA comes from an improved understanding of the risks and of measures to mitigate that risk. </w:t>
      </w:r>
      <w:r w:rsidRPr="00571B77">
        <w:rPr>
          <w:rFonts w:ascii="Arial" w:hAnsi="Arial" w:cs="Arial"/>
          <w:sz w:val="20"/>
          <w:szCs w:val="20"/>
        </w:rPr>
        <w:t xml:space="preserve">To </w:t>
      </w:r>
      <w:r>
        <w:rPr>
          <w:rFonts w:ascii="Arial" w:hAnsi="Arial" w:cs="Arial"/>
          <w:sz w:val="20"/>
          <w:szCs w:val="20"/>
        </w:rPr>
        <w:t>gather all information relevant to a better understanding of the community, the following steps have been followed:</w:t>
      </w:r>
    </w:p>
    <w:p w:rsidR="004C7D29" w:rsidRDefault="004C7D29" w:rsidP="00683D82">
      <w:pPr>
        <w:numPr>
          <w:ilvl w:val="0"/>
          <w:numId w:val="2"/>
        </w:numPr>
        <w:spacing w:line="276" w:lineRule="auto"/>
        <w:jc w:val="both"/>
        <w:rPr>
          <w:rFonts w:ascii="Arial" w:hAnsi="Arial" w:cs="Arial"/>
          <w:sz w:val="20"/>
          <w:szCs w:val="20"/>
        </w:rPr>
      </w:pPr>
      <w:r>
        <w:rPr>
          <w:rFonts w:ascii="Arial" w:hAnsi="Arial" w:cs="Arial"/>
          <w:sz w:val="20"/>
          <w:szCs w:val="20"/>
        </w:rPr>
        <w:t>Review of secondary sources: this first, crucial, step consists in collecting information that already exists, to avoid duplicating efforts already carried out. Most of this phase consists in collecting written material, or identifying all resources relating to a better understanding of the community;</w:t>
      </w:r>
    </w:p>
    <w:p w:rsidR="004C7D29" w:rsidRDefault="004C7D29" w:rsidP="00683D82">
      <w:pPr>
        <w:numPr>
          <w:ilvl w:val="0"/>
          <w:numId w:val="2"/>
        </w:numPr>
        <w:spacing w:line="276" w:lineRule="auto"/>
        <w:jc w:val="both"/>
        <w:rPr>
          <w:rFonts w:ascii="Arial" w:hAnsi="Arial" w:cs="Arial"/>
          <w:sz w:val="20"/>
          <w:szCs w:val="20"/>
        </w:rPr>
      </w:pPr>
      <w:r w:rsidRPr="001B09B5">
        <w:rPr>
          <w:rFonts w:ascii="Arial" w:hAnsi="Arial" w:cs="Arial"/>
          <w:sz w:val="20"/>
          <w:szCs w:val="20"/>
        </w:rPr>
        <w:t>Direct observation: A summary presentation of the community, by someone external, often allows to get a first impression of the local dynamics and main issues</w:t>
      </w:r>
      <w:r>
        <w:rPr>
          <w:rFonts w:ascii="Arial" w:hAnsi="Arial" w:cs="Arial"/>
          <w:sz w:val="20"/>
          <w:szCs w:val="20"/>
        </w:rPr>
        <w:t>;</w:t>
      </w:r>
    </w:p>
    <w:p w:rsidR="004C7D29" w:rsidRPr="001B09B5" w:rsidRDefault="004C7D29" w:rsidP="00683D82">
      <w:pPr>
        <w:numPr>
          <w:ilvl w:val="0"/>
          <w:numId w:val="2"/>
        </w:numPr>
        <w:spacing w:line="276" w:lineRule="auto"/>
        <w:jc w:val="both"/>
        <w:rPr>
          <w:rFonts w:ascii="Arial" w:hAnsi="Arial" w:cs="Arial"/>
          <w:sz w:val="20"/>
          <w:szCs w:val="20"/>
        </w:rPr>
      </w:pPr>
      <w:r w:rsidRPr="001B09B5">
        <w:rPr>
          <w:rFonts w:ascii="Arial" w:hAnsi="Arial" w:cs="Arial"/>
          <w:sz w:val="20"/>
          <w:szCs w:val="20"/>
        </w:rPr>
        <w:t xml:space="preserve">Focus group discussions: The heart of the VCA process lies in this phase of community interaction, using tools for </w:t>
      </w:r>
      <w:r>
        <w:rPr>
          <w:rFonts w:ascii="Arial" w:hAnsi="Arial" w:cs="Arial"/>
          <w:sz w:val="20"/>
          <w:szCs w:val="20"/>
        </w:rPr>
        <w:t xml:space="preserve">the </w:t>
      </w:r>
      <w:r w:rsidRPr="001B09B5">
        <w:rPr>
          <w:rFonts w:ascii="Arial" w:hAnsi="Arial" w:cs="Arial"/>
          <w:sz w:val="20"/>
          <w:szCs w:val="20"/>
        </w:rPr>
        <w:t>involvement of all stakeholders.</w:t>
      </w:r>
    </w:p>
    <w:p w:rsidR="004C7D29" w:rsidRDefault="004C7D29" w:rsidP="008F2736">
      <w:pPr>
        <w:spacing w:after="200" w:line="276" w:lineRule="auto"/>
        <w:jc w:val="both"/>
        <w:rPr>
          <w:rFonts w:ascii="Arial" w:hAnsi="Arial" w:cs="Arial"/>
          <w:sz w:val="20"/>
          <w:szCs w:val="20"/>
        </w:rPr>
      </w:pPr>
    </w:p>
    <w:p w:rsidR="004C7D29" w:rsidRDefault="004C7D29">
      <w:pPr>
        <w:spacing w:after="200" w:line="276" w:lineRule="auto"/>
        <w:rPr>
          <w:rFonts w:ascii="Arial" w:hAnsi="Arial" w:cs="Arial"/>
          <w:sz w:val="20"/>
          <w:szCs w:val="20"/>
        </w:rPr>
      </w:pPr>
      <w:r>
        <w:rPr>
          <w:rFonts w:ascii="Arial" w:hAnsi="Arial" w:cs="Arial"/>
          <w:sz w:val="20"/>
          <w:szCs w:val="20"/>
        </w:rPr>
        <w:t>Based on these three steps (presented hereafter in points 1, 2 and 3), disaster-related information has been gathered and is presented in part 2.</w:t>
      </w:r>
    </w:p>
    <w:p w:rsidR="004C7D29" w:rsidRDefault="004C7D29">
      <w:pPr>
        <w:spacing w:after="200" w:line="276" w:lineRule="auto"/>
        <w:rPr>
          <w:rFonts w:ascii="Arial" w:hAnsi="Arial" w:cs="Arial"/>
          <w:sz w:val="20"/>
          <w:szCs w:val="20"/>
        </w:rPr>
      </w:pPr>
      <w:r w:rsidRPr="00571B77">
        <w:rPr>
          <w:rFonts w:ascii="Arial" w:hAnsi="Arial" w:cs="Arial"/>
          <w:sz w:val="20"/>
          <w:szCs w:val="20"/>
        </w:rPr>
        <w:br w:type="page"/>
      </w:r>
    </w:p>
    <w:p w:rsidR="004C7D29" w:rsidRDefault="004C7D29" w:rsidP="00683D82">
      <w:pPr>
        <w:pStyle w:val="Heading2"/>
        <w:numPr>
          <w:ilvl w:val="0"/>
          <w:numId w:val="1"/>
        </w:numPr>
      </w:pPr>
      <w:bookmarkStart w:id="64" w:name="_Toc203898053"/>
      <w:bookmarkStart w:id="65" w:name="_Toc203898158"/>
      <w:bookmarkStart w:id="66" w:name="_Toc203898347"/>
      <w:bookmarkStart w:id="67" w:name="_Toc203898789"/>
      <w:bookmarkStart w:id="68" w:name="_Toc203910465"/>
      <w:bookmarkStart w:id="69" w:name="_Toc203966732"/>
      <w:r>
        <w:lastRenderedPageBreak/>
        <w:t>Gathering data from secondary sources</w:t>
      </w:r>
      <w:bookmarkEnd w:id="64"/>
      <w:bookmarkEnd w:id="65"/>
      <w:bookmarkEnd w:id="66"/>
      <w:bookmarkEnd w:id="67"/>
      <w:bookmarkEnd w:id="68"/>
      <w:bookmarkEnd w:id="69"/>
    </w:p>
    <w:p w:rsidR="004C7D29" w:rsidRDefault="004C7D29" w:rsidP="00A159EE">
      <w:pPr>
        <w:pStyle w:val="Heading3"/>
      </w:pPr>
      <w:bookmarkStart w:id="70" w:name="_Toc203898054"/>
      <w:bookmarkStart w:id="71" w:name="_Toc203898159"/>
      <w:bookmarkStart w:id="72" w:name="_Toc203898348"/>
      <w:bookmarkStart w:id="73" w:name="_Toc203898790"/>
      <w:bookmarkStart w:id="74" w:name="_Toc203910466"/>
      <w:bookmarkStart w:id="75" w:name="_Toc203966733"/>
      <w:r>
        <w:t>Location of the community</w:t>
      </w:r>
      <w:bookmarkEnd w:id="70"/>
      <w:bookmarkEnd w:id="71"/>
      <w:bookmarkEnd w:id="72"/>
      <w:bookmarkEnd w:id="73"/>
      <w:bookmarkEnd w:id="74"/>
      <w:bookmarkEnd w:id="75"/>
    </w:p>
    <w:p w:rsidR="004C7D29" w:rsidRDefault="006D2BEC" w:rsidP="00AB72E2">
      <w:pPr>
        <w:autoSpaceDE w:val="0"/>
        <w:autoSpaceDN w:val="0"/>
        <w:adjustRightInd w:val="0"/>
        <w:jc w:val="both"/>
        <w:rPr>
          <w:rFonts w:ascii="Arial" w:hAnsi="Arial" w:cs="Arial"/>
          <w:sz w:val="20"/>
          <w:szCs w:val="20"/>
        </w:rPr>
      </w:pPr>
      <w:r>
        <w:rPr>
          <w:noProof/>
        </w:rPr>
        <w:drawing>
          <wp:anchor distT="0" distB="0" distL="114300" distR="114300" simplePos="0" relativeHeight="251661824" behindDoc="1" locked="0" layoutInCell="1" allowOverlap="1">
            <wp:simplePos x="0" y="0"/>
            <wp:positionH relativeFrom="column">
              <wp:posOffset>59055</wp:posOffset>
            </wp:positionH>
            <wp:positionV relativeFrom="paragraph">
              <wp:posOffset>35560</wp:posOffset>
            </wp:positionV>
            <wp:extent cx="2298700" cy="3219450"/>
            <wp:effectExtent l="57150" t="38100" r="44450" b="19050"/>
            <wp:wrapTight wrapText="bothSides">
              <wp:wrapPolygon edited="0">
                <wp:start x="-537" y="-256"/>
                <wp:lineTo x="-537" y="21728"/>
                <wp:lineTo x="22018" y="21728"/>
                <wp:lineTo x="22018" y="-256"/>
                <wp:lineTo x="-537" y="-25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298700" cy="3219450"/>
                    </a:xfrm>
                    <a:prstGeom prst="rect">
                      <a:avLst/>
                    </a:prstGeom>
                    <a:noFill/>
                    <a:ln w="28575">
                      <a:solidFill>
                        <a:srgbClr val="000000"/>
                      </a:solidFill>
                      <a:miter lim="800000"/>
                      <a:headEnd/>
                      <a:tailEnd/>
                    </a:ln>
                  </pic:spPr>
                </pic:pic>
              </a:graphicData>
            </a:graphic>
          </wp:anchor>
        </w:drawing>
      </w:r>
      <w:r w:rsidR="004C7D29">
        <w:rPr>
          <w:rFonts w:ascii="Arial" w:hAnsi="Arial" w:cs="Arial"/>
          <w:sz w:val="20"/>
          <w:szCs w:val="20"/>
        </w:rPr>
        <w:t xml:space="preserve">The community of La Resource is located in the Southern town of Vieux Fort. La Resource forms the main part of this section with smaller residential areas such as La Retraite, Derriere Morne, Dau-Camel and La Tourney forming the overall community of La Resource. </w:t>
      </w:r>
    </w:p>
    <w:p w:rsidR="004C7D29" w:rsidRDefault="004C7D29" w:rsidP="000937AE">
      <w:pPr>
        <w:jc w:val="both"/>
        <w:rPr>
          <w:rFonts w:ascii="Arial" w:hAnsi="Arial" w:cs="Arial"/>
          <w:sz w:val="20"/>
          <w:szCs w:val="20"/>
        </w:rPr>
      </w:pPr>
    </w:p>
    <w:p w:rsidR="004C7D29" w:rsidRDefault="004C7D29" w:rsidP="000937AE">
      <w:pPr>
        <w:jc w:val="both"/>
        <w:rPr>
          <w:rFonts w:ascii="Arial" w:hAnsi="Arial" w:cs="Arial"/>
          <w:sz w:val="20"/>
          <w:szCs w:val="20"/>
        </w:rPr>
      </w:pPr>
      <w:r>
        <w:rPr>
          <w:rFonts w:ascii="Arial" w:hAnsi="Arial" w:cs="Arial"/>
          <w:sz w:val="20"/>
          <w:szCs w:val="20"/>
        </w:rPr>
        <w:t xml:space="preserve">The Community is about 50-70 Km from the Capital City of Castries or about an </w:t>
      </w:r>
      <w:r w:rsidR="005160E0">
        <w:rPr>
          <w:rFonts w:ascii="Arial" w:hAnsi="Arial" w:cs="Arial"/>
          <w:sz w:val="20"/>
          <w:szCs w:val="20"/>
        </w:rPr>
        <w:t>hour’s</w:t>
      </w:r>
      <w:r>
        <w:rPr>
          <w:rFonts w:ascii="Arial" w:hAnsi="Arial" w:cs="Arial"/>
          <w:sz w:val="20"/>
          <w:szCs w:val="20"/>
        </w:rPr>
        <w:t xml:space="preserve"> driving via the East or West Coast road.</w:t>
      </w:r>
    </w:p>
    <w:p w:rsidR="004C7D29" w:rsidRDefault="004C7D29" w:rsidP="000937AE">
      <w:pPr>
        <w:jc w:val="both"/>
        <w:rPr>
          <w:rFonts w:ascii="Arial" w:hAnsi="Arial" w:cs="Arial"/>
          <w:sz w:val="20"/>
          <w:szCs w:val="20"/>
        </w:rPr>
      </w:pPr>
    </w:p>
    <w:p w:rsidR="004C7D29" w:rsidRPr="004E1A46" w:rsidRDefault="004C7D29" w:rsidP="004E1A46">
      <w:pPr>
        <w:rPr>
          <w:rFonts w:ascii="Arial" w:hAnsi="Arial" w:cs="Arial"/>
          <w:sz w:val="20"/>
          <w:szCs w:val="20"/>
        </w:rPr>
      </w:pPr>
      <w:r>
        <w:rPr>
          <w:rFonts w:ascii="Arial" w:hAnsi="Arial" w:cs="Arial"/>
          <w:color w:val="000000"/>
          <w:sz w:val="20"/>
          <w:szCs w:val="20"/>
        </w:rPr>
        <w:t>Coordinates: 13.</w:t>
      </w:r>
      <w:r w:rsidRPr="004E1A46">
        <w:rPr>
          <w:rFonts w:ascii="Arial" w:hAnsi="Arial" w:cs="Arial"/>
          <w:color w:val="000000"/>
          <w:sz w:val="20"/>
          <w:szCs w:val="20"/>
        </w:rPr>
        <w:t>4</w:t>
      </w:r>
      <w:r>
        <w:rPr>
          <w:rFonts w:ascii="Arial" w:hAnsi="Arial" w:cs="Arial"/>
          <w:color w:val="000000"/>
          <w:sz w:val="20"/>
          <w:szCs w:val="20"/>
        </w:rPr>
        <w:t>5.01.56N   60.57.29.9</w:t>
      </w:r>
      <w:r w:rsidRPr="004E1A46">
        <w:rPr>
          <w:rFonts w:ascii="Arial" w:hAnsi="Arial" w:cs="Arial"/>
          <w:color w:val="000000"/>
          <w:sz w:val="20"/>
          <w:szCs w:val="20"/>
        </w:rPr>
        <w:t>7W</w:t>
      </w:r>
    </w:p>
    <w:p w:rsidR="004C7D29" w:rsidRPr="006E38FB" w:rsidRDefault="004C7D29" w:rsidP="000937AE">
      <w:pPr>
        <w:jc w:val="both"/>
        <w:rPr>
          <w:rFonts w:ascii="Arial" w:hAnsi="Arial" w:cs="Arial"/>
          <w:b/>
          <w:sz w:val="20"/>
          <w:szCs w:val="20"/>
        </w:rPr>
      </w:pPr>
    </w:p>
    <w:p w:rsidR="004C7D29" w:rsidRDefault="004C7D29" w:rsidP="00A159EE">
      <w:pPr>
        <w:pStyle w:val="Heading3"/>
      </w:pPr>
      <w:bookmarkStart w:id="76" w:name="_Toc203898055"/>
      <w:bookmarkStart w:id="77" w:name="_Toc203898160"/>
      <w:bookmarkStart w:id="78" w:name="_Toc203898349"/>
      <w:bookmarkStart w:id="79" w:name="_Toc203898791"/>
      <w:bookmarkStart w:id="80" w:name="_Toc203910467"/>
      <w:bookmarkStart w:id="81" w:name="_Toc203966734"/>
      <w:r>
        <w:t xml:space="preserve">Population of the </w:t>
      </w:r>
      <w:bookmarkEnd w:id="76"/>
      <w:bookmarkEnd w:id="77"/>
      <w:bookmarkEnd w:id="78"/>
      <w:bookmarkEnd w:id="79"/>
      <w:bookmarkEnd w:id="80"/>
      <w:bookmarkEnd w:id="81"/>
      <w:r>
        <w:t>La Resource – Vieux Fort</w:t>
      </w:r>
    </w:p>
    <w:p w:rsidR="004C7D29" w:rsidRPr="002D07A1" w:rsidRDefault="004C7D29" w:rsidP="002D07A1">
      <w:pPr>
        <w:rPr>
          <w:rFonts w:ascii="Arial" w:hAnsi="Arial" w:cs="Arial"/>
          <w:sz w:val="20"/>
          <w:szCs w:val="20"/>
        </w:rPr>
      </w:pPr>
    </w:p>
    <w:p w:rsidR="004C7D29" w:rsidRDefault="004C7D29" w:rsidP="00905067">
      <w:pPr>
        <w:autoSpaceDE w:val="0"/>
        <w:autoSpaceDN w:val="0"/>
        <w:adjustRightInd w:val="0"/>
        <w:jc w:val="both"/>
        <w:rPr>
          <w:rFonts w:ascii="Arial" w:hAnsi="Arial" w:cs="Arial"/>
          <w:sz w:val="20"/>
          <w:szCs w:val="20"/>
        </w:rPr>
      </w:pPr>
      <w:r>
        <w:rPr>
          <w:rFonts w:ascii="Arial" w:hAnsi="Arial" w:cs="Arial"/>
          <w:sz w:val="20"/>
          <w:szCs w:val="20"/>
        </w:rPr>
        <w:t>2993 Persons / Household Population: 1121</w:t>
      </w:r>
    </w:p>
    <w:p w:rsidR="004C7D29" w:rsidRPr="006E38FB" w:rsidRDefault="004C7D29" w:rsidP="00905067">
      <w:pPr>
        <w:autoSpaceDE w:val="0"/>
        <w:autoSpaceDN w:val="0"/>
        <w:adjustRightInd w:val="0"/>
        <w:jc w:val="both"/>
        <w:rPr>
          <w:b/>
          <w:bCs/>
          <w:sz w:val="28"/>
          <w:szCs w:val="28"/>
        </w:rPr>
      </w:pPr>
      <w:r>
        <w:rPr>
          <w:rFonts w:ascii="Arial" w:hAnsi="Arial" w:cs="Arial"/>
          <w:sz w:val="20"/>
          <w:szCs w:val="20"/>
        </w:rPr>
        <w:t>Males: 1522 / Females: 1471</w:t>
      </w:r>
    </w:p>
    <w:p w:rsidR="004C7D29" w:rsidRDefault="004C7D29" w:rsidP="000C1EFE">
      <w:pPr>
        <w:pStyle w:val="Heading3"/>
        <w:rPr>
          <w:rFonts w:ascii="Arial" w:hAnsi="Arial" w:cs="Arial"/>
          <w:i/>
          <w:sz w:val="20"/>
          <w:szCs w:val="20"/>
        </w:rPr>
      </w:pPr>
      <w:bookmarkStart w:id="82" w:name="_Toc203910468"/>
      <w:bookmarkStart w:id="83" w:name="_Toc203966735"/>
    </w:p>
    <w:p w:rsidR="004C7D29" w:rsidRDefault="004C7D29" w:rsidP="000C1EFE">
      <w:pPr>
        <w:pStyle w:val="Heading3"/>
      </w:pPr>
    </w:p>
    <w:p w:rsidR="004C7D29" w:rsidRDefault="004C7D29" w:rsidP="000C1EFE">
      <w:pPr>
        <w:pStyle w:val="Heading3"/>
      </w:pPr>
    </w:p>
    <w:p w:rsidR="004C7D29" w:rsidRPr="00E4068A" w:rsidRDefault="004C7D29" w:rsidP="000C1EFE">
      <w:pPr>
        <w:pStyle w:val="Heading3"/>
      </w:pPr>
      <w:r>
        <w:t>Community map</w:t>
      </w:r>
      <w:bookmarkEnd w:id="82"/>
      <w:bookmarkEnd w:id="83"/>
    </w:p>
    <w:p w:rsidR="004C7D29" w:rsidRDefault="006D2BEC" w:rsidP="00905067">
      <w:pPr>
        <w:pStyle w:val="Heading3"/>
        <w:rPr>
          <w:rFonts w:ascii="Arial" w:hAnsi="Arial" w:cs="Arial"/>
          <w:sz w:val="20"/>
          <w:szCs w:val="20"/>
        </w:rPr>
      </w:pPr>
      <w:r>
        <w:rPr>
          <w:noProof/>
        </w:rPr>
        <w:drawing>
          <wp:anchor distT="0" distB="0" distL="114300" distR="114300" simplePos="0" relativeHeight="251662848" behindDoc="1" locked="0" layoutInCell="1" allowOverlap="1">
            <wp:simplePos x="0" y="0"/>
            <wp:positionH relativeFrom="column">
              <wp:posOffset>-252095</wp:posOffset>
            </wp:positionH>
            <wp:positionV relativeFrom="paragraph">
              <wp:posOffset>112395</wp:posOffset>
            </wp:positionV>
            <wp:extent cx="3319145" cy="2400300"/>
            <wp:effectExtent l="57150" t="38100" r="33655" b="19050"/>
            <wp:wrapTight wrapText="bothSides">
              <wp:wrapPolygon edited="0">
                <wp:start x="-372" y="-343"/>
                <wp:lineTo x="-372" y="21771"/>
                <wp:lineTo x="21819" y="21771"/>
                <wp:lineTo x="21819" y="-343"/>
                <wp:lineTo x="-372" y="-34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3319145" cy="2400300"/>
                    </a:xfrm>
                    <a:prstGeom prst="rect">
                      <a:avLst/>
                    </a:prstGeom>
                    <a:noFill/>
                    <a:ln w="28575">
                      <a:solidFill>
                        <a:srgbClr val="000000"/>
                      </a:solidFill>
                      <a:miter lim="800000"/>
                      <a:headEnd/>
                      <a:tailEnd/>
                    </a:ln>
                  </pic:spPr>
                </pic:pic>
              </a:graphicData>
            </a:graphic>
          </wp:anchor>
        </w:drawing>
      </w:r>
      <w:r>
        <w:rPr>
          <w:rFonts w:ascii="Arial" w:hAnsi="Arial" w:cs="Arial"/>
          <w:noProof/>
          <w:sz w:val="20"/>
          <w:szCs w:val="20"/>
        </w:rPr>
        <w:drawing>
          <wp:inline distT="0" distB="0" distL="0" distR="0">
            <wp:extent cx="3009900" cy="2260600"/>
            <wp:effectExtent l="57150" t="38100" r="38100" b="2540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3009900" cy="2260600"/>
                    </a:xfrm>
                    <a:prstGeom prst="rect">
                      <a:avLst/>
                    </a:prstGeom>
                    <a:noFill/>
                    <a:ln w="28575" cmpd="sng">
                      <a:solidFill>
                        <a:srgbClr val="000000"/>
                      </a:solidFill>
                      <a:miter lim="800000"/>
                      <a:headEnd/>
                      <a:tailEnd/>
                    </a:ln>
                    <a:effectLst/>
                  </pic:spPr>
                </pic:pic>
              </a:graphicData>
            </a:graphic>
          </wp:inline>
        </w:drawing>
      </w:r>
    </w:p>
    <w:p w:rsidR="004C7D29" w:rsidRDefault="004C7D29" w:rsidP="00905067">
      <w:pPr>
        <w:pStyle w:val="Heading3"/>
        <w:rPr>
          <w:rFonts w:ascii="Arial" w:hAnsi="Arial" w:cs="Arial"/>
          <w:sz w:val="20"/>
          <w:szCs w:val="20"/>
        </w:rPr>
      </w:pPr>
    </w:p>
    <w:p w:rsidR="004C7D29" w:rsidRDefault="004C7D29" w:rsidP="00A87782"/>
    <w:p w:rsidR="004C7D29" w:rsidRDefault="004C7D29" w:rsidP="00A87782"/>
    <w:p w:rsidR="004C7D29" w:rsidRDefault="004C7D29" w:rsidP="00683D82">
      <w:pPr>
        <w:pStyle w:val="Heading2"/>
        <w:numPr>
          <w:ilvl w:val="0"/>
          <w:numId w:val="1"/>
        </w:numPr>
      </w:pPr>
      <w:bookmarkStart w:id="84" w:name="_Toc203898063"/>
      <w:bookmarkStart w:id="85" w:name="_Toc203898168"/>
      <w:bookmarkStart w:id="86" w:name="_Toc203898792"/>
      <w:bookmarkStart w:id="87" w:name="_Toc203910472"/>
      <w:bookmarkStart w:id="88" w:name="_Toc203966737"/>
      <w:r>
        <w:lastRenderedPageBreak/>
        <w:t>Direct observation</w:t>
      </w:r>
      <w:bookmarkEnd w:id="84"/>
      <w:bookmarkEnd w:id="85"/>
      <w:bookmarkEnd w:id="86"/>
      <w:bookmarkEnd w:id="87"/>
      <w:bookmarkEnd w:id="88"/>
      <w:r>
        <w:t xml:space="preserve"> </w:t>
      </w:r>
    </w:p>
    <w:p w:rsidR="004C7D29" w:rsidRDefault="004C7D29" w:rsidP="006E38FB">
      <w:pPr>
        <w:spacing w:line="276"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2"/>
        <w:gridCol w:w="4812"/>
      </w:tblGrid>
      <w:tr w:rsidR="004C7D29" w:rsidTr="000E27B0">
        <w:tc>
          <w:tcPr>
            <w:tcW w:w="4812" w:type="dxa"/>
          </w:tcPr>
          <w:p w:rsidR="004C7D29" w:rsidRPr="00DE22E1" w:rsidRDefault="004C7D29" w:rsidP="000E27B0">
            <w:pPr>
              <w:autoSpaceDE w:val="0"/>
              <w:autoSpaceDN w:val="0"/>
              <w:adjustRightInd w:val="0"/>
              <w:jc w:val="both"/>
              <w:rPr>
                <w:b/>
                <w:bCs/>
                <w:i/>
                <w:sz w:val="20"/>
                <w:szCs w:val="20"/>
              </w:rPr>
            </w:pPr>
            <w:r w:rsidRPr="00DE22E1">
              <w:rPr>
                <w:b/>
                <w:bCs/>
                <w:i/>
                <w:sz w:val="20"/>
                <w:szCs w:val="20"/>
              </w:rPr>
              <w:t>Demographics</w:t>
            </w:r>
          </w:p>
        </w:tc>
        <w:tc>
          <w:tcPr>
            <w:tcW w:w="4812" w:type="dxa"/>
          </w:tcPr>
          <w:p w:rsidR="004C7D29" w:rsidRPr="00DE22E1" w:rsidRDefault="004C7D29" w:rsidP="000E27B0">
            <w:pPr>
              <w:autoSpaceDE w:val="0"/>
              <w:autoSpaceDN w:val="0"/>
              <w:adjustRightInd w:val="0"/>
              <w:jc w:val="both"/>
              <w:rPr>
                <w:b/>
                <w:bCs/>
                <w:i/>
                <w:sz w:val="20"/>
                <w:szCs w:val="20"/>
              </w:rPr>
            </w:pPr>
            <w:r w:rsidRPr="00DE22E1">
              <w:rPr>
                <w:b/>
                <w:bCs/>
                <w:i/>
                <w:sz w:val="20"/>
                <w:szCs w:val="20"/>
              </w:rPr>
              <w:t>Health, Sanitation &amp; Essential Services</w:t>
            </w:r>
          </w:p>
        </w:tc>
      </w:tr>
      <w:tr w:rsidR="004C7D29" w:rsidTr="000E27B0">
        <w:tc>
          <w:tcPr>
            <w:tcW w:w="4812" w:type="dxa"/>
          </w:tcPr>
          <w:p w:rsidR="004C7D29" w:rsidRPr="00DE22E1" w:rsidRDefault="004C7D29" w:rsidP="00683D82">
            <w:pPr>
              <w:numPr>
                <w:ilvl w:val="0"/>
                <w:numId w:val="11"/>
              </w:numPr>
              <w:autoSpaceDE w:val="0"/>
              <w:autoSpaceDN w:val="0"/>
              <w:adjustRightInd w:val="0"/>
              <w:jc w:val="both"/>
              <w:rPr>
                <w:bCs/>
                <w:sz w:val="20"/>
                <w:szCs w:val="20"/>
              </w:rPr>
            </w:pPr>
            <w:r w:rsidRPr="00DE22E1">
              <w:rPr>
                <w:bCs/>
                <w:sz w:val="20"/>
                <w:szCs w:val="20"/>
              </w:rPr>
              <w:t xml:space="preserve">The community has a population of </w:t>
            </w:r>
            <w:r>
              <w:rPr>
                <w:bCs/>
                <w:sz w:val="20"/>
                <w:szCs w:val="20"/>
              </w:rPr>
              <w:t>2993</w:t>
            </w:r>
            <w:r w:rsidRPr="00DE22E1">
              <w:rPr>
                <w:bCs/>
                <w:sz w:val="20"/>
                <w:szCs w:val="20"/>
              </w:rPr>
              <w:t xml:space="preserve"> persons wi</w:t>
            </w:r>
            <w:r>
              <w:rPr>
                <w:bCs/>
                <w:sz w:val="20"/>
                <w:szCs w:val="20"/>
              </w:rPr>
              <w:t>th a household population of 1121</w:t>
            </w:r>
            <w:r w:rsidRPr="00DE22E1">
              <w:rPr>
                <w:bCs/>
                <w:sz w:val="20"/>
                <w:szCs w:val="20"/>
              </w:rPr>
              <w:t xml:space="preserve"> </w:t>
            </w:r>
            <w:r>
              <w:rPr>
                <w:bCs/>
                <w:sz w:val="20"/>
                <w:szCs w:val="20"/>
              </w:rPr>
              <w:t>and an average family size of 2.6;</w:t>
            </w:r>
          </w:p>
          <w:p w:rsidR="004C7D29" w:rsidRPr="00DE22E1" w:rsidRDefault="004C7D29" w:rsidP="000E27B0">
            <w:pPr>
              <w:autoSpaceDE w:val="0"/>
              <w:autoSpaceDN w:val="0"/>
              <w:adjustRightInd w:val="0"/>
              <w:jc w:val="both"/>
              <w:rPr>
                <w:bCs/>
                <w:sz w:val="20"/>
                <w:szCs w:val="20"/>
              </w:rPr>
            </w:pPr>
          </w:p>
          <w:p w:rsidR="004C7D29" w:rsidRDefault="004C7D29" w:rsidP="00683D82">
            <w:pPr>
              <w:numPr>
                <w:ilvl w:val="0"/>
                <w:numId w:val="10"/>
              </w:numPr>
              <w:autoSpaceDE w:val="0"/>
              <w:autoSpaceDN w:val="0"/>
              <w:adjustRightInd w:val="0"/>
              <w:jc w:val="both"/>
              <w:rPr>
                <w:bCs/>
                <w:sz w:val="20"/>
                <w:szCs w:val="20"/>
              </w:rPr>
            </w:pPr>
            <w:r>
              <w:rPr>
                <w:bCs/>
                <w:sz w:val="20"/>
                <w:szCs w:val="20"/>
              </w:rPr>
              <w:t>Gender breakdown: Males- 1552 / Females- 1471</w:t>
            </w:r>
            <w:r w:rsidRPr="00DE22E1">
              <w:rPr>
                <w:bCs/>
                <w:sz w:val="20"/>
                <w:szCs w:val="20"/>
              </w:rPr>
              <w:t>;</w:t>
            </w:r>
          </w:p>
          <w:p w:rsidR="004C7D29" w:rsidRDefault="004C7D29" w:rsidP="00293AE5">
            <w:pPr>
              <w:autoSpaceDE w:val="0"/>
              <w:autoSpaceDN w:val="0"/>
              <w:adjustRightInd w:val="0"/>
              <w:jc w:val="both"/>
              <w:rPr>
                <w:bCs/>
                <w:sz w:val="20"/>
                <w:szCs w:val="20"/>
              </w:rPr>
            </w:pPr>
          </w:p>
          <w:p w:rsidR="004C7D29" w:rsidRPr="00293AE5" w:rsidRDefault="004C7D29" w:rsidP="00683D82">
            <w:pPr>
              <w:pStyle w:val="ListParagraph"/>
              <w:numPr>
                <w:ilvl w:val="0"/>
                <w:numId w:val="10"/>
              </w:numPr>
              <w:autoSpaceDE w:val="0"/>
              <w:autoSpaceDN w:val="0"/>
              <w:adjustRightInd w:val="0"/>
              <w:jc w:val="both"/>
              <w:rPr>
                <w:bCs/>
                <w:sz w:val="20"/>
                <w:szCs w:val="20"/>
              </w:rPr>
            </w:pPr>
            <w:r>
              <w:rPr>
                <w:bCs/>
                <w:sz w:val="20"/>
                <w:szCs w:val="20"/>
              </w:rPr>
              <w:t>Males make up 50.8% of the population compared to 49.2% of women;</w:t>
            </w:r>
          </w:p>
          <w:p w:rsidR="004C7D29" w:rsidRPr="00DE22E1" w:rsidRDefault="004C7D29" w:rsidP="000E27B0">
            <w:pPr>
              <w:autoSpaceDE w:val="0"/>
              <w:autoSpaceDN w:val="0"/>
              <w:adjustRightInd w:val="0"/>
              <w:jc w:val="both"/>
              <w:rPr>
                <w:bCs/>
                <w:sz w:val="20"/>
                <w:szCs w:val="20"/>
              </w:rPr>
            </w:pPr>
          </w:p>
          <w:p w:rsidR="004C7D29" w:rsidRPr="00DE22E1" w:rsidRDefault="004C7D29" w:rsidP="00683D82">
            <w:pPr>
              <w:numPr>
                <w:ilvl w:val="0"/>
                <w:numId w:val="10"/>
              </w:numPr>
              <w:autoSpaceDE w:val="0"/>
              <w:autoSpaceDN w:val="0"/>
              <w:adjustRightInd w:val="0"/>
              <w:jc w:val="both"/>
              <w:rPr>
                <w:bCs/>
                <w:sz w:val="20"/>
                <w:szCs w:val="20"/>
              </w:rPr>
            </w:pPr>
            <w:r>
              <w:rPr>
                <w:bCs/>
                <w:sz w:val="20"/>
                <w:szCs w:val="20"/>
              </w:rPr>
              <w:t>More than 5</w:t>
            </w:r>
            <w:r w:rsidRPr="00DE22E1">
              <w:rPr>
                <w:bCs/>
                <w:sz w:val="20"/>
                <w:szCs w:val="20"/>
              </w:rPr>
              <w:t>0% of the populati</w:t>
            </w:r>
            <w:r w:rsidR="00A11A0B">
              <w:rPr>
                <w:bCs/>
                <w:sz w:val="20"/>
                <w:szCs w:val="20"/>
              </w:rPr>
              <w:t>on are</w:t>
            </w:r>
            <w:r>
              <w:rPr>
                <w:bCs/>
                <w:sz w:val="20"/>
                <w:szCs w:val="20"/>
              </w:rPr>
              <w:t xml:space="preserve"> between the ages of 0-40</w:t>
            </w:r>
            <w:r w:rsidRPr="00DE22E1">
              <w:rPr>
                <w:bCs/>
                <w:sz w:val="20"/>
                <w:szCs w:val="20"/>
              </w:rPr>
              <w:t xml:space="preserve"> reflecting the community has a high percentage </w:t>
            </w:r>
            <w:r>
              <w:rPr>
                <w:bCs/>
                <w:sz w:val="20"/>
                <w:szCs w:val="20"/>
              </w:rPr>
              <w:t>young person and middle age persons;</w:t>
            </w:r>
          </w:p>
          <w:p w:rsidR="004C7D29" w:rsidRPr="00DE22E1" w:rsidRDefault="004C7D29" w:rsidP="000E27B0">
            <w:pPr>
              <w:autoSpaceDE w:val="0"/>
              <w:autoSpaceDN w:val="0"/>
              <w:adjustRightInd w:val="0"/>
              <w:jc w:val="both"/>
              <w:rPr>
                <w:bCs/>
                <w:sz w:val="20"/>
                <w:szCs w:val="20"/>
              </w:rPr>
            </w:pPr>
          </w:p>
          <w:p w:rsidR="004C7D29" w:rsidRDefault="004C7D29" w:rsidP="00683D82">
            <w:pPr>
              <w:numPr>
                <w:ilvl w:val="0"/>
                <w:numId w:val="10"/>
              </w:numPr>
              <w:autoSpaceDE w:val="0"/>
              <w:autoSpaceDN w:val="0"/>
              <w:adjustRightInd w:val="0"/>
              <w:jc w:val="both"/>
              <w:rPr>
                <w:bCs/>
                <w:sz w:val="20"/>
                <w:szCs w:val="20"/>
              </w:rPr>
            </w:pPr>
            <w:r>
              <w:rPr>
                <w:bCs/>
                <w:sz w:val="20"/>
                <w:szCs w:val="20"/>
              </w:rPr>
              <w:t>An unemployment population of 25</w:t>
            </w:r>
            <w:r w:rsidRPr="002E0215">
              <w:rPr>
                <w:bCs/>
                <w:sz w:val="20"/>
                <w:szCs w:val="20"/>
              </w:rPr>
              <w:t>% predominantly among youn</w:t>
            </w:r>
            <w:r>
              <w:rPr>
                <w:bCs/>
                <w:sz w:val="20"/>
                <w:szCs w:val="20"/>
              </w:rPr>
              <w:t>g persons; (males: 22%, females: 30%)</w:t>
            </w:r>
            <w:r w:rsidRPr="002E0215">
              <w:rPr>
                <w:bCs/>
                <w:sz w:val="20"/>
                <w:szCs w:val="20"/>
              </w:rPr>
              <w:t xml:space="preserve"> </w:t>
            </w:r>
          </w:p>
          <w:p w:rsidR="004C7D29" w:rsidRPr="002E0215" w:rsidRDefault="004C7D29" w:rsidP="002E0215">
            <w:pPr>
              <w:autoSpaceDE w:val="0"/>
              <w:autoSpaceDN w:val="0"/>
              <w:adjustRightInd w:val="0"/>
              <w:jc w:val="both"/>
              <w:rPr>
                <w:bCs/>
                <w:sz w:val="20"/>
                <w:szCs w:val="20"/>
              </w:rPr>
            </w:pPr>
          </w:p>
          <w:p w:rsidR="004C7D29" w:rsidRDefault="004C7D29" w:rsidP="00683D82">
            <w:pPr>
              <w:numPr>
                <w:ilvl w:val="0"/>
                <w:numId w:val="10"/>
              </w:numPr>
              <w:autoSpaceDE w:val="0"/>
              <w:autoSpaceDN w:val="0"/>
              <w:adjustRightInd w:val="0"/>
              <w:jc w:val="both"/>
              <w:rPr>
                <w:bCs/>
                <w:sz w:val="20"/>
                <w:szCs w:val="20"/>
              </w:rPr>
            </w:pPr>
            <w:r>
              <w:rPr>
                <w:bCs/>
                <w:sz w:val="20"/>
                <w:szCs w:val="20"/>
              </w:rPr>
              <w:t>62% of households are headed by men;</w:t>
            </w:r>
          </w:p>
          <w:p w:rsidR="004C7D29" w:rsidRDefault="004C7D29" w:rsidP="000E27B0">
            <w:pPr>
              <w:autoSpaceDE w:val="0"/>
              <w:autoSpaceDN w:val="0"/>
              <w:adjustRightInd w:val="0"/>
              <w:jc w:val="both"/>
              <w:rPr>
                <w:bCs/>
                <w:sz w:val="20"/>
                <w:szCs w:val="20"/>
              </w:rPr>
            </w:pPr>
          </w:p>
          <w:p w:rsidR="004C7D29" w:rsidRDefault="004C7D29" w:rsidP="00683D82">
            <w:pPr>
              <w:numPr>
                <w:ilvl w:val="0"/>
                <w:numId w:val="10"/>
              </w:numPr>
              <w:autoSpaceDE w:val="0"/>
              <w:autoSpaceDN w:val="0"/>
              <w:adjustRightInd w:val="0"/>
              <w:jc w:val="both"/>
              <w:rPr>
                <w:bCs/>
                <w:sz w:val="20"/>
                <w:szCs w:val="20"/>
              </w:rPr>
            </w:pPr>
            <w:r w:rsidRPr="002E0215">
              <w:rPr>
                <w:bCs/>
                <w:sz w:val="20"/>
                <w:szCs w:val="20"/>
              </w:rPr>
              <w:t>Dwelling houses are predominantly made from concrete blocks</w:t>
            </w:r>
            <w:r>
              <w:rPr>
                <w:bCs/>
                <w:sz w:val="20"/>
                <w:szCs w:val="20"/>
              </w:rPr>
              <w:t xml:space="preserve"> 48</w:t>
            </w:r>
            <w:r w:rsidRPr="002E0215">
              <w:rPr>
                <w:bCs/>
                <w:sz w:val="20"/>
                <w:szCs w:val="20"/>
              </w:rPr>
              <w:t>% of the material used;</w:t>
            </w:r>
          </w:p>
          <w:p w:rsidR="004C7D29" w:rsidRDefault="004C7D29" w:rsidP="00111DFA">
            <w:pPr>
              <w:autoSpaceDE w:val="0"/>
              <w:autoSpaceDN w:val="0"/>
              <w:adjustRightInd w:val="0"/>
              <w:jc w:val="both"/>
              <w:rPr>
                <w:bCs/>
                <w:sz w:val="20"/>
                <w:szCs w:val="20"/>
              </w:rPr>
            </w:pPr>
          </w:p>
          <w:p w:rsidR="004C7D29" w:rsidRDefault="004C7D29" w:rsidP="00683D82">
            <w:pPr>
              <w:numPr>
                <w:ilvl w:val="0"/>
                <w:numId w:val="10"/>
              </w:numPr>
              <w:autoSpaceDE w:val="0"/>
              <w:autoSpaceDN w:val="0"/>
              <w:adjustRightInd w:val="0"/>
              <w:jc w:val="both"/>
              <w:rPr>
                <w:bCs/>
                <w:sz w:val="20"/>
                <w:szCs w:val="20"/>
              </w:rPr>
            </w:pPr>
            <w:r>
              <w:rPr>
                <w:bCs/>
                <w:sz w:val="20"/>
                <w:szCs w:val="20"/>
              </w:rPr>
              <w:t>The community is made up of a combination of educated and low literacy level persons.  37% of the population only as a Primary school education with 20% having attended secondary school;</w:t>
            </w:r>
          </w:p>
          <w:p w:rsidR="004C7D29" w:rsidRDefault="004C7D29" w:rsidP="0029623B">
            <w:pPr>
              <w:autoSpaceDE w:val="0"/>
              <w:autoSpaceDN w:val="0"/>
              <w:adjustRightInd w:val="0"/>
              <w:jc w:val="both"/>
              <w:rPr>
                <w:bCs/>
                <w:sz w:val="20"/>
                <w:szCs w:val="20"/>
              </w:rPr>
            </w:pPr>
          </w:p>
          <w:p w:rsidR="004C7D29" w:rsidRDefault="004C7D29" w:rsidP="00683D82">
            <w:pPr>
              <w:numPr>
                <w:ilvl w:val="0"/>
                <w:numId w:val="10"/>
              </w:numPr>
              <w:autoSpaceDE w:val="0"/>
              <w:autoSpaceDN w:val="0"/>
              <w:adjustRightInd w:val="0"/>
              <w:jc w:val="both"/>
              <w:rPr>
                <w:bCs/>
                <w:sz w:val="20"/>
                <w:szCs w:val="20"/>
              </w:rPr>
            </w:pPr>
            <w:r>
              <w:rPr>
                <w:bCs/>
                <w:sz w:val="20"/>
                <w:szCs w:val="20"/>
              </w:rPr>
              <w:t>11% of the community members has no form of formal education;</w:t>
            </w:r>
          </w:p>
          <w:p w:rsidR="004C7D29" w:rsidRDefault="004C7D29" w:rsidP="0029623B">
            <w:pPr>
              <w:autoSpaceDE w:val="0"/>
              <w:autoSpaceDN w:val="0"/>
              <w:adjustRightInd w:val="0"/>
              <w:jc w:val="both"/>
              <w:rPr>
                <w:bCs/>
                <w:sz w:val="20"/>
                <w:szCs w:val="20"/>
              </w:rPr>
            </w:pPr>
          </w:p>
          <w:p w:rsidR="004C7D29" w:rsidRDefault="004C7D29" w:rsidP="0029623B">
            <w:pPr>
              <w:autoSpaceDE w:val="0"/>
              <w:autoSpaceDN w:val="0"/>
              <w:adjustRightInd w:val="0"/>
              <w:ind w:left="360"/>
              <w:jc w:val="both"/>
              <w:rPr>
                <w:bCs/>
                <w:sz w:val="20"/>
                <w:szCs w:val="20"/>
              </w:rPr>
            </w:pPr>
          </w:p>
          <w:p w:rsidR="004C7D29" w:rsidRDefault="004C7D29" w:rsidP="002E0215">
            <w:pPr>
              <w:autoSpaceDE w:val="0"/>
              <w:autoSpaceDN w:val="0"/>
              <w:adjustRightInd w:val="0"/>
              <w:jc w:val="both"/>
              <w:rPr>
                <w:bCs/>
                <w:sz w:val="20"/>
                <w:szCs w:val="20"/>
              </w:rPr>
            </w:pPr>
            <w:r w:rsidRPr="002E0215">
              <w:rPr>
                <w:bCs/>
                <w:sz w:val="20"/>
                <w:szCs w:val="20"/>
              </w:rPr>
              <w:t xml:space="preserve"> </w:t>
            </w:r>
          </w:p>
          <w:p w:rsidR="004C7D29" w:rsidRPr="00DE22E1" w:rsidRDefault="004C7D29" w:rsidP="000E27B0">
            <w:pPr>
              <w:autoSpaceDE w:val="0"/>
              <w:autoSpaceDN w:val="0"/>
              <w:adjustRightInd w:val="0"/>
              <w:jc w:val="both"/>
              <w:rPr>
                <w:bCs/>
                <w:sz w:val="20"/>
                <w:szCs w:val="20"/>
              </w:rPr>
            </w:pPr>
          </w:p>
          <w:p w:rsidR="004C7D29" w:rsidRPr="00DE22E1" w:rsidRDefault="004C7D29" w:rsidP="000E27B0">
            <w:pPr>
              <w:autoSpaceDE w:val="0"/>
              <w:autoSpaceDN w:val="0"/>
              <w:adjustRightInd w:val="0"/>
              <w:jc w:val="both"/>
              <w:rPr>
                <w:bCs/>
                <w:sz w:val="20"/>
                <w:szCs w:val="20"/>
              </w:rPr>
            </w:pPr>
          </w:p>
        </w:tc>
        <w:tc>
          <w:tcPr>
            <w:tcW w:w="4812" w:type="dxa"/>
          </w:tcPr>
          <w:p w:rsidR="004C7D29" w:rsidRDefault="004C7D29" w:rsidP="00683D82">
            <w:pPr>
              <w:numPr>
                <w:ilvl w:val="0"/>
                <w:numId w:val="10"/>
              </w:numPr>
              <w:autoSpaceDE w:val="0"/>
              <w:autoSpaceDN w:val="0"/>
              <w:adjustRightInd w:val="0"/>
              <w:jc w:val="both"/>
              <w:rPr>
                <w:bCs/>
                <w:sz w:val="20"/>
                <w:szCs w:val="20"/>
              </w:rPr>
            </w:pPr>
            <w:r>
              <w:rPr>
                <w:bCs/>
                <w:sz w:val="20"/>
                <w:szCs w:val="20"/>
              </w:rPr>
              <w:t xml:space="preserve">The community is serviced by the makeshift St. Jude’s Hospital housed at the George Odlum Stadium after a fire destroyed most of the structure in June of 2009.  This facility is just about 5mins drive from the community.  Other medical services can be sourced at the Vieux-Fort Health Center in the center of the Vieux Fort town about 15minutes driving time. </w:t>
            </w:r>
          </w:p>
          <w:p w:rsidR="004C7D29" w:rsidRDefault="004C7D29" w:rsidP="00A76899">
            <w:pPr>
              <w:autoSpaceDE w:val="0"/>
              <w:autoSpaceDN w:val="0"/>
              <w:adjustRightInd w:val="0"/>
              <w:ind w:left="360"/>
              <w:jc w:val="both"/>
              <w:rPr>
                <w:bCs/>
                <w:sz w:val="20"/>
                <w:szCs w:val="20"/>
              </w:rPr>
            </w:pPr>
          </w:p>
          <w:p w:rsidR="004C7D29" w:rsidRDefault="004C7D29" w:rsidP="00A76899">
            <w:pPr>
              <w:numPr>
                <w:ilvl w:val="0"/>
                <w:numId w:val="10"/>
              </w:numPr>
              <w:autoSpaceDE w:val="0"/>
              <w:autoSpaceDN w:val="0"/>
              <w:adjustRightInd w:val="0"/>
              <w:jc w:val="both"/>
              <w:rPr>
                <w:bCs/>
                <w:sz w:val="20"/>
                <w:szCs w:val="20"/>
              </w:rPr>
            </w:pPr>
            <w:r>
              <w:rPr>
                <w:bCs/>
                <w:sz w:val="20"/>
                <w:szCs w:val="20"/>
              </w:rPr>
              <w:t>The community has access to a Pre-School, the Plainview Combined School and the largest secondary school on island which also houses a Post Secondary unit, the Vieux-Comprehensive Campus B;</w:t>
            </w:r>
          </w:p>
          <w:p w:rsidR="004C7D29" w:rsidRDefault="004C7D29" w:rsidP="000E27B0">
            <w:pPr>
              <w:autoSpaceDE w:val="0"/>
              <w:autoSpaceDN w:val="0"/>
              <w:adjustRightInd w:val="0"/>
              <w:jc w:val="both"/>
              <w:rPr>
                <w:bCs/>
                <w:sz w:val="20"/>
                <w:szCs w:val="20"/>
              </w:rPr>
            </w:pPr>
          </w:p>
          <w:p w:rsidR="004C7D29" w:rsidRDefault="004C7D29" w:rsidP="000E27B0">
            <w:pPr>
              <w:numPr>
                <w:ilvl w:val="0"/>
                <w:numId w:val="10"/>
              </w:numPr>
              <w:autoSpaceDE w:val="0"/>
              <w:autoSpaceDN w:val="0"/>
              <w:adjustRightInd w:val="0"/>
              <w:jc w:val="both"/>
              <w:rPr>
                <w:bCs/>
                <w:sz w:val="20"/>
                <w:szCs w:val="20"/>
              </w:rPr>
            </w:pPr>
            <w:r>
              <w:rPr>
                <w:bCs/>
                <w:sz w:val="20"/>
                <w:szCs w:val="20"/>
              </w:rPr>
              <w:t>There is the presence of 2 church buildings, the  Seventh Day Adventist Church</w:t>
            </w:r>
            <w:r w:rsidR="005160E0">
              <w:rPr>
                <w:bCs/>
                <w:sz w:val="20"/>
                <w:szCs w:val="20"/>
              </w:rPr>
              <w:t xml:space="preserve"> </w:t>
            </w:r>
            <w:r>
              <w:rPr>
                <w:bCs/>
                <w:sz w:val="20"/>
                <w:szCs w:val="20"/>
              </w:rPr>
              <w:t xml:space="preserve">and Church of God; </w:t>
            </w:r>
          </w:p>
          <w:p w:rsidR="004C7D29" w:rsidRDefault="004C7D29" w:rsidP="00EA1B72">
            <w:pPr>
              <w:autoSpaceDE w:val="0"/>
              <w:autoSpaceDN w:val="0"/>
              <w:adjustRightInd w:val="0"/>
              <w:jc w:val="both"/>
              <w:rPr>
                <w:bCs/>
                <w:sz w:val="20"/>
                <w:szCs w:val="20"/>
              </w:rPr>
            </w:pPr>
          </w:p>
          <w:p w:rsidR="004C7D29" w:rsidRDefault="004C7D29" w:rsidP="00683D82">
            <w:pPr>
              <w:numPr>
                <w:ilvl w:val="0"/>
                <w:numId w:val="10"/>
              </w:numPr>
              <w:autoSpaceDE w:val="0"/>
              <w:autoSpaceDN w:val="0"/>
              <w:adjustRightInd w:val="0"/>
              <w:jc w:val="both"/>
              <w:rPr>
                <w:bCs/>
                <w:sz w:val="20"/>
                <w:szCs w:val="20"/>
              </w:rPr>
            </w:pPr>
            <w:r>
              <w:rPr>
                <w:bCs/>
                <w:sz w:val="20"/>
                <w:szCs w:val="20"/>
              </w:rPr>
              <w:t>Police presence can be had from the Vieux-Fort Police Station about 15 minutes driving distance away.</w:t>
            </w:r>
          </w:p>
          <w:p w:rsidR="004C7D29" w:rsidRDefault="004C7D29" w:rsidP="000E27B0">
            <w:pPr>
              <w:autoSpaceDE w:val="0"/>
              <w:autoSpaceDN w:val="0"/>
              <w:adjustRightInd w:val="0"/>
              <w:jc w:val="both"/>
              <w:rPr>
                <w:bCs/>
                <w:sz w:val="20"/>
                <w:szCs w:val="20"/>
              </w:rPr>
            </w:pPr>
          </w:p>
          <w:p w:rsidR="004C7D29" w:rsidRDefault="004C7D29" w:rsidP="00683D82">
            <w:pPr>
              <w:numPr>
                <w:ilvl w:val="0"/>
                <w:numId w:val="10"/>
              </w:numPr>
              <w:autoSpaceDE w:val="0"/>
              <w:autoSpaceDN w:val="0"/>
              <w:adjustRightInd w:val="0"/>
              <w:jc w:val="both"/>
              <w:rPr>
                <w:bCs/>
                <w:sz w:val="20"/>
                <w:szCs w:val="20"/>
              </w:rPr>
            </w:pPr>
            <w:r>
              <w:rPr>
                <w:bCs/>
                <w:sz w:val="20"/>
                <w:szCs w:val="20"/>
              </w:rPr>
              <w:t xml:space="preserve">Medical and Fire Emergency Services is accessed from the Vieux-Fort Fire Station also 15 minutes driving distance away.  </w:t>
            </w:r>
          </w:p>
          <w:p w:rsidR="004C7D29" w:rsidRDefault="004C7D29" w:rsidP="00EA1B72">
            <w:pPr>
              <w:autoSpaceDE w:val="0"/>
              <w:autoSpaceDN w:val="0"/>
              <w:adjustRightInd w:val="0"/>
              <w:jc w:val="both"/>
              <w:rPr>
                <w:bCs/>
                <w:sz w:val="20"/>
                <w:szCs w:val="20"/>
              </w:rPr>
            </w:pPr>
          </w:p>
          <w:p w:rsidR="004C7D29" w:rsidRDefault="004C7D29" w:rsidP="00683D82">
            <w:pPr>
              <w:numPr>
                <w:ilvl w:val="0"/>
                <w:numId w:val="10"/>
              </w:numPr>
              <w:autoSpaceDE w:val="0"/>
              <w:autoSpaceDN w:val="0"/>
              <w:adjustRightInd w:val="0"/>
              <w:jc w:val="both"/>
              <w:rPr>
                <w:bCs/>
                <w:sz w:val="20"/>
                <w:szCs w:val="20"/>
              </w:rPr>
            </w:pPr>
            <w:r>
              <w:rPr>
                <w:bCs/>
                <w:sz w:val="20"/>
                <w:szCs w:val="20"/>
              </w:rPr>
              <w:t>The community has a good network of paved roads especially in the La Tourney and Dierre Morne areas;</w:t>
            </w:r>
          </w:p>
          <w:p w:rsidR="004C7D29" w:rsidRDefault="004C7D29" w:rsidP="00EA1B72">
            <w:pPr>
              <w:autoSpaceDE w:val="0"/>
              <w:autoSpaceDN w:val="0"/>
              <w:adjustRightInd w:val="0"/>
              <w:jc w:val="both"/>
              <w:rPr>
                <w:bCs/>
                <w:sz w:val="20"/>
                <w:szCs w:val="20"/>
              </w:rPr>
            </w:pPr>
          </w:p>
          <w:p w:rsidR="004C7D29" w:rsidRDefault="004C7D29" w:rsidP="00683D82">
            <w:pPr>
              <w:numPr>
                <w:ilvl w:val="0"/>
                <w:numId w:val="10"/>
              </w:numPr>
              <w:autoSpaceDE w:val="0"/>
              <w:autoSpaceDN w:val="0"/>
              <w:adjustRightInd w:val="0"/>
              <w:jc w:val="both"/>
              <w:rPr>
                <w:bCs/>
                <w:sz w:val="20"/>
                <w:szCs w:val="20"/>
              </w:rPr>
            </w:pPr>
            <w:r>
              <w:rPr>
                <w:bCs/>
                <w:sz w:val="20"/>
                <w:szCs w:val="20"/>
              </w:rPr>
              <w:t>The only International Airport on the island is about 15 minutes driving distance away from the community;</w:t>
            </w:r>
          </w:p>
          <w:p w:rsidR="004C7D29" w:rsidRDefault="004C7D29" w:rsidP="000E27B0">
            <w:pPr>
              <w:autoSpaceDE w:val="0"/>
              <w:autoSpaceDN w:val="0"/>
              <w:adjustRightInd w:val="0"/>
              <w:jc w:val="both"/>
              <w:rPr>
                <w:bCs/>
                <w:sz w:val="20"/>
                <w:szCs w:val="20"/>
              </w:rPr>
            </w:pPr>
          </w:p>
          <w:p w:rsidR="004C7D29" w:rsidRDefault="004C7D29" w:rsidP="000E27B0">
            <w:pPr>
              <w:numPr>
                <w:ilvl w:val="0"/>
                <w:numId w:val="10"/>
              </w:numPr>
              <w:autoSpaceDE w:val="0"/>
              <w:autoSpaceDN w:val="0"/>
              <w:adjustRightInd w:val="0"/>
              <w:jc w:val="both"/>
              <w:rPr>
                <w:bCs/>
                <w:sz w:val="20"/>
                <w:szCs w:val="20"/>
              </w:rPr>
            </w:pPr>
            <w:r>
              <w:rPr>
                <w:bCs/>
                <w:sz w:val="20"/>
                <w:szCs w:val="20"/>
              </w:rPr>
              <w:t>A good garbage collection system exi</w:t>
            </w:r>
            <w:r w:rsidR="00EB1264">
              <w:rPr>
                <w:bCs/>
                <w:sz w:val="20"/>
                <w:szCs w:val="20"/>
              </w:rPr>
              <w:t>s</w:t>
            </w:r>
            <w:r>
              <w:rPr>
                <w:bCs/>
                <w:sz w:val="20"/>
                <w:szCs w:val="20"/>
              </w:rPr>
              <w:t>t</w:t>
            </w:r>
            <w:r w:rsidR="00EB1264">
              <w:rPr>
                <w:bCs/>
                <w:sz w:val="20"/>
                <w:szCs w:val="20"/>
              </w:rPr>
              <w:t>s</w:t>
            </w:r>
            <w:r>
              <w:rPr>
                <w:bCs/>
                <w:sz w:val="20"/>
                <w:szCs w:val="20"/>
              </w:rPr>
              <w:t xml:space="preserve"> throughout the community;</w:t>
            </w:r>
          </w:p>
          <w:p w:rsidR="004C7D29" w:rsidRPr="00DE22E1" w:rsidRDefault="004C7D29" w:rsidP="00EA1B72">
            <w:pPr>
              <w:autoSpaceDE w:val="0"/>
              <w:autoSpaceDN w:val="0"/>
              <w:adjustRightInd w:val="0"/>
              <w:jc w:val="both"/>
              <w:rPr>
                <w:bCs/>
                <w:sz w:val="20"/>
                <w:szCs w:val="20"/>
              </w:rPr>
            </w:pPr>
          </w:p>
          <w:p w:rsidR="004C7D29" w:rsidRPr="00DE22E1" w:rsidRDefault="004C7D29" w:rsidP="00683D82">
            <w:pPr>
              <w:numPr>
                <w:ilvl w:val="0"/>
                <w:numId w:val="10"/>
              </w:numPr>
              <w:autoSpaceDE w:val="0"/>
              <w:autoSpaceDN w:val="0"/>
              <w:adjustRightInd w:val="0"/>
              <w:jc w:val="both"/>
              <w:rPr>
                <w:bCs/>
                <w:sz w:val="20"/>
                <w:szCs w:val="20"/>
              </w:rPr>
            </w:pPr>
            <w:r w:rsidRPr="00DE22E1">
              <w:rPr>
                <w:bCs/>
                <w:sz w:val="20"/>
                <w:szCs w:val="20"/>
              </w:rPr>
              <w:t>Pipe borne water exist</w:t>
            </w:r>
            <w:r w:rsidR="000C1C40">
              <w:rPr>
                <w:bCs/>
                <w:sz w:val="20"/>
                <w:szCs w:val="20"/>
              </w:rPr>
              <w:t>s</w:t>
            </w:r>
            <w:r w:rsidRPr="00DE22E1">
              <w:rPr>
                <w:bCs/>
                <w:sz w:val="20"/>
                <w:szCs w:val="20"/>
              </w:rPr>
              <w:t xml:space="preserve"> within the community and most person</w:t>
            </w:r>
            <w:r>
              <w:rPr>
                <w:bCs/>
                <w:sz w:val="20"/>
                <w:szCs w:val="20"/>
              </w:rPr>
              <w:t>s access water from their homes, however the river is also utilized during water shortages and for agricultural purposes;</w:t>
            </w:r>
          </w:p>
          <w:p w:rsidR="004C7D29" w:rsidRPr="00DE22E1" w:rsidRDefault="004C7D29" w:rsidP="000E27B0">
            <w:pPr>
              <w:autoSpaceDE w:val="0"/>
              <w:autoSpaceDN w:val="0"/>
              <w:adjustRightInd w:val="0"/>
              <w:jc w:val="both"/>
              <w:rPr>
                <w:bCs/>
                <w:sz w:val="20"/>
                <w:szCs w:val="20"/>
              </w:rPr>
            </w:pPr>
          </w:p>
          <w:p w:rsidR="004C7D29" w:rsidRDefault="004C7D29" w:rsidP="00683D82">
            <w:pPr>
              <w:numPr>
                <w:ilvl w:val="0"/>
                <w:numId w:val="10"/>
              </w:numPr>
              <w:autoSpaceDE w:val="0"/>
              <w:autoSpaceDN w:val="0"/>
              <w:adjustRightInd w:val="0"/>
              <w:jc w:val="both"/>
              <w:rPr>
                <w:bCs/>
                <w:sz w:val="20"/>
                <w:szCs w:val="20"/>
              </w:rPr>
            </w:pPr>
            <w:r>
              <w:rPr>
                <w:bCs/>
                <w:sz w:val="20"/>
                <w:szCs w:val="20"/>
              </w:rPr>
              <w:t xml:space="preserve">Almost 50% of houses have a septic </w:t>
            </w:r>
            <w:r w:rsidR="00416D80">
              <w:rPr>
                <w:bCs/>
                <w:sz w:val="20"/>
                <w:szCs w:val="20"/>
              </w:rPr>
              <w:t xml:space="preserve"> tank </w:t>
            </w:r>
            <w:r>
              <w:rPr>
                <w:bCs/>
                <w:sz w:val="20"/>
                <w:szCs w:val="20"/>
              </w:rPr>
              <w:t>system of toilet;</w:t>
            </w:r>
          </w:p>
          <w:p w:rsidR="004C7D29" w:rsidRDefault="004C7D29" w:rsidP="000E27B0">
            <w:pPr>
              <w:autoSpaceDE w:val="0"/>
              <w:autoSpaceDN w:val="0"/>
              <w:adjustRightInd w:val="0"/>
              <w:jc w:val="both"/>
              <w:rPr>
                <w:bCs/>
                <w:sz w:val="20"/>
                <w:szCs w:val="20"/>
              </w:rPr>
            </w:pPr>
          </w:p>
          <w:p w:rsidR="004C7D29" w:rsidRPr="00DE22E1" w:rsidRDefault="004C7D29" w:rsidP="00683D82">
            <w:pPr>
              <w:numPr>
                <w:ilvl w:val="0"/>
                <w:numId w:val="10"/>
              </w:numPr>
              <w:autoSpaceDE w:val="0"/>
              <w:autoSpaceDN w:val="0"/>
              <w:adjustRightInd w:val="0"/>
              <w:jc w:val="both"/>
              <w:rPr>
                <w:bCs/>
                <w:sz w:val="20"/>
                <w:szCs w:val="20"/>
              </w:rPr>
            </w:pPr>
            <w:r>
              <w:rPr>
                <w:bCs/>
                <w:sz w:val="20"/>
                <w:szCs w:val="20"/>
              </w:rPr>
              <w:t>25% of homes still use the Pit Latrine (VIP) which s a drastic reduction from almost 40% around 2001;</w:t>
            </w:r>
          </w:p>
          <w:p w:rsidR="004C7D29" w:rsidRPr="00DE22E1" w:rsidRDefault="004C7D29" w:rsidP="000E27B0">
            <w:pPr>
              <w:autoSpaceDE w:val="0"/>
              <w:autoSpaceDN w:val="0"/>
              <w:adjustRightInd w:val="0"/>
              <w:jc w:val="both"/>
              <w:rPr>
                <w:bCs/>
                <w:sz w:val="20"/>
                <w:szCs w:val="20"/>
              </w:rPr>
            </w:pPr>
          </w:p>
          <w:p w:rsidR="004C7D29" w:rsidRPr="003B21A9" w:rsidRDefault="004C7D29" w:rsidP="00683D82">
            <w:pPr>
              <w:numPr>
                <w:ilvl w:val="0"/>
                <w:numId w:val="10"/>
              </w:numPr>
              <w:autoSpaceDE w:val="0"/>
              <w:autoSpaceDN w:val="0"/>
              <w:adjustRightInd w:val="0"/>
              <w:jc w:val="both"/>
              <w:rPr>
                <w:bCs/>
                <w:sz w:val="20"/>
                <w:szCs w:val="20"/>
              </w:rPr>
            </w:pPr>
            <w:r w:rsidRPr="00DE22E1">
              <w:rPr>
                <w:bCs/>
                <w:sz w:val="20"/>
                <w:szCs w:val="20"/>
              </w:rPr>
              <w:lastRenderedPageBreak/>
              <w:t xml:space="preserve">Electricity is available throughout the community </w:t>
            </w:r>
            <w:r>
              <w:rPr>
                <w:bCs/>
                <w:sz w:val="20"/>
                <w:szCs w:val="20"/>
              </w:rPr>
              <w:t>and most roads are well lit;</w:t>
            </w:r>
          </w:p>
          <w:p w:rsidR="004C7D29" w:rsidRPr="00DE22E1" w:rsidRDefault="004C7D29" w:rsidP="000E27B0">
            <w:pPr>
              <w:autoSpaceDE w:val="0"/>
              <w:autoSpaceDN w:val="0"/>
              <w:adjustRightInd w:val="0"/>
              <w:jc w:val="both"/>
              <w:rPr>
                <w:bCs/>
                <w:sz w:val="20"/>
                <w:szCs w:val="20"/>
              </w:rPr>
            </w:pPr>
          </w:p>
          <w:p w:rsidR="004C7D29" w:rsidRDefault="004C7D29" w:rsidP="00683D82">
            <w:pPr>
              <w:numPr>
                <w:ilvl w:val="0"/>
                <w:numId w:val="10"/>
              </w:numPr>
              <w:autoSpaceDE w:val="0"/>
              <w:autoSpaceDN w:val="0"/>
              <w:adjustRightInd w:val="0"/>
              <w:jc w:val="both"/>
              <w:rPr>
                <w:bCs/>
                <w:sz w:val="20"/>
                <w:szCs w:val="20"/>
              </w:rPr>
            </w:pPr>
            <w:r w:rsidRPr="00DE22E1">
              <w:rPr>
                <w:bCs/>
                <w:sz w:val="20"/>
                <w:szCs w:val="20"/>
              </w:rPr>
              <w:t>Landlines (telephone) are widely av</w:t>
            </w:r>
            <w:r>
              <w:rPr>
                <w:bCs/>
                <w:sz w:val="20"/>
                <w:szCs w:val="20"/>
              </w:rPr>
              <w:t>ailable in the community however mobile phones are the primary form of communication with 85% of persons owning a cell phone;</w:t>
            </w:r>
          </w:p>
          <w:p w:rsidR="00AC632E" w:rsidRDefault="00AC632E" w:rsidP="00AC632E">
            <w:pPr>
              <w:pStyle w:val="ListParagraph"/>
              <w:rPr>
                <w:bCs/>
                <w:sz w:val="20"/>
                <w:szCs w:val="20"/>
              </w:rPr>
            </w:pPr>
          </w:p>
          <w:p w:rsidR="00AC632E" w:rsidRDefault="00AC632E" w:rsidP="00683D82">
            <w:pPr>
              <w:numPr>
                <w:ilvl w:val="0"/>
                <w:numId w:val="10"/>
              </w:numPr>
              <w:autoSpaceDE w:val="0"/>
              <w:autoSpaceDN w:val="0"/>
              <w:adjustRightInd w:val="0"/>
              <w:jc w:val="both"/>
              <w:rPr>
                <w:bCs/>
                <w:sz w:val="20"/>
                <w:szCs w:val="20"/>
              </w:rPr>
            </w:pPr>
            <w:r>
              <w:rPr>
                <w:bCs/>
                <w:sz w:val="20"/>
                <w:szCs w:val="20"/>
              </w:rPr>
              <w:t>The International American Medical University, a medical University is located in the immediate vicinity of the community;</w:t>
            </w:r>
          </w:p>
          <w:p w:rsidR="004C7D29" w:rsidRDefault="004C7D29" w:rsidP="005F0850">
            <w:pPr>
              <w:autoSpaceDE w:val="0"/>
              <w:autoSpaceDN w:val="0"/>
              <w:adjustRightInd w:val="0"/>
              <w:ind w:left="720"/>
              <w:jc w:val="both"/>
              <w:rPr>
                <w:bCs/>
                <w:sz w:val="20"/>
                <w:szCs w:val="20"/>
              </w:rPr>
            </w:pPr>
          </w:p>
          <w:p w:rsidR="004C7D29" w:rsidRDefault="004C7D29" w:rsidP="00567BD1">
            <w:pPr>
              <w:pStyle w:val="ListParagraph"/>
              <w:ind w:left="0"/>
              <w:rPr>
                <w:bCs/>
                <w:sz w:val="20"/>
                <w:szCs w:val="20"/>
              </w:rPr>
            </w:pPr>
          </w:p>
          <w:p w:rsidR="004C7D29" w:rsidRPr="00DE22E1" w:rsidRDefault="004C7D29" w:rsidP="005F0850">
            <w:pPr>
              <w:autoSpaceDE w:val="0"/>
              <w:autoSpaceDN w:val="0"/>
              <w:adjustRightInd w:val="0"/>
              <w:ind w:left="720"/>
              <w:jc w:val="both"/>
              <w:rPr>
                <w:bCs/>
                <w:sz w:val="20"/>
                <w:szCs w:val="20"/>
              </w:rPr>
            </w:pPr>
          </w:p>
        </w:tc>
      </w:tr>
      <w:tr w:rsidR="004C7D29" w:rsidTr="000E27B0">
        <w:tc>
          <w:tcPr>
            <w:tcW w:w="4812" w:type="dxa"/>
          </w:tcPr>
          <w:p w:rsidR="004C7D29" w:rsidRPr="00DE22E1" w:rsidRDefault="004C7D29" w:rsidP="000E27B0">
            <w:pPr>
              <w:autoSpaceDE w:val="0"/>
              <w:autoSpaceDN w:val="0"/>
              <w:adjustRightInd w:val="0"/>
              <w:jc w:val="both"/>
              <w:rPr>
                <w:b/>
                <w:bCs/>
                <w:i/>
                <w:sz w:val="20"/>
                <w:szCs w:val="20"/>
              </w:rPr>
            </w:pPr>
            <w:r w:rsidRPr="00DE22E1">
              <w:rPr>
                <w:b/>
                <w:bCs/>
                <w:i/>
                <w:sz w:val="20"/>
                <w:szCs w:val="20"/>
              </w:rPr>
              <w:lastRenderedPageBreak/>
              <w:t>Daily Activities</w:t>
            </w:r>
          </w:p>
        </w:tc>
        <w:tc>
          <w:tcPr>
            <w:tcW w:w="4812" w:type="dxa"/>
          </w:tcPr>
          <w:p w:rsidR="004C7D29" w:rsidRPr="00DE22E1" w:rsidRDefault="004C7D29" w:rsidP="000E27B0">
            <w:pPr>
              <w:autoSpaceDE w:val="0"/>
              <w:autoSpaceDN w:val="0"/>
              <w:adjustRightInd w:val="0"/>
              <w:jc w:val="both"/>
              <w:rPr>
                <w:b/>
                <w:bCs/>
                <w:i/>
                <w:sz w:val="20"/>
                <w:szCs w:val="20"/>
              </w:rPr>
            </w:pPr>
            <w:r w:rsidRPr="00DE22E1">
              <w:rPr>
                <w:b/>
                <w:bCs/>
                <w:i/>
                <w:sz w:val="20"/>
                <w:szCs w:val="20"/>
              </w:rPr>
              <w:t>Visible Vulnerabilities and Capacities</w:t>
            </w:r>
          </w:p>
        </w:tc>
      </w:tr>
      <w:tr w:rsidR="004C7D29" w:rsidTr="000E27B0">
        <w:tc>
          <w:tcPr>
            <w:tcW w:w="4812" w:type="dxa"/>
          </w:tcPr>
          <w:p w:rsidR="004C7D29" w:rsidRDefault="004C7D29" w:rsidP="00683D82">
            <w:pPr>
              <w:numPr>
                <w:ilvl w:val="0"/>
                <w:numId w:val="12"/>
              </w:numPr>
              <w:autoSpaceDE w:val="0"/>
              <w:autoSpaceDN w:val="0"/>
              <w:adjustRightInd w:val="0"/>
              <w:jc w:val="both"/>
              <w:rPr>
                <w:bCs/>
                <w:sz w:val="20"/>
                <w:szCs w:val="20"/>
              </w:rPr>
            </w:pPr>
            <w:r>
              <w:rPr>
                <w:bCs/>
                <w:sz w:val="20"/>
                <w:szCs w:val="20"/>
              </w:rPr>
              <w:t>Adults are predominantly engaged in economi</w:t>
            </w:r>
            <w:r w:rsidR="00C56758">
              <w:rPr>
                <w:bCs/>
                <w:sz w:val="20"/>
                <w:szCs w:val="20"/>
              </w:rPr>
              <w:t>c activities throughout the better part of the day</w:t>
            </w:r>
          </w:p>
          <w:p w:rsidR="004C7D29" w:rsidRDefault="004C7D29" w:rsidP="000E27B0">
            <w:pPr>
              <w:autoSpaceDE w:val="0"/>
              <w:autoSpaceDN w:val="0"/>
              <w:adjustRightInd w:val="0"/>
              <w:jc w:val="both"/>
              <w:rPr>
                <w:bCs/>
                <w:sz w:val="20"/>
                <w:szCs w:val="20"/>
              </w:rPr>
            </w:pPr>
          </w:p>
          <w:p w:rsidR="004C7D29" w:rsidRDefault="004C7D29" w:rsidP="003B21A9">
            <w:pPr>
              <w:numPr>
                <w:ilvl w:val="0"/>
                <w:numId w:val="12"/>
              </w:numPr>
              <w:autoSpaceDE w:val="0"/>
              <w:autoSpaceDN w:val="0"/>
              <w:adjustRightInd w:val="0"/>
              <w:jc w:val="both"/>
              <w:rPr>
                <w:bCs/>
                <w:sz w:val="20"/>
                <w:szCs w:val="20"/>
              </w:rPr>
            </w:pPr>
            <w:r w:rsidRPr="00C56758">
              <w:rPr>
                <w:bCs/>
                <w:sz w:val="20"/>
                <w:szCs w:val="20"/>
              </w:rPr>
              <w:t>Women are generally involved in employment, caring of children and church related activities</w:t>
            </w:r>
            <w:r w:rsidR="00C56758">
              <w:rPr>
                <w:bCs/>
                <w:sz w:val="20"/>
                <w:szCs w:val="20"/>
              </w:rPr>
              <w:t>;</w:t>
            </w:r>
          </w:p>
          <w:p w:rsidR="00C56758" w:rsidRPr="00C56758" w:rsidRDefault="00C56758" w:rsidP="00C56758">
            <w:pPr>
              <w:autoSpaceDE w:val="0"/>
              <w:autoSpaceDN w:val="0"/>
              <w:adjustRightInd w:val="0"/>
              <w:jc w:val="both"/>
              <w:rPr>
                <w:bCs/>
                <w:sz w:val="20"/>
                <w:szCs w:val="20"/>
              </w:rPr>
            </w:pPr>
          </w:p>
          <w:p w:rsidR="004C7D29" w:rsidRPr="003B21A9" w:rsidRDefault="004C7D29" w:rsidP="00683D82">
            <w:pPr>
              <w:pStyle w:val="ListParagraph"/>
              <w:numPr>
                <w:ilvl w:val="0"/>
                <w:numId w:val="10"/>
              </w:numPr>
              <w:autoSpaceDE w:val="0"/>
              <w:autoSpaceDN w:val="0"/>
              <w:adjustRightInd w:val="0"/>
              <w:jc w:val="both"/>
              <w:rPr>
                <w:bCs/>
                <w:sz w:val="20"/>
                <w:szCs w:val="20"/>
              </w:rPr>
            </w:pPr>
            <w:r>
              <w:rPr>
                <w:bCs/>
                <w:sz w:val="20"/>
                <w:szCs w:val="20"/>
              </w:rPr>
              <w:t>Sports and other recreational activities are centered</w:t>
            </w:r>
            <w:r w:rsidR="00FF460E">
              <w:rPr>
                <w:bCs/>
                <w:sz w:val="20"/>
                <w:szCs w:val="20"/>
              </w:rPr>
              <w:t xml:space="preserve"> on</w:t>
            </w:r>
            <w:r>
              <w:rPr>
                <w:bCs/>
                <w:sz w:val="20"/>
                <w:szCs w:val="20"/>
              </w:rPr>
              <w:t xml:space="preserve"> the Playing field </w:t>
            </w:r>
            <w:r w:rsidR="00C56758">
              <w:rPr>
                <w:bCs/>
                <w:sz w:val="20"/>
                <w:szCs w:val="20"/>
              </w:rPr>
              <w:t>behind the Primary School or the Court on the grounds of Campus B</w:t>
            </w:r>
          </w:p>
          <w:p w:rsidR="004C7D29" w:rsidRDefault="004C7D29" w:rsidP="000E27B0">
            <w:pPr>
              <w:autoSpaceDE w:val="0"/>
              <w:autoSpaceDN w:val="0"/>
              <w:adjustRightInd w:val="0"/>
              <w:jc w:val="both"/>
              <w:rPr>
                <w:bCs/>
                <w:sz w:val="20"/>
                <w:szCs w:val="20"/>
              </w:rPr>
            </w:pPr>
          </w:p>
          <w:p w:rsidR="004C7D29" w:rsidRDefault="004C7D29" w:rsidP="00683D82">
            <w:pPr>
              <w:numPr>
                <w:ilvl w:val="0"/>
                <w:numId w:val="12"/>
              </w:numPr>
              <w:autoSpaceDE w:val="0"/>
              <w:autoSpaceDN w:val="0"/>
              <w:adjustRightInd w:val="0"/>
              <w:jc w:val="both"/>
              <w:rPr>
                <w:bCs/>
                <w:sz w:val="20"/>
                <w:szCs w:val="20"/>
              </w:rPr>
            </w:pPr>
            <w:r>
              <w:rPr>
                <w:bCs/>
                <w:sz w:val="20"/>
                <w:szCs w:val="20"/>
              </w:rPr>
              <w:t>Recreational activities of adults tend to stem around the playing of dominoes, attending “Country and Western” dances and watching television;</w:t>
            </w:r>
          </w:p>
          <w:p w:rsidR="004C7D29" w:rsidRDefault="004C7D29" w:rsidP="000E27B0">
            <w:pPr>
              <w:autoSpaceDE w:val="0"/>
              <w:autoSpaceDN w:val="0"/>
              <w:adjustRightInd w:val="0"/>
              <w:jc w:val="both"/>
              <w:rPr>
                <w:bCs/>
                <w:sz w:val="20"/>
                <w:szCs w:val="20"/>
              </w:rPr>
            </w:pPr>
          </w:p>
          <w:p w:rsidR="004C7D29" w:rsidRDefault="004C7D29" w:rsidP="000E27B0">
            <w:pPr>
              <w:numPr>
                <w:ilvl w:val="0"/>
                <w:numId w:val="12"/>
              </w:numPr>
              <w:autoSpaceDE w:val="0"/>
              <w:autoSpaceDN w:val="0"/>
              <w:adjustRightInd w:val="0"/>
              <w:jc w:val="both"/>
              <w:rPr>
                <w:bCs/>
                <w:sz w:val="20"/>
                <w:szCs w:val="20"/>
              </w:rPr>
            </w:pPr>
            <w:r w:rsidRPr="00C56758">
              <w:rPr>
                <w:bCs/>
                <w:sz w:val="20"/>
                <w:szCs w:val="20"/>
              </w:rPr>
              <w:t>Adult males tend to socia</w:t>
            </w:r>
            <w:r w:rsidR="00C56758">
              <w:rPr>
                <w:bCs/>
                <w:sz w:val="20"/>
                <w:szCs w:val="20"/>
              </w:rPr>
              <w:t>l</w:t>
            </w:r>
            <w:r w:rsidR="00EB66EA">
              <w:rPr>
                <w:bCs/>
                <w:sz w:val="20"/>
                <w:szCs w:val="20"/>
              </w:rPr>
              <w:t>ize</w:t>
            </w:r>
            <w:r w:rsidR="00C56758">
              <w:rPr>
                <w:bCs/>
                <w:sz w:val="20"/>
                <w:szCs w:val="20"/>
              </w:rPr>
              <w:t xml:space="preserve"> around the community bars</w:t>
            </w:r>
            <w:r w:rsidRPr="00C56758">
              <w:rPr>
                <w:bCs/>
                <w:sz w:val="20"/>
                <w:szCs w:val="20"/>
              </w:rPr>
              <w:t>, playing dominoes and engaging</w:t>
            </w:r>
            <w:r w:rsidR="00724B7A">
              <w:rPr>
                <w:bCs/>
                <w:sz w:val="20"/>
                <w:szCs w:val="20"/>
              </w:rPr>
              <w:t xml:space="preserve"> in other local games.</w:t>
            </w:r>
            <w:r w:rsidRPr="00C56758">
              <w:rPr>
                <w:bCs/>
                <w:sz w:val="20"/>
                <w:szCs w:val="20"/>
              </w:rPr>
              <w:t xml:space="preserve"> </w:t>
            </w:r>
          </w:p>
          <w:p w:rsidR="00C56758" w:rsidRPr="00C56758" w:rsidRDefault="00C56758" w:rsidP="00C56758">
            <w:pPr>
              <w:autoSpaceDE w:val="0"/>
              <w:autoSpaceDN w:val="0"/>
              <w:adjustRightInd w:val="0"/>
              <w:jc w:val="both"/>
              <w:rPr>
                <w:bCs/>
                <w:sz w:val="20"/>
                <w:szCs w:val="20"/>
              </w:rPr>
            </w:pPr>
          </w:p>
          <w:p w:rsidR="004C7D29" w:rsidRPr="00DE22E1" w:rsidRDefault="004C7D29" w:rsidP="00683D82">
            <w:pPr>
              <w:numPr>
                <w:ilvl w:val="0"/>
                <w:numId w:val="12"/>
              </w:numPr>
              <w:autoSpaceDE w:val="0"/>
              <w:autoSpaceDN w:val="0"/>
              <w:adjustRightInd w:val="0"/>
              <w:jc w:val="both"/>
              <w:rPr>
                <w:bCs/>
                <w:sz w:val="20"/>
                <w:szCs w:val="20"/>
              </w:rPr>
            </w:pPr>
            <w:r>
              <w:rPr>
                <w:bCs/>
                <w:sz w:val="20"/>
                <w:szCs w:val="20"/>
              </w:rPr>
              <w:t xml:space="preserve">A large percentage of men are either employed in the farming or construction industry; </w:t>
            </w:r>
          </w:p>
          <w:p w:rsidR="004C7D29" w:rsidRPr="00DE22E1" w:rsidRDefault="004C7D29" w:rsidP="000E27B0">
            <w:pPr>
              <w:autoSpaceDE w:val="0"/>
              <w:autoSpaceDN w:val="0"/>
              <w:adjustRightInd w:val="0"/>
              <w:jc w:val="both"/>
              <w:rPr>
                <w:bCs/>
                <w:sz w:val="20"/>
                <w:szCs w:val="20"/>
              </w:rPr>
            </w:pPr>
          </w:p>
          <w:p w:rsidR="004C7D29" w:rsidRPr="00DE22E1" w:rsidRDefault="00C56758" w:rsidP="00683D82">
            <w:pPr>
              <w:numPr>
                <w:ilvl w:val="0"/>
                <w:numId w:val="12"/>
              </w:numPr>
              <w:autoSpaceDE w:val="0"/>
              <w:autoSpaceDN w:val="0"/>
              <w:adjustRightInd w:val="0"/>
              <w:jc w:val="both"/>
              <w:rPr>
                <w:bCs/>
                <w:sz w:val="20"/>
                <w:szCs w:val="20"/>
              </w:rPr>
            </w:pPr>
            <w:r>
              <w:rPr>
                <w:bCs/>
                <w:sz w:val="20"/>
                <w:szCs w:val="20"/>
              </w:rPr>
              <w:t xml:space="preserve">Catholicism, </w:t>
            </w:r>
            <w:r w:rsidR="004C7D29">
              <w:rPr>
                <w:bCs/>
                <w:sz w:val="20"/>
                <w:szCs w:val="20"/>
              </w:rPr>
              <w:t xml:space="preserve">Seventh Day Adventist </w:t>
            </w:r>
            <w:r>
              <w:rPr>
                <w:bCs/>
                <w:sz w:val="20"/>
                <w:szCs w:val="20"/>
              </w:rPr>
              <w:t>and Pentecostal are the dominant denominations in La Resource</w:t>
            </w:r>
          </w:p>
          <w:p w:rsidR="004C7D29" w:rsidRPr="00DE22E1" w:rsidRDefault="004C7D29" w:rsidP="000E27B0">
            <w:pPr>
              <w:autoSpaceDE w:val="0"/>
              <w:autoSpaceDN w:val="0"/>
              <w:adjustRightInd w:val="0"/>
              <w:jc w:val="both"/>
              <w:rPr>
                <w:bCs/>
                <w:sz w:val="20"/>
                <w:szCs w:val="20"/>
              </w:rPr>
            </w:pPr>
          </w:p>
          <w:p w:rsidR="004C7D29" w:rsidRDefault="004C7D29" w:rsidP="00683D82">
            <w:pPr>
              <w:numPr>
                <w:ilvl w:val="0"/>
                <w:numId w:val="12"/>
              </w:numPr>
              <w:autoSpaceDE w:val="0"/>
              <w:autoSpaceDN w:val="0"/>
              <w:adjustRightInd w:val="0"/>
              <w:jc w:val="both"/>
              <w:rPr>
                <w:bCs/>
                <w:sz w:val="20"/>
                <w:szCs w:val="20"/>
              </w:rPr>
            </w:pPr>
            <w:r>
              <w:rPr>
                <w:bCs/>
                <w:sz w:val="20"/>
                <w:szCs w:val="20"/>
              </w:rPr>
              <w:t xml:space="preserve">Public Transportation plays a vital </w:t>
            </w:r>
            <w:r w:rsidR="00724B7A">
              <w:rPr>
                <w:bCs/>
                <w:sz w:val="20"/>
                <w:szCs w:val="20"/>
              </w:rPr>
              <w:t xml:space="preserve"> role </w:t>
            </w:r>
            <w:r>
              <w:rPr>
                <w:bCs/>
                <w:sz w:val="20"/>
                <w:szCs w:val="20"/>
              </w:rPr>
              <w:t>in the daily lives of residence and is the major form of transportation used by the community;</w:t>
            </w:r>
          </w:p>
          <w:p w:rsidR="004C7D29" w:rsidRDefault="004C7D29" w:rsidP="003B21A9">
            <w:pPr>
              <w:pStyle w:val="ListParagraph"/>
              <w:rPr>
                <w:bCs/>
                <w:sz w:val="20"/>
                <w:szCs w:val="20"/>
              </w:rPr>
            </w:pPr>
          </w:p>
          <w:p w:rsidR="004C7D29" w:rsidRPr="00DE22E1" w:rsidRDefault="00C56758" w:rsidP="00C56758">
            <w:pPr>
              <w:numPr>
                <w:ilvl w:val="0"/>
                <w:numId w:val="12"/>
              </w:numPr>
              <w:autoSpaceDE w:val="0"/>
              <w:autoSpaceDN w:val="0"/>
              <w:adjustRightInd w:val="0"/>
              <w:jc w:val="both"/>
              <w:rPr>
                <w:bCs/>
                <w:sz w:val="20"/>
                <w:szCs w:val="20"/>
              </w:rPr>
            </w:pPr>
            <w:r>
              <w:rPr>
                <w:bCs/>
                <w:sz w:val="20"/>
                <w:szCs w:val="20"/>
              </w:rPr>
              <w:t>A large percentage of youth</w:t>
            </w:r>
            <w:r w:rsidR="004C7D29">
              <w:rPr>
                <w:bCs/>
                <w:sz w:val="20"/>
                <w:szCs w:val="20"/>
              </w:rPr>
              <w:t xml:space="preserve"> tend </w:t>
            </w:r>
            <w:r>
              <w:rPr>
                <w:bCs/>
                <w:sz w:val="20"/>
                <w:szCs w:val="20"/>
              </w:rPr>
              <w:t>to</w:t>
            </w:r>
            <w:r w:rsidR="004C7D29">
              <w:rPr>
                <w:bCs/>
                <w:sz w:val="20"/>
                <w:szCs w:val="20"/>
              </w:rPr>
              <w:t xml:space="preserve"> participate more in “liming” around the community especially on weekends;</w:t>
            </w:r>
          </w:p>
        </w:tc>
        <w:tc>
          <w:tcPr>
            <w:tcW w:w="4812" w:type="dxa"/>
          </w:tcPr>
          <w:p w:rsidR="004C7D29" w:rsidRPr="00DE22E1" w:rsidRDefault="004C7D29" w:rsidP="000E27B0">
            <w:pPr>
              <w:autoSpaceDE w:val="0"/>
              <w:autoSpaceDN w:val="0"/>
              <w:adjustRightInd w:val="0"/>
              <w:jc w:val="both"/>
              <w:rPr>
                <w:bCs/>
                <w:i/>
                <w:sz w:val="20"/>
                <w:szCs w:val="20"/>
              </w:rPr>
            </w:pPr>
            <w:r w:rsidRPr="00DE22E1">
              <w:rPr>
                <w:b/>
                <w:bCs/>
                <w:i/>
                <w:sz w:val="20"/>
                <w:szCs w:val="20"/>
                <w:highlight w:val="lightGray"/>
              </w:rPr>
              <w:t>Vulnerabilitie</w:t>
            </w:r>
            <w:r w:rsidRPr="00DE22E1">
              <w:rPr>
                <w:bCs/>
                <w:i/>
                <w:sz w:val="20"/>
                <w:szCs w:val="20"/>
                <w:highlight w:val="lightGray"/>
              </w:rPr>
              <w:t>s</w:t>
            </w:r>
          </w:p>
          <w:p w:rsidR="004C7D29" w:rsidRDefault="004159A0" w:rsidP="00683D82">
            <w:pPr>
              <w:numPr>
                <w:ilvl w:val="0"/>
                <w:numId w:val="12"/>
              </w:numPr>
              <w:autoSpaceDE w:val="0"/>
              <w:autoSpaceDN w:val="0"/>
              <w:adjustRightInd w:val="0"/>
              <w:jc w:val="both"/>
              <w:rPr>
                <w:bCs/>
                <w:sz w:val="20"/>
                <w:szCs w:val="20"/>
              </w:rPr>
            </w:pPr>
            <w:r>
              <w:rPr>
                <w:bCs/>
                <w:sz w:val="20"/>
                <w:szCs w:val="20"/>
              </w:rPr>
              <w:t>The presence of the Gas station  and LPG sales point at the corner of the La Resource and Augier Road exposes the community to the risk of fires and explosions;</w:t>
            </w:r>
          </w:p>
          <w:p w:rsidR="004159A0" w:rsidRDefault="004159A0" w:rsidP="004159A0">
            <w:pPr>
              <w:autoSpaceDE w:val="0"/>
              <w:autoSpaceDN w:val="0"/>
              <w:adjustRightInd w:val="0"/>
              <w:jc w:val="both"/>
              <w:rPr>
                <w:bCs/>
                <w:sz w:val="20"/>
                <w:szCs w:val="20"/>
              </w:rPr>
            </w:pPr>
          </w:p>
          <w:p w:rsidR="004159A0" w:rsidRDefault="006D74BA" w:rsidP="004159A0">
            <w:pPr>
              <w:numPr>
                <w:ilvl w:val="0"/>
                <w:numId w:val="12"/>
              </w:numPr>
              <w:autoSpaceDE w:val="0"/>
              <w:autoSpaceDN w:val="0"/>
              <w:adjustRightInd w:val="0"/>
              <w:jc w:val="both"/>
              <w:rPr>
                <w:bCs/>
                <w:sz w:val="20"/>
                <w:szCs w:val="20"/>
              </w:rPr>
            </w:pPr>
            <w:r>
              <w:rPr>
                <w:bCs/>
                <w:sz w:val="20"/>
                <w:szCs w:val="20"/>
              </w:rPr>
              <w:t xml:space="preserve">Two other LPG sales point in close proximity to the Pre School and Primary School </w:t>
            </w:r>
          </w:p>
          <w:p w:rsidR="004C7D29" w:rsidRPr="00DE22E1" w:rsidRDefault="004C7D29" w:rsidP="000E27B0">
            <w:pPr>
              <w:autoSpaceDE w:val="0"/>
              <w:autoSpaceDN w:val="0"/>
              <w:adjustRightInd w:val="0"/>
              <w:jc w:val="both"/>
              <w:rPr>
                <w:bCs/>
                <w:sz w:val="20"/>
                <w:szCs w:val="20"/>
              </w:rPr>
            </w:pPr>
          </w:p>
          <w:p w:rsidR="004C7D29" w:rsidRDefault="004159A0" w:rsidP="00683D82">
            <w:pPr>
              <w:numPr>
                <w:ilvl w:val="0"/>
                <w:numId w:val="12"/>
              </w:numPr>
              <w:autoSpaceDE w:val="0"/>
              <w:autoSpaceDN w:val="0"/>
              <w:adjustRightInd w:val="0"/>
              <w:jc w:val="both"/>
              <w:rPr>
                <w:bCs/>
                <w:sz w:val="20"/>
                <w:szCs w:val="20"/>
              </w:rPr>
            </w:pPr>
            <w:r>
              <w:rPr>
                <w:bCs/>
                <w:sz w:val="20"/>
                <w:szCs w:val="20"/>
              </w:rPr>
              <w:t>The river which runs along the Dierre Morne Section of  the community also brunches out into a ravine which runs through La Resource and La Tourney;</w:t>
            </w:r>
          </w:p>
          <w:p w:rsidR="004159A0" w:rsidRDefault="004159A0" w:rsidP="004159A0">
            <w:pPr>
              <w:pStyle w:val="ListParagraph"/>
              <w:rPr>
                <w:bCs/>
                <w:sz w:val="20"/>
                <w:szCs w:val="20"/>
              </w:rPr>
            </w:pPr>
          </w:p>
          <w:p w:rsidR="004159A0" w:rsidRDefault="004159A0" w:rsidP="00683D82">
            <w:pPr>
              <w:numPr>
                <w:ilvl w:val="0"/>
                <w:numId w:val="12"/>
              </w:numPr>
              <w:autoSpaceDE w:val="0"/>
              <w:autoSpaceDN w:val="0"/>
              <w:adjustRightInd w:val="0"/>
              <w:jc w:val="both"/>
              <w:rPr>
                <w:bCs/>
                <w:sz w:val="20"/>
                <w:szCs w:val="20"/>
              </w:rPr>
            </w:pPr>
            <w:r>
              <w:rPr>
                <w:bCs/>
                <w:sz w:val="20"/>
                <w:szCs w:val="20"/>
              </w:rPr>
              <w:t>The ravine also runs to the back of the Plainview Combined School and a number of homes in the vicinity;</w:t>
            </w:r>
          </w:p>
          <w:p w:rsidR="004C7D29" w:rsidRPr="00DE22E1" w:rsidRDefault="004C7D29" w:rsidP="000E27B0">
            <w:pPr>
              <w:autoSpaceDE w:val="0"/>
              <w:autoSpaceDN w:val="0"/>
              <w:adjustRightInd w:val="0"/>
              <w:jc w:val="both"/>
              <w:rPr>
                <w:bCs/>
                <w:sz w:val="20"/>
                <w:szCs w:val="20"/>
              </w:rPr>
            </w:pPr>
          </w:p>
          <w:p w:rsidR="004C7D29" w:rsidRDefault="004159A0" w:rsidP="00683D82">
            <w:pPr>
              <w:numPr>
                <w:ilvl w:val="0"/>
                <w:numId w:val="12"/>
              </w:numPr>
              <w:autoSpaceDE w:val="0"/>
              <w:autoSpaceDN w:val="0"/>
              <w:adjustRightInd w:val="0"/>
              <w:jc w:val="both"/>
              <w:rPr>
                <w:bCs/>
                <w:sz w:val="20"/>
                <w:szCs w:val="20"/>
              </w:rPr>
            </w:pPr>
            <w:r>
              <w:rPr>
                <w:bCs/>
                <w:sz w:val="20"/>
                <w:szCs w:val="20"/>
              </w:rPr>
              <w:t>Erosion along the banks of the river;</w:t>
            </w:r>
          </w:p>
          <w:p w:rsidR="004C7D29" w:rsidRPr="00DE22E1" w:rsidRDefault="004C7D29" w:rsidP="000E27B0">
            <w:pPr>
              <w:autoSpaceDE w:val="0"/>
              <w:autoSpaceDN w:val="0"/>
              <w:adjustRightInd w:val="0"/>
              <w:jc w:val="both"/>
              <w:rPr>
                <w:bCs/>
                <w:sz w:val="20"/>
                <w:szCs w:val="20"/>
              </w:rPr>
            </w:pPr>
          </w:p>
          <w:p w:rsidR="004C7D29" w:rsidRDefault="004C7D29" w:rsidP="00683D82">
            <w:pPr>
              <w:numPr>
                <w:ilvl w:val="0"/>
                <w:numId w:val="12"/>
              </w:numPr>
              <w:autoSpaceDE w:val="0"/>
              <w:autoSpaceDN w:val="0"/>
              <w:adjustRightInd w:val="0"/>
              <w:jc w:val="both"/>
              <w:rPr>
                <w:bCs/>
                <w:sz w:val="20"/>
                <w:szCs w:val="20"/>
              </w:rPr>
            </w:pPr>
            <w:r>
              <w:rPr>
                <w:bCs/>
                <w:sz w:val="20"/>
                <w:szCs w:val="20"/>
              </w:rPr>
              <w:t xml:space="preserve">Large areas </w:t>
            </w:r>
            <w:r w:rsidR="004159A0">
              <w:rPr>
                <w:bCs/>
                <w:sz w:val="20"/>
                <w:szCs w:val="20"/>
              </w:rPr>
              <w:t>of bush in the La Resource and Dierre Morne area which tends to habour rodents;</w:t>
            </w:r>
          </w:p>
          <w:p w:rsidR="004C7D29" w:rsidRDefault="004C7D29" w:rsidP="000E27B0">
            <w:pPr>
              <w:autoSpaceDE w:val="0"/>
              <w:autoSpaceDN w:val="0"/>
              <w:adjustRightInd w:val="0"/>
              <w:jc w:val="both"/>
              <w:rPr>
                <w:bCs/>
                <w:sz w:val="20"/>
                <w:szCs w:val="20"/>
              </w:rPr>
            </w:pPr>
          </w:p>
          <w:p w:rsidR="004C7D29" w:rsidRDefault="004C7D29" w:rsidP="00683D82">
            <w:pPr>
              <w:numPr>
                <w:ilvl w:val="0"/>
                <w:numId w:val="12"/>
              </w:numPr>
              <w:autoSpaceDE w:val="0"/>
              <w:autoSpaceDN w:val="0"/>
              <w:adjustRightInd w:val="0"/>
              <w:jc w:val="both"/>
              <w:rPr>
                <w:bCs/>
                <w:sz w:val="20"/>
                <w:szCs w:val="20"/>
              </w:rPr>
            </w:pPr>
            <w:r w:rsidRPr="00D80AF3">
              <w:rPr>
                <w:bCs/>
                <w:sz w:val="20"/>
                <w:szCs w:val="20"/>
              </w:rPr>
              <w:t>The close proximity of utility poles pred</w:t>
            </w:r>
            <w:r>
              <w:rPr>
                <w:bCs/>
                <w:sz w:val="20"/>
                <w:szCs w:val="20"/>
              </w:rPr>
              <w:t>ominantly electrici</w:t>
            </w:r>
            <w:r w:rsidR="004159A0">
              <w:rPr>
                <w:bCs/>
                <w:sz w:val="20"/>
                <w:szCs w:val="20"/>
              </w:rPr>
              <w:t>ty to homes and community shops and the Primary and Secondary Schools;</w:t>
            </w:r>
          </w:p>
          <w:p w:rsidR="004C7D29" w:rsidRPr="00D80AF3" w:rsidRDefault="004C7D29" w:rsidP="00D80AF3">
            <w:pPr>
              <w:autoSpaceDE w:val="0"/>
              <w:autoSpaceDN w:val="0"/>
              <w:adjustRightInd w:val="0"/>
              <w:jc w:val="both"/>
              <w:rPr>
                <w:bCs/>
                <w:sz w:val="20"/>
                <w:szCs w:val="20"/>
              </w:rPr>
            </w:pPr>
          </w:p>
          <w:p w:rsidR="006D74BA" w:rsidRPr="006D74BA" w:rsidRDefault="006D74BA" w:rsidP="006D74BA">
            <w:pPr>
              <w:numPr>
                <w:ilvl w:val="0"/>
                <w:numId w:val="12"/>
              </w:numPr>
              <w:autoSpaceDE w:val="0"/>
              <w:autoSpaceDN w:val="0"/>
              <w:adjustRightInd w:val="0"/>
              <w:jc w:val="both"/>
              <w:rPr>
                <w:bCs/>
                <w:sz w:val="20"/>
                <w:szCs w:val="20"/>
              </w:rPr>
            </w:pPr>
            <w:r>
              <w:rPr>
                <w:bCs/>
                <w:sz w:val="20"/>
                <w:szCs w:val="20"/>
              </w:rPr>
              <w:t>High percentage of wooden houses couple with poor roof structures in the La Tourney, Dierre Morne and La Resource area;</w:t>
            </w:r>
          </w:p>
          <w:p w:rsidR="004C7D29" w:rsidRDefault="004C7D29" w:rsidP="00D80AF3">
            <w:pPr>
              <w:pStyle w:val="ListParagraph"/>
              <w:rPr>
                <w:bCs/>
                <w:sz w:val="20"/>
                <w:szCs w:val="20"/>
              </w:rPr>
            </w:pPr>
          </w:p>
          <w:p w:rsidR="004C7D29" w:rsidRDefault="006D74BA" w:rsidP="00683D82">
            <w:pPr>
              <w:numPr>
                <w:ilvl w:val="0"/>
                <w:numId w:val="12"/>
              </w:numPr>
              <w:autoSpaceDE w:val="0"/>
              <w:autoSpaceDN w:val="0"/>
              <w:adjustRightInd w:val="0"/>
              <w:jc w:val="both"/>
              <w:rPr>
                <w:bCs/>
                <w:sz w:val="20"/>
                <w:szCs w:val="20"/>
              </w:rPr>
            </w:pPr>
            <w:r>
              <w:rPr>
                <w:bCs/>
                <w:sz w:val="20"/>
                <w:szCs w:val="20"/>
              </w:rPr>
              <w:t>Sale of ille</w:t>
            </w:r>
            <w:r w:rsidR="00A32031">
              <w:rPr>
                <w:bCs/>
                <w:sz w:val="20"/>
                <w:szCs w:val="20"/>
              </w:rPr>
              <w:t>gal drugs especially between Do-</w:t>
            </w:r>
            <w:r>
              <w:rPr>
                <w:bCs/>
                <w:sz w:val="20"/>
                <w:szCs w:val="20"/>
              </w:rPr>
              <w:t xml:space="preserve"> Camel and the Dierre Morne road;</w:t>
            </w:r>
          </w:p>
          <w:p w:rsidR="006D74BA" w:rsidRDefault="006D74BA" w:rsidP="006D74BA">
            <w:pPr>
              <w:pStyle w:val="ListParagraph"/>
              <w:rPr>
                <w:bCs/>
                <w:sz w:val="20"/>
                <w:szCs w:val="20"/>
              </w:rPr>
            </w:pPr>
          </w:p>
          <w:p w:rsidR="006D74BA" w:rsidRDefault="006D74BA" w:rsidP="00683D82">
            <w:pPr>
              <w:numPr>
                <w:ilvl w:val="0"/>
                <w:numId w:val="12"/>
              </w:numPr>
              <w:autoSpaceDE w:val="0"/>
              <w:autoSpaceDN w:val="0"/>
              <w:adjustRightInd w:val="0"/>
              <w:jc w:val="both"/>
              <w:rPr>
                <w:bCs/>
                <w:sz w:val="20"/>
                <w:szCs w:val="20"/>
              </w:rPr>
            </w:pPr>
            <w:r>
              <w:rPr>
                <w:bCs/>
                <w:sz w:val="20"/>
                <w:szCs w:val="20"/>
              </w:rPr>
              <w:t>Abandoned old buildings;</w:t>
            </w:r>
          </w:p>
          <w:p w:rsidR="006D74BA" w:rsidRDefault="006D74BA" w:rsidP="006D74BA">
            <w:pPr>
              <w:pStyle w:val="ListParagraph"/>
              <w:rPr>
                <w:bCs/>
                <w:sz w:val="20"/>
                <w:szCs w:val="20"/>
              </w:rPr>
            </w:pPr>
          </w:p>
          <w:p w:rsidR="006D74BA" w:rsidRDefault="006D74BA" w:rsidP="006D74BA">
            <w:pPr>
              <w:autoSpaceDE w:val="0"/>
              <w:autoSpaceDN w:val="0"/>
              <w:adjustRightInd w:val="0"/>
              <w:jc w:val="both"/>
              <w:rPr>
                <w:bCs/>
                <w:sz w:val="20"/>
                <w:szCs w:val="20"/>
              </w:rPr>
            </w:pPr>
          </w:p>
          <w:p w:rsidR="006D74BA" w:rsidRDefault="006D74BA" w:rsidP="006D74BA">
            <w:pPr>
              <w:pStyle w:val="ListParagraph"/>
              <w:rPr>
                <w:bCs/>
                <w:sz w:val="20"/>
                <w:szCs w:val="20"/>
              </w:rPr>
            </w:pPr>
          </w:p>
          <w:p w:rsidR="006D74BA" w:rsidRDefault="006D74BA" w:rsidP="00683D82">
            <w:pPr>
              <w:numPr>
                <w:ilvl w:val="0"/>
                <w:numId w:val="12"/>
              </w:numPr>
              <w:autoSpaceDE w:val="0"/>
              <w:autoSpaceDN w:val="0"/>
              <w:adjustRightInd w:val="0"/>
              <w:jc w:val="both"/>
              <w:rPr>
                <w:bCs/>
                <w:sz w:val="20"/>
                <w:szCs w:val="20"/>
              </w:rPr>
            </w:pPr>
            <w:r>
              <w:rPr>
                <w:bCs/>
                <w:sz w:val="20"/>
                <w:szCs w:val="20"/>
              </w:rPr>
              <w:t>Stagnant water in the upper portion of La resource  along the ravine;</w:t>
            </w:r>
          </w:p>
          <w:p w:rsidR="006D74BA" w:rsidRDefault="006D74BA" w:rsidP="006D74BA">
            <w:pPr>
              <w:autoSpaceDE w:val="0"/>
              <w:autoSpaceDN w:val="0"/>
              <w:adjustRightInd w:val="0"/>
              <w:jc w:val="both"/>
              <w:rPr>
                <w:bCs/>
                <w:sz w:val="20"/>
                <w:szCs w:val="20"/>
              </w:rPr>
            </w:pPr>
          </w:p>
          <w:p w:rsidR="006D74BA" w:rsidRDefault="006D74BA" w:rsidP="006D74BA">
            <w:pPr>
              <w:numPr>
                <w:ilvl w:val="0"/>
                <w:numId w:val="12"/>
              </w:numPr>
              <w:autoSpaceDE w:val="0"/>
              <w:autoSpaceDN w:val="0"/>
              <w:adjustRightInd w:val="0"/>
              <w:jc w:val="both"/>
              <w:rPr>
                <w:bCs/>
                <w:sz w:val="20"/>
                <w:szCs w:val="20"/>
              </w:rPr>
            </w:pPr>
            <w:r>
              <w:rPr>
                <w:bCs/>
                <w:sz w:val="20"/>
                <w:szCs w:val="20"/>
              </w:rPr>
              <w:t xml:space="preserve">Vehicular traffic and reckless driving along the La Resource road; </w:t>
            </w:r>
          </w:p>
          <w:p w:rsidR="006D74BA" w:rsidRDefault="006D74BA" w:rsidP="006D74BA">
            <w:pPr>
              <w:pStyle w:val="ListParagraph"/>
              <w:rPr>
                <w:bCs/>
                <w:sz w:val="20"/>
                <w:szCs w:val="20"/>
              </w:rPr>
            </w:pPr>
          </w:p>
          <w:p w:rsidR="006D74BA" w:rsidRDefault="006D74BA" w:rsidP="006D74BA">
            <w:pPr>
              <w:numPr>
                <w:ilvl w:val="0"/>
                <w:numId w:val="12"/>
              </w:numPr>
              <w:autoSpaceDE w:val="0"/>
              <w:autoSpaceDN w:val="0"/>
              <w:adjustRightInd w:val="0"/>
              <w:jc w:val="both"/>
              <w:rPr>
                <w:bCs/>
                <w:sz w:val="20"/>
                <w:szCs w:val="20"/>
              </w:rPr>
            </w:pPr>
            <w:r>
              <w:rPr>
                <w:bCs/>
                <w:sz w:val="20"/>
                <w:szCs w:val="20"/>
              </w:rPr>
              <w:t>The presence of Windward and Leeward Brewery in close proximity to La resource exposes the community to a risk of explosion or fires</w:t>
            </w:r>
            <w:r w:rsidR="00204CDB">
              <w:rPr>
                <w:bCs/>
                <w:sz w:val="20"/>
                <w:szCs w:val="20"/>
              </w:rPr>
              <w:t>;</w:t>
            </w:r>
          </w:p>
          <w:p w:rsidR="00204CDB" w:rsidRDefault="00204CDB" w:rsidP="00204CDB">
            <w:pPr>
              <w:pStyle w:val="ListParagraph"/>
              <w:rPr>
                <w:bCs/>
                <w:sz w:val="20"/>
                <w:szCs w:val="20"/>
              </w:rPr>
            </w:pPr>
          </w:p>
          <w:p w:rsidR="00204CDB" w:rsidRDefault="00204CDB" w:rsidP="006D74BA">
            <w:pPr>
              <w:numPr>
                <w:ilvl w:val="0"/>
                <w:numId w:val="12"/>
              </w:numPr>
              <w:autoSpaceDE w:val="0"/>
              <w:autoSpaceDN w:val="0"/>
              <w:adjustRightInd w:val="0"/>
              <w:jc w:val="both"/>
              <w:rPr>
                <w:bCs/>
                <w:sz w:val="20"/>
                <w:szCs w:val="20"/>
              </w:rPr>
            </w:pPr>
            <w:r>
              <w:rPr>
                <w:bCs/>
                <w:sz w:val="20"/>
                <w:szCs w:val="20"/>
              </w:rPr>
              <w:t>Presence of pig pens along the river;</w:t>
            </w:r>
          </w:p>
          <w:p w:rsidR="006D74BA" w:rsidRDefault="006D74BA" w:rsidP="006D74BA">
            <w:pPr>
              <w:autoSpaceDE w:val="0"/>
              <w:autoSpaceDN w:val="0"/>
              <w:adjustRightInd w:val="0"/>
              <w:jc w:val="both"/>
              <w:rPr>
                <w:bCs/>
                <w:sz w:val="20"/>
                <w:szCs w:val="20"/>
              </w:rPr>
            </w:pPr>
          </w:p>
          <w:p w:rsidR="006D74BA" w:rsidRDefault="006D74BA" w:rsidP="006D74BA">
            <w:pPr>
              <w:pStyle w:val="ListParagraph"/>
              <w:ind w:left="0"/>
              <w:rPr>
                <w:bCs/>
                <w:sz w:val="20"/>
                <w:szCs w:val="20"/>
              </w:rPr>
            </w:pPr>
          </w:p>
          <w:p w:rsidR="004C7D29" w:rsidRPr="00DE22E1" w:rsidRDefault="006D74BA" w:rsidP="000E27B0">
            <w:pPr>
              <w:autoSpaceDE w:val="0"/>
              <w:autoSpaceDN w:val="0"/>
              <w:adjustRightInd w:val="0"/>
              <w:jc w:val="both"/>
              <w:rPr>
                <w:b/>
                <w:bCs/>
                <w:i/>
                <w:sz w:val="20"/>
                <w:szCs w:val="20"/>
              </w:rPr>
            </w:pPr>
            <w:r>
              <w:rPr>
                <w:b/>
                <w:bCs/>
                <w:i/>
                <w:sz w:val="20"/>
                <w:szCs w:val="20"/>
                <w:highlight w:val="lightGray"/>
              </w:rPr>
              <w:t>C</w:t>
            </w:r>
            <w:r w:rsidR="004C7D29" w:rsidRPr="00DE22E1">
              <w:rPr>
                <w:b/>
                <w:bCs/>
                <w:i/>
                <w:sz w:val="20"/>
                <w:szCs w:val="20"/>
                <w:highlight w:val="lightGray"/>
              </w:rPr>
              <w:t>apacities</w:t>
            </w:r>
          </w:p>
          <w:p w:rsidR="004C7D29" w:rsidRPr="003B21A9" w:rsidRDefault="004C7D29" w:rsidP="00683D82">
            <w:pPr>
              <w:numPr>
                <w:ilvl w:val="0"/>
                <w:numId w:val="13"/>
              </w:numPr>
              <w:autoSpaceDE w:val="0"/>
              <w:autoSpaceDN w:val="0"/>
              <w:adjustRightInd w:val="0"/>
              <w:jc w:val="both"/>
              <w:rPr>
                <w:bCs/>
                <w:sz w:val="20"/>
                <w:szCs w:val="20"/>
              </w:rPr>
            </w:pPr>
            <w:r>
              <w:rPr>
                <w:bCs/>
                <w:sz w:val="20"/>
                <w:szCs w:val="20"/>
              </w:rPr>
              <w:t>Availability of small community shops;</w:t>
            </w:r>
          </w:p>
          <w:p w:rsidR="004C7D29" w:rsidRDefault="004C7D29" w:rsidP="00683D82">
            <w:pPr>
              <w:numPr>
                <w:ilvl w:val="0"/>
                <w:numId w:val="13"/>
              </w:numPr>
              <w:autoSpaceDE w:val="0"/>
              <w:autoSpaceDN w:val="0"/>
              <w:adjustRightInd w:val="0"/>
              <w:jc w:val="both"/>
              <w:rPr>
                <w:bCs/>
                <w:sz w:val="20"/>
                <w:szCs w:val="20"/>
              </w:rPr>
            </w:pPr>
            <w:r w:rsidRPr="00DE22E1">
              <w:rPr>
                <w:bCs/>
                <w:sz w:val="20"/>
                <w:szCs w:val="20"/>
              </w:rPr>
              <w:t>Farmland and crops;</w:t>
            </w:r>
          </w:p>
          <w:p w:rsidR="00204CDB" w:rsidRDefault="00204CDB" w:rsidP="00683D82">
            <w:pPr>
              <w:numPr>
                <w:ilvl w:val="0"/>
                <w:numId w:val="13"/>
              </w:numPr>
              <w:autoSpaceDE w:val="0"/>
              <w:autoSpaceDN w:val="0"/>
              <w:adjustRightInd w:val="0"/>
              <w:jc w:val="both"/>
              <w:rPr>
                <w:bCs/>
                <w:sz w:val="20"/>
                <w:szCs w:val="20"/>
              </w:rPr>
            </w:pPr>
            <w:r>
              <w:rPr>
                <w:bCs/>
                <w:sz w:val="20"/>
                <w:szCs w:val="20"/>
              </w:rPr>
              <w:t>Animal farms;</w:t>
            </w:r>
          </w:p>
          <w:p w:rsidR="00204CDB" w:rsidRDefault="00204CDB" w:rsidP="00683D82">
            <w:pPr>
              <w:numPr>
                <w:ilvl w:val="0"/>
                <w:numId w:val="13"/>
              </w:numPr>
              <w:autoSpaceDE w:val="0"/>
              <w:autoSpaceDN w:val="0"/>
              <w:adjustRightInd w:val="0"/>
              <w:jc w:val="both"/>
              <w:rPr>
                <w:bCs/>
                <w:sz w:val="20"/>
                <w:szCs w:val="20"/>
              </w:rPr>
            </w:pPr>
            <w:r>
              <w:rPr>
                <w:bCs/>
                <w:sz w:val="20"/>
                <w:szCs w:val="20"/>
              </w:rPr>
              <w:t>Windward and Leeward Brewery</w:t>
            </w:r>
          </w:p>
          <w:p w:rsidR="00204CDB" w:rsidRDefault="00204CDB" w:rsidP="00683D82">
            <w:pPr>
              <w:numPr>
                <w:ilvl w:val="0"/>
                <w:numId w:val="13"/>
              </w:numPr>
              <w:autoSpaceDE w:val="0"/>
              <w:autoSpaceDN w:val="0"/>
              <w:adjustRightInd w:val="0"/>
              <w:jc w:val="both"/>
              <w:rPr>
                <w:bCs/>
                <w:sz w:val="20"/>
                <w:szCs w:val="20"/>
              </w:rPr>
            </w:pPr>
            <w:r>
              <w:rPr>
                <w:bCs/>
                <w:sz w:val="20"/>
                <w:szCs w:val="20"/>
              </w:rPr>
              <w:t>Gas Station</w:t>
            </w:r>
          </w:p>
          <w:p w:rsidR="00204CDB" w:rsidRDefault="00204CDB" w:rsidP="00683D82">
            <w:pPr>
              <w:numPr>
                <w:ilvl w:val="0"/>
                <w:numId w:val="13"/>
              </w:numPr>
              <w:autoSpaceDE w:val="0"/>
              <w:autoSpaceDN w:val="0"/>
              <w:adjustRightInd w:val="0"/>
              <w:jc w:val="both"/>
              <w:rPr>
                <w:bCs/>
                <w:sz w:val="20"/>
                <w:szCs w:val="20"/>
              </w:rPr>
            </w:pPr>
            <w:r>
              <w:rPr>
                <w:bCs/>
                <w:sz w:val="20"/>
                <w:szCs w:val="20"/>
              </w:rPr>
              <w:t>St. Jude’s Hospital</w:t>
            </w:r>
          </w:p>
          <w:p w:rsidR="00204CDB" w:rsidRDefault="00204CDB" w:rsidP="00683D82">
            <w:pPr>
              <w:numPr>
                <w:ilvl w:val="0"/>
                <w:numId w:val="13"/>
              </w:numPr>
              <w:autoSpaceDE w:val="0"/>
              <w:autoSpaceDN w:val="0"/>
              <w:adjustRightInd w:val="0"/>
              <w:jc w:val="both"/>
              <w:rPr>
                <w:bCs/>
                <w:sz w:val="20"/>
                <w:szCs w:val="20"/>
              </w:rPr>
            </w:pPr>
            <w:r>
              <w:rPr>
                <w:bCs/>
                <w:sz w:val="20"/>
                <w:szCs w:val="20"/>
              </w:rPr>
              <w:t>Community Laundry</w:t>
            </w:r>
          </w:p>
          <w:p w:rsidR="00204CDB" w:rsidRDefault="00204CDB" w:rsidP="00683D82">
            <w:pPr>
              <w:numPr>
                <w:ilvl w:val="0"/>
                <w:numId w:val="13"/>
              </w:numPr>
              <w:autoSpaceDE w:val="0"/>
              <w:autoSpaceDN w:val="0"/>
              <w:adjustRightInd w:val="0"/>
              <w:jc w:val="both"/>
              <w:rPr>
                <w:bCs/>
                <w:sz w:val="20"/>
                <w:szCs w:val="20"/>
              </w:rPr>
            </w:pPr>
            <w:r>
              <w:rPr>
                <w:bCs/>
                <w:sz w:val="20"/>
                <w:szCs w:val="20"/>
              </w:rPr>
              <w:t>Cemet</w:t>
            </w:r>
            <w:r w:rsidR="005301F5">
              <w:rPr>
                <w:bCs/>
                <w:sz w:val="20"/>
                <w:szCs w:val="20"/>
              </w:rPr>
              <w:t>e</w:t>
            </w:r>
            <w:r>
              <w:rPr>
                <w:bCs/>
                <w:sz w:val="20"/>
                <w:szCs w:val="20"/>
              </w:rPr>
              <w:t>ry</w:t>
            </w:r>
          </w:p>
          <w:p w:rsidR="00204CDB" w:rsidRDefault="00204CDB" w:rsidP="00683D82">
            <w:pPr>
              <w:numPr>
                <w:ilvl w:val="0"/>
                <w:numId w:val="13"/>
              </w:numPr>
              <w:autoSpaceDE w:val="0"/>
              <w:autoSpaceDN w:val="0"/>
              <w:adjustRightInd w:val="0"/>
              <w:jc w:val="both"/>
              <w:rPr>
                <w:bCs/>
                <w:sz w:val="20"/>
                <w:szCs w:val="20"/>
              </w:rPr>
            </w:pPr>
            <w:r>
              <w:rPr>
                <w:bCs/>
                <w:sz w:val="20"/>
                <w:szCs w:val="20"/>
              </w:rPr>
              <w:t>LPG sales points</w:t>
            </w:r>
          </w:p>
          <w:p w:rsidR="004C7D29" w:rsidRPr="00DE22E1" w:rsidRDefault="004C7D29" w:rsidP="004110CA">
            <w:pPr>
              <w:autoSpaceDE w:val="0"/>
              <w:autoSpaceDN w:val="0"/>
              <w:adjustRightInd w:val="0"/>
              <w:jc w:val="both"/>
              <w:rPr>
                <w:bCs/>
                <w:sz w:val="20"/>
                <w:szCs w:val="20"/>
              </w:rPr>
            </w:pPr>
          </w:p>
          <w:p w:rsidR="00204CDB" w:rsidRDefault="004C7D29" w:rsidP="00683D82">
            <w:pPr>
              <w:numPr>
                <w:ilvl w:val="0"/>
                <w:numId w:val="13"/>
              </w:numPr>
              <w:autoSpaceDE w:val="0"/>
              <w:autoSpaceDN w:val="0"/>
              <w:adjustRightInd w:val="0"/>
              <w:jc w:val="both"/>
              <w:rPr>
                <w:bCs/>
                <w:sz w:val="20"/>
                <w:szCs w:val="20"/>
              </w:rPr>
            </w:pPr>
            <w:r w:rsidRPr="00DE22E1">
              <w:rPr>
                <w:bCs/>
                <w:sz w:val="20"/>
                <w:szCs w:val="20"/>
              </w:rPr>
              <w:t>Play</w:t>
            </w:r>
            <w:r w:rsidR="004110CA">
              <w:rPr>
                <w:bCs/>
                <w:sz w:val="20"/>
                <w:szCs w:val="20"/>
              </w:rPr>
              <w:t>ing</w:t>
            </w:r>
            <w:r w:rsidRPr="00DE22E1">
              <w:rPr>
                <w:bCs/>
                <w:sz w:val="20"/>
                <w:szCs w:val="20"/>
              </w:rPr>
              <w:t xml:space="preserve"> Field</w:t>
            </w:r>
          </w:p>
          <w:p w:rsidR="004C7D29" w:rsidRDefault="00204CDB" w:rsidP="00683D82">
            <w:pPr>
              <w:numPr>
                <w:ilvl w:val="0"/>
                <w:numId w:val="13"/>
              </w:numPr>
              <w:autoSpaceDE w:val="0"/>
              <w:autoSpaceDN w:val="0"/>
              <w:adjustRightInd w:val="0"/>
              <w:jc w:val="both"/>
              <w:rPr>
                <w:bCs/>
                <w:sz w:val="20"/>
                <w:szCs w:val="20"/>
              </w:rPr>
            </w:pPr>
            <w:r>
              <w:rPr>
                <w:bCs/>
                <w:sz w:val="20"/>
                <w:szCs w:val="20"/>
              </w:rPr>
              <w:t>Schools- Plainview Combined, Pre-School, Vieux-Fort Comprehensive Secondary, International American University;</w:t>
            </w:r>
            <w:r w:rsidR="004C7D29" w:rsidRPr="00DE22E1">
              <w:rPr>
                <w:bCs/>
                <w:sz w:val="20"/>
                <w:szCs w:val="20"/>
              </w:rPr>
              <w:t xml:space="preserve"> </w:t>
            </w:r>
          </w:p>
          <w:p w:rsidR="004C7D29" w:rsidRPr="00204CDB" w:rsidRDefault="00204CDB" w:rsidP="00204CDB">
            <w:pPr>
              <w:numPr>
                <w:ilvl w:val="0"/>
                <w:numId w:val="13"/>
              </w:numPr>
              <w:autoSpaceDE w:val="0"/>
              <w:autoSpaceDN w:val="0"/>
              <w:adjustRightInd w:val="0"/>
              <w:jc w:val="both"/>
              <w:rPr>
                <w:bCs/>
                <w:sz w:val="20"/>
                <w:szCs w:val="20"/>
              </w:rPr>
            </w:pPr>
            <w:r>
              <w:rPr>
                <w:bCs/>
                <w:sz w:val="20"/>
                <w:szCs w:val="20"/>
              </w:rPr>
              <w:t>River and ravine</w:t>
            </w:r>
          </w:p>
          <w:p w:rsidR="004C7D29" w:rsidRPr="00DE22E1" w:rsidRDefault="004C7D29" w:rsidP="00683D82">
            <w:pPr>
              <w:numPr>
                <w:ilvl w:val="0"/>
                <w:numId w:val="13"/>
              </w:numPr>
              <w:autoSpaceDE w:val="0"/>
              <w:autoSpaceDN w:val="0"/>
              <w:adjustRightInd w:val="0"/>
              <w:jc w:val="both"/>
              <w:rPr>
                <w:bCs/>
                <w:sz w:val="20"/>
                <w:szCs w:val="20"/>
              </w:rPr>
            </w:pPr>
            <w:r w:rsidRPr="00DE22E1">
              <w:rPr>
                <w:bCs/>
                <w:sz w:val="20"/>
                <w:szCs w:val="20"/>
              </w:rPr>
              <w:t>Human resources (teachers,</w:t>
            </w:r>
            <w:r w:rsidR="00204CDB">
              <w:rPr>
                <w:bCs/>
                <w:sz w:val="20"/>
                <w:szCs w:val="20"/>
              </w:rPr>
              <w:t xml:space="preserve"> doctors, medical students, technicians,</w:t>
            </w:r>
            <w:r w:rsidRPr="00DE22E1">
              <w:rPr>
                <w:bCs/>
                <w:sz w:val="20"/>
                <w:szCs w:val="20"/>
              </w:rPr>
              <w:t xml:space="preserve"> police</w:t>
            </w:r>
            <w:r w:rsidR="00204CDB">
              <w:rPr>
                <w:bCs/>
                <w:sz w:val="20"/>
                <w:szCs w:val="20"/>
              </w:rPr>
              <w:t>/fire</w:t>
            </w:r>
            <w:r w:rsidRPr="00DE22E1">
              <w:rPr>
                <w:bCs/>
                <w:sz w:val="20"/>
                <w:szCs w:val="20"/>
              </w:rPr>
              <w:t xml:space="preserve"> officers, mechanics, heavy equipment operators, </w:t>
            </w:r>
            <w:r>
              <w:rPr>
                <w:bCs/>
                <w:sz w:val="20"/>
                <w:szCs w:val="20"/>
              </w:rPr>
              <w:t>farmers, construction workers, etc</w:t>
            </w:r>
            <w:r w:rsidRPr="00DE22E1">
              <w:rPr>
                <w:bCs/>
                <w:sz w:val="20"/>
                <w:szCs w:val="20"/>
              </w:rPr>
              <w:t>.)</w:t>
            </w:r>
          </w:p>
          <w:p w:rsidR="004C7D29" w:rsidRDefault="004C7D29" w:rsidP="00683D82">
            <w:pPr>
              <w:numPr>
                <w:ilvl w:val="0"/>
                <w:numId w:val="13"/>
              </w:numPr>
              <w:autoSpaceDE w:val="0"/>
              <w:autoSpaceDN w:val="0"/>
              <w:adjustRightInd w:val="0"/>
              <w:jc w:val="both"/>
              <w:rPr>
                <w:bCs/>
                <w:sz w:val="20"/>
                <w:szCs w:val="20"/>
              </w:rPr>
            </w:pPr>
            <w:r>
              <w:rPr>
                <w:bCs/>
                <w:sz w:val="20"/>
                <w:szCs w:val="20"/>
              </w:rPr>
              <w:t>Heavy equipment, minibuses</w:t>
            </w:r>
          </w:p>
          <w:p w:rsidR="004C7D29" w:rsidRDefault="004C7D29" w:rsidP="00683D82">
            <w:pPr>
              <w:numPr>
                <w:ilvl w:val="0"/>
                <w:numId w:val="13"/>
              </w:numPr>
              <w:autoSpaceDE w:val="0"/>
              <w:autoSpaceDN w:val="0"/>
              <w:adjustRightInd w:val="0"/>
              <w:jc w:val="both"/>
              <w:rPr>
                <w:bCs/>
                <w:sz w:val="20"/>
                <w:szCs w:val="20"/>
              </w:rPr>
            </w:pPr>
            <w:r>
              <w:rPr>
                <w:bCs/>
                <w:sz w:val="20"/>
                <w:szCs w:val="20"/>
              </w:rPr>
              <w:t>Four Wheel Drive Vans and trucks</w:t>
            </w:r>
          </w:p>
          <w:p w:rsidR="004C7D29" w:rsidRDefault="004C7D29" w:rsidP="00683D82">
            <w:pPr>
              <w:numPr>
                <w:ilvl w:val="0"/>
                <w:numId w:val="13"/>
              </w:numPr>
              <w:autoSpaceDE w:val="0"/>
              <w:autoSpaceDN w:val="0"/>
              <w:adjustRightInd w:val="0"/>
              <w:jc w:val="both"/>
              <w:rPr>
                <w:bCs/>
                <w:sz w:val="20"/>
                <w:szCs w:val="20"/>
              </w:rPr>
            </w:pPr>
            <w:r>
              <w:rPr>
                <w:bCs/>
                <w:sz w:val="20"/>
                <w:szCs w:val="20"/>
              </w:rPr>
              <w:t xml:space="preserve">Health Center, </w:t>
            </w:r>
          </w:p>
          <w:p w:rsidR="004C7D29" w:rsidRDefault="00204CDB" w:rsidP="00326034">
            <w:pPr>
              <w:numPr>
                <w:ilvl w:val="0"/>
                <w:numId w:val="13"/>
              </w:numPr>
              <w:autoSpaceDE w:val="0"/>
              <w:autoSpaceDN w:val="0"/>
              <w:adjustRightInd w:val="0"/>
              <w:jc w:val="both"/>
              <w:rPr>
                <w:bCs/>
                <w:sz w:val="20"/>
                <w:szCs w:val="20"/>
              </w:rPr>
            </w:pPr>
            <w:r>
              <w:rPr>
                <w:bCs/>
                <w:sz w:val="20"/>
                <w:szCs w:val="20"/>
              </w:rPr>
              <w:t>1 Se</w:t>
            </w:r>
            <w:r w:rsidR="004C7D29">
              <w:rPr>
                <w:bCs/>
                <w:sz w:val="20"/>
                <w:szCs w:val="20"/>
              </w:rPr>
              <w:t xml:space="preserve">venth Day Adventist </w:t>
            </w:r>
            <w:r>
              <w:rPr>
                <w:bCs/>
                <w:sz w:val="20"/>
                <w:szCs w:val="20"/>
              </w:rPr>
              <w:t>Church</w:t>
            </w:r>
          </w:p>
          <w:p w:rsidR="004C7D29" w:rsidRDefault="004C7D29" w:rsidP="00326034">
            <w:pPr>
              <w:numPr>
                <w:ilvl w:val="0"/>
                <w:numId w:val="13"/>
              </w:numPr>
              <w:autoSpaceDE w:val="0"/>
              <w:autoSpaceDN w:val="0"/>
              <w:adjustRightInd w:val="0"/>
              <w:jc w:val="both"/>
              <w:rPr>
                <w:bCs/>
                <w:sz w:val="20"/>
                <w:szCs w:val="20"/>
              </w:rPr>
            </w:pPr>
            <w:r>
              <w:rPr>
                <w:bCs/>
                <w:sz w:val="20"/>
                <w:szCs w:val="20"/>
              </w:rPr>
              <w:t xml:space="preserve">1 </w:t>
            </w:r>
            <w:r w:rsidR="00204CDB">
              <w:rPr>
                <w:bCs/>
                <w:sz w:val="20"/>
                <w:szCs w:val="20"/>
              </w:rPr>
              <w:t>Pentecostal Church</w:t>
            </w:r>
          </w:p>
          <w:p w:rsidR="00E9774A" w:rsidRPr="00326034" w:rsidRDefault="00E9774A" w:rsidP="00326034">
            <w:pPr>
              <w:numPr>
                <w:ilvl w:val="0"/>
                <w:numId w:val="13"/>
              </w:numPr>
              <w:autoSpaceDE w:val="0"/>
              <w:autoSpaceDN w:val="0"/>
              <w:adjustRightInd w:val="0"/>
              <w:jc w:val="both"/>
              <w:rPr>
                <w:bCs/>
                <w:sz w:val="20"/>
                <w:szCs w:val="20"/>
              </w:rPr>
            </w:pPr>
            <w:r>
              <w:rPr>
                <w:bCs/>
                <w:sz w:val="20"/>
                <w:szCs w:val="20"/>
              </w:rPr>
              <w:t>1 Catholic Church</w:t>
            </w:r>
          </w:p>
          <w:p w:rsidR="004C7D29" w:rsidRDefault="004C7D29" w:rsidP="00683D82">
            <w:pPr>
              <w:numPr>
                <w:ilvl w:val="0"/>
                <w:numId w:val="13"/>
              </w:numPr>
              <w:autoSpaceDE w:val="0"/>
              <w:autoSpaceDN w:val="0"/>
              <w:adjustRightInd w:val="0"/>
              <w:jc w:val="both"/>
              <w:rPr>
                <w:bCs/>
                <w:sz w:val="20"/>
                <w:szCs w:val="20"/>
              </w:rPr>
            </w:pPr>
            <w:r>
              <w:rPr>
                <w:bCs/>
                <w:sz w:val="20"/>
                <w:szCs w:val="20"/>
              </w:rPr>
              <w:t>Roads and access routes along with bridges</w:t>
            </w:r>
          </w:p>
          <w:p w:rsidR="004C7D29" w:rsidRDefault="004C7D29" w:rsidP="00683D82">
            <w:pPr>
              <w:numPr>
                <w:ilvl w:val="0"/>
                <w:numId w:val="13"/>
              </w:numPr>
              <w:autoSpaceDE w:val="0"/>
              <w:autoSpaceDN w:val="0"/>
              <w:adjustRightInd w:val="0"/>
              <w:jc w:val="both"/>
              <w:rPr>
                <w:bCs/>
                <w:sz w:val="20"/>
                <w:szCs w:val="20"/>
              </w:rPr>
            </w:pPr>
            <w:r>
              <w:rPr>
                <w:bCs/>
                <w:sz w:val="20"/>
                <w:szCs w:val="20"/>
              </w:rPr>
              <w:t>Trees</w:t>
            </w:r>
          </w:p>
          <w:p w:rsidR="004C7D29" w:rsidRDefault="004C7D29" w:rsidP="00683D82">
            <w:pPr>
              <w:numPr>
                <w:ilvl w:val="0"/>
                <w:numId w:val="13"/>
              </w:numPr>
              <w:autoSpaceDE w:val="0"/>
              <w:autoSpaceDN w:val="0"/>
              <w:adjustRightInd w:val="0"/>
              <w:jc w:val="both"/>
              <w:rPr>
                <w:bCs/>
                <w:sz w:val="20"/>
                <w:szCs w:val="20"/>
              </w:rPr>
            </w:pPr>
            <w:r>
              <w:rPr>
                <w:bCs/>
                <w:sz w:val="20"/>
                <w:szCs w:val="20"/>
              </w:rPr>
              <w:t>Chain saws and operators</w:t>
            </w:r>
          </w:p>
          <w:p w:rsidR="004C7D29" w:rsidRPr="00DE22E1" w:rsidRDefault="004C7D29" w:rsidP="00683D82">
            <w:pPr>
              <w:numPr>
                <w:ilvl w:val="0"/>
                <w:numId w:val="13"/>
              </w:numPr>
              <w:autoSpaceDE w:val="0"/>
              <w:autoSpaceDN w:val="0"/>
              <w:adjustRightInd w:val="0"/>
              <w:jc w:val="both"/>
              <w:rPr>
                <w:bCs/>
                <w:sz w:val="20"/>
                <w:szCs w:val="20"/>
              </w:rPr>
            </w:pPr>
            <w:r>
              <w:rPr>
                <w:bCs/>
                <w:sz w:val="20"/>
                <w:szCs w:val="20"/>
              </w:rPr>
              <w:t>Multi-purpose Court</w:t>
            </w:r>
            <w:r w:rsidR="00204CDB">
              <w:rPr>
                <w:bCs/>
                <w:sz w:val="20"/>
                <w:szCs w:val="20"/>
              </w:rPr>
              <w:t xml:space="preserve"> at the Primary and Secondary School</w:t>
            </w:r>
          </w:p>
        </w:tc>
      </w:tr>
    </w:tbl>
    <w:p w:rsidR="004C7D29" w:rsidRDefault="004C7D29" w:rsidP="00905067">
      <w:pPr>
        <w:autoSpaceDE w:val="0"/>
        <w:autoSpaceDN w:val="0"/>
        <w:adjustRightInd w:val="0"/>
        <w:jc w:val="both"/>
        <w:rPr>
          <w:rFonts w:ascii="Arial" w:hAnsi="Arial" w:cs="Arial"/>
          <w:sz w:val="20"/>
          <w:szCs w:val="20"/>
          <w:highlight w:val="yellow"/>
        </w:rPr>
      </w:pPr>
    </w:p>
    <w:p w:rsidR="004C7D29" w:rsidRDefault="004C7D29" w:rsidP="00905067">
      <w:pPr>
        <w:autoSpaceDE w:val="0"/>
        <w:autoSpaceDN w:val="0"/>
        <w:adjustRightInd w:val="0"/>
        <w:jc w:val="both"/>
        <w:rPr>
          <w:rFonts w:ascii="Arial" w:hAnsi="Arial" w:cs="Arial"/>
          <w:sz w:val="20"/>
          <w:szCs w:val="20"/>
          <w:highlight w:val="yellow"/>
        </w:rPr>
      </w:pPr>
    </w:p>
    <w:p w:rsidR="004C7D29" w:rsidRDefault="004C7D29" w:rsidP="00E17EAD">
      <w:pPr>
        <w:spacing w:line="276" w:lineRule="auto"/>
        <w:jc w:val="both"/>
        <w:rPr>
          <w:rFonts w:ascii="Arial" w:hAnsi="Arial" w:cs="Arial"/>
          <w:sz w:val="20"/>
          <w:szCs w:val="20"/>
        </w:rPr>
      </w:pPr>
    </w:p>
    <w:p w:rsidR="004C7D29" w:rsidRDefault="004C7D29" w:rsidP="00E17EAD">
      <w:pPr>
        <w:spacing w:line="276" w:lineRule="auto"/>
        <w:jc w:val="both"/>
        <w:rPr>
          <w:rFonts w:ascii="Arial" w:hAnsi="Arial" w:cs="Arial"/>
          <w:sz w:val="20"/>
          <w:szCs w:val="20"/>
        </w:rPr>
      </w:pPr>
    </w:p>
    <w:p w:rsidR="004C7D29" w:rsidRDefault="004C7D29" w:rsidP="00E17EAD">
      <w:pPr>
        <w:spacing w:line="276" w:lineRule="auto"/>
        <w:jc w:val="both"/>
        <w:rPr>
          <w:rFonts w:ascii="Arial" w:hAnsi="Arial" w:cs="Arial"/>
          <w:sz w:val="20"/>
          <w:szCs w:val="20"/>
        </w:rPr>
      </w:pPr>
    </w:p>
    <w:p w:rsidR="004C7D29" w:rsidRPr="006E38FB" w:rsidRDefault="004C7D29" w:rsidP="006E38FB">
      <w:pPr>
        <w:spacing w:line="276" w:lineRule="auto"/>
        <w:rPr>
          <w:rFonts w:ascii="Arial" w:hAnsi="Arial" w:cs="Arial"/>
          <w:sz w:val="20"/>
          <w:szCs w:val="20"/>
        </w:rPr>
      </w:pPr>
    </w:p>
    <w:p w:rsidR="004C7D29" w:rsidRDefault="004C7D29" w:rsidP="00683D82">
      <w:pPr>
        <w:pStyle w:val="Heading2"/>
        <w:numPr>
          <w:ilvl w:val="0"/>
          <w:numId w:val="1"/>
        </w:numPr>
      </w:pPr>
      <w:r>
        <w:br w:type="page"/>
      </w:r>
      <w:bookmarkStart w:id="89" w:name="_Toc203898064"/>
      <w:bookmarkStart w:id="90" w:name="_Toc203898169"/>
      <w:bookmarkStart w:id="91" w:name="_Toc203898350"/>
      <w:bookmarkStart w:id="92" w:name="_Toc203898793"/>
      <w:bookmarkStart w:id="93" w:name="_Toc203910473"/>
      <w:bookmarkStart w:id="94" w:name="_Toc203966738"/>
      <w:r>
        <w:lastRenderedPageBreak/>
        <w:t>Focus group discussions</w:t>
      </w:r>
      <w:bookmarkEnd w:id="89"/>
      <w:bookmarkEnd w:id="90"/>
      <w:bookmarkEnd w:id="91"/>
      <w:bookmarkEnd w:id="92"/>
      <w:bookmarkEnd w:id="93"/>
      <w:bookmarkEnd w:id="94"/>
    </w:p>
    <w:p w:rsidR="004C7D29" w:rsidRDefault="004C7D29" w:rsidP="00A159EE">
      <w:pPr>
        <w:rPr>
          <w:rFonts w:ascii="Arial" w:hAnsi="Arial" w:cs="Arial"/>
          <w:b/>
          <w:sz w:val="22"/>
          <w:szCs w:val="22"/>
        </w:rPr>
      </w:pPr>
    </w:p>
    <w:p w:rsidR="004C7D29" w:rsidRDefault="004C7D29" w:rsidP="00A159EE">
      <w:pPr>
        <w:rPr>
          <w:rFonts w:ascii="Arial" w:hAnsi="Arial" w:cs="Arial"/>
          <w:b/>
          <w:sz w:val="22"/>
          <w:szCs w:val="22"/>
        </w:rPr>
      </w:pPr>
    </w:p>
    <w:p w:rsidR="004C7D29" w:rsidRPr="00E17EAD" w:rsidRDefault="004C7D29" w:rsidP="00E17EAD">
      <w:pPr>
        <w:spacing w:after="200" w:line="276" w:lineRule="auto"/>
        <w:jc w:val="both"/>
        <w:rPr>
          <w:rFonts w:ascii="Arial" w:hAnsi="Arial" w:cs="Arial"/>
          <w:sz w:val="20"/>
          <w:szCs w:val="20"/>
        </w:rPr>
      </w:pPr>
      <w:r w:rsidRPr="009918D6">
        <w:rPr>
          <w:rFonts w:ascii="Arial" w:hAnsi="Arial" w:cs="Arial"/>
          <w:b/>
          <w:i/>
          <w:sz w:val="20"/>
          <w:szCs w:val="20"/>
        </w:rPr>
        <w:t>A focus group discussion is a qualitative information-gathering tool whereby a group of selected individuals, guided by a facilitator, are invited to give their thoughts and views on a specific issue</w:t>
      </w:r>
      <w:r w:rsidRPr="00E17EAD">
        <w:rPr>
          <w:rFonts w:ascii="Arial" w:hAnsi="Arial" w:cs="Arial"/>
          <w:sz w:val="20"/>
          <w:szCs w:val="20"/>
        </w:rPr>
        <w:t>.</w:t>
      </w:r>
      <w:r>
        <w:rPr>
          <w:rStyle w:val="FootnoteReference"/>
          <w:rFonts w:ascii="Arial" w:hAnsi="Arial" w:cs="Arial"/>
          <w:sz w:val="20"/>
          <w:szCs w:val="20"/>
        </w:rPr>
        <w:footnoteReference w:id="5"/>
      </w:r>
      <w:r>
        <w:rPr>
          <w:rFonts w:ascii="Arial" w:hAnsi="Arial" w:cs="Arial"/>
          <w:sz w:val="20"/>
          <w:szCs w:val="20"/>
        </w:rPr>
        <w:t xml:space="preserve"> </w:t>
      </w:r>
      <w:r w:rsidRPr="00571B77">
        <w:rPr>
          <w:rFonts w:ascii="Arial" w:hAnsi="Arial" w:cs="Arial"/>
          <w:sz w:val="20"/>
          <w:szCs w:val="20"/>
        </w:rPr>
        <w:t xml:space="preserve">To </w:t>
      </w:r>
      <w:r>
        <w:rPr>
          <w:rFonts w:ascii="Arial" w:hAnsi="Arial" w:cs="Arial"/>
          <w:sz w:val="20"/>
          <w:szCs w:val="20"/>
        </w:rPr>
        <w:t>facilitate the process of interaction with key community stakeholders</w:t>
      </w:r>
      <w:r w:rsidRPr="00571B77">
        <w:rPr>
          <w:rFonts w:ascii="Arial" w:hAnsi="Arial" w:cs="Arial"/>
          <w:sz w:val="20"/>
          <w:szCs w:val="20"/>
        </w:rPr>
        <w:t xml:space="preserve">, </w:t>
      </w:r>
      <w:r>
        <w:rPr>
          <w:rFonts w:ascii="Arial" w:hAnsi="Arial" w:cs="Arial"/>
          <w:sz w:val="20"/>
          <w:szCs w:val="20"/>
        </w:rPr>
        <w:t>the International Federation has developed a series of tools for participatory appraisals. These include, but are not limited to:</w:t>
      </w:r>
    </w:p>
    <w:p w:rsidR="004C7D29" w:rsidRDefault="004C7D29" w:rsidP="00683D82">
      <w:pPr>
        <w:numPr>
          <w:ilvl w:val="0"/>
          <w:numId w:val="6"/>
        </w:numPr>
        <w:spacing w:line="276" w:lineRule="auto"/>
        <w:rPr>
          <w:rFonts w:ascii="Arial" w:hAnsi="Arial" w:cs="Arial"/>
          <w:sz w:val="20"/>
          <w:szCs w:val="20"/>
        </w:rPr>
      </w:pPr>
      <w:r>
        <w:rPr>
          <w:rFonts w:ascii="Arial" w:hAnsi="Arial" w:cs="Arial"/>
          <w:sz w:val="20"/>
          <w:szCs w:val="20"/>
        </w:rPr>
        <w:t>Historical profile;</w:t>
      </w:r>
    </w:p>
    <w:p w:rsidR="004C7D29" w:rsidRDefault="004C7D29" w:rsidP="00683D82">
      <w:pPr>
        <w:numPr>
          <w:ilvl w:val="0"/>
          <w:numId w:val="6"/>
        </w:numPr>
        <w:spacing w:line="276" w:lineRule="auto"/>
        <w:rPr>
          <w:rFonts w:ascii="Arial" w:hAnsi="Arial" w:cs="Arial"/>
          <w:sz w:val="20"/>
          <w:szCs w:val="20"/>
        </w:rPr>
      </w:pPr>
      <w:r>
        <w:rPr>
          <w:rFonts w:ascii="Arial" w:hAnsi="Arial" w:cs="Arial"/>
          <w:sz w:val="20"/>
          <w:szCs w:val="20"/>
        </w:rPr>
        <w:t>Historical visualization;</w:t>
      </w:r>
    </w:p>
    <w:p w:rsidR="004C7D29" w:rsidRPr="009775D7" w:rsidRDefault="004C7D29" w:rsidP="00683D82">
      <w:pPr>
        <w:numPr>
          <w:ilvl w:val="0"/>
          <w:numId w:val="6"/>
        </w:numPr>
        <w:spacing w:line="276" w:lineRule="auto"/>
        <w:rPr>
          <w:rFonts w:ascii="Arial" w:hAnsi="Arial" w:cs="Arial"/>
          <w:sz w:val="20"/>
          <w:szCs w:val="20"/>
        </w:rPr>
      </w:pPr>
      <w:r>
        <w:rPr>
          <w:rFonts w:ascii="Arial" w:hAnsi="Arial" w:cs="Arial"/>
          <w:sz w:val="20"/>
          <w:szCs w:val="20"/>
        </w:rPr>
        <w:t>Seasonal calendar;</w:t>
      </w:r>
    </w:p>
    <w:p w:rsidR="004C7D29" w:rsidRDefault="004C7D29" w:rsidP="00683D82">
      <w:pPr>
        <w:numPr>
          <w:ilvl w:val="0"/>
          <w:numId w:val="6"/>
        </w:numPr>
        <w:spacing w:line="276" w:lineRule="auto"/>
        <w:rPr>
          <w:rFonts w:ascii="Arial" w:hAnsi="Arial" w:cs="Arial"/>
          <w:sz w:val="20"/>
          <w:szCs w:val="20"/>
        </w:rPr>
      </w:pPr>
      <w:r>
        <w:rPr>
          <w:rFonts w:ascii="Arial" w:hAnsi="Arial" w:cs="Arial"/>
          <w:sz w:val="20"/>
          <w:szCs w:val="20"/>
        </w:rPr>
        <w:t>Institutional and social network analysis;</w:t>
      </w:r>
    </w:p>
    <w:p w:rsidR="004C7D29" w:rsidRDefault="004C7D29" w:rsidP="00683D82">
      <w:pPr>
        <w:numPr>
          <w:ilvl w:val="0"/>
          <w:numId w:val="6"/>
        </w:numPr>
        <w:spacing w:line="276" w:lineRule="auto"/>
        <w:rPr>
          <w:rFonts w:ascii="Arial" w:hAnsi="Arial" w:cs="Arial"/>
          <w:sz w:val="20"/>
          <w:szCs w:val="20"/>
        </w:rPr>
      </w:pPr>
      <w:r>
        <w:rPr>
          <w:rFonts w:ascii="Arial" w:hAnsi="Arial" w:cs="Arial"/>
          <w:sz w:val="20"/>
          <w:szCs w:val="20"/>
        </w:rPr>
        <w:t>Livelihoods and  coping strategies analysis;</w:t>
      </w:r>
    </w:p>
    <w:p w:rsidR="004C7D29" w:rsidRDefault="004C7D29" w:rsidP="00683D82">
      <w:pPr>
        <w:numPr>
          <w:ilvl w:val="0"/>
          <w:numId w:val="6"/>
        </w:numPr>
        <w:spacing w:line="276" w:lineRule="auto"/>
        <w:rPr>
          <w:rFonts w:ascii="Arial" w:hAnsi="Arial" w:cs="Arial"/>
          <w:sz w:val="20"/>
          <w:szCs w:val="20"/>
        </w:rPr>
      </w:pPr>
      <w:r>
        <w:rPr>
          <w:rFonts w:ascii="Arial" w:hAnsi="Arial" w:cs="Arial"/>
          <w:sz w:val="20"/>
          <w:szCs w:val="20"/>
        </w:rPr>
        <w:t>Mapping;</w:t>
      </w:r>
    </w:p>
    <w:p w:rsidR="004C7D29" w:rsidRDefault="004C7D29" w:rsidP="00683D82">
      <w:pPr>
        <w:numPr>
          <w:ilvl w:val="0"/>
          <w:numId w:val="6"/>
        </w:numPr>
        <w:spacing w:line="276" w:lineRule="auto"/>
        <w:rPr>
          <w:rFonts w:ascii="Arial" w:hAnsi="Arial" w:cs="Arial"/>
          <w:sz w:val="20"/>
          <w:szCs w:val="20"/>
        </w:rPr>
      </w:pPr>
      <w:r>
        <w:rPr>
          <w:rFonts w:ascii="Arial" w:hAnsi="Arial" w:cs="Arial"/>
          <w:sz w:val="20"/>
          <w:szCs w:val="20"/>
        </w:rPr>
        <w:t>Transect walk;</w:t>
      </w:r>
    </w:p>
    <w:p w:rsidR="004C7D29" w:rsidRDefault="004C7D29" w:rsidP="00683D82">
      <w:pPr>
        <w:numPr>
          <w:ilvl w:val="0"/>
          <w:numId w:val="6"/>
        </w:numPr>
        <w:spacing w:line="276" w:lineRule="auto"/>
        <w:rPr>
          <w:rFonts w:ascii="Arial" w:hAnsi="Arial" w:cs="Arial"/>
          <w:sz w:val="20"/>
          <w:szCs w:val="20"/>
        </w:rPr>
      </w:pPr>
      <w:r>
        <w:rPr>
          <w:rFonts w:ascii="Arial" w:hAnsi="Arial" w:cs="Arial"/>
          <w:sz w:val="20"/>
          <w:szCs w:val="20"/>
        </w:rPr>
        <w:t>Household/neighborhood vulnerability assessment;</w:t>
      </w:r>
    </w:p>
    <w:p w:rsidR="004C7D29" w:rsidRDefault="004C7D29" w:rsidP="00683D82">
      <w:pPr>
        <w:numPr>
          <w:ilvl w:val="0"/>
          <w:numId w:val="6"/>
        </w:numPr>
        <w:spacing w:line="276" w:lineRule="auto"/>
        <w:rPr>
          <w:rFonts w:ascii="Arial" w:hAnsi="Arial" w:cs="Arial"/>
          <w:sz w:val="20"/>
          <w:szCs w:val="20"/>
        </w:rPr>
      </w:pPr>
      <w:r>
        <w:rPr>
          <w:rFonts w:ascii="Arial" w:hAnsi="Arial" w:cs="Arial"/>
          <w:sz w:val="20"/>
          <w:szCs w:val="20"/>
        </w:rPr>
        <w:t>Assessing the capacity of people’s organizations;</w:t>
      </w:r>
    </w:p>
    <w:p w:rsidR="004C7D29" w:rsidRDefault="004C7D29" w:rsidP="00683D82">
      <w:pPr>
        <w:numPr>
          <w:ilvl w:val="0"/>
          <w:numId w:val="6"/>
        </w:numPr>
        <w:spacing w:line="276" w:lineRule="auto"/>
        <w:rPr>
          <w:rFonts w:ascii="Arial" w:hAnsi="Arial" w:cs="Arial"/>
          <w:sz w:val="20"/>
          <w:szCs w:val="20"/>
        </w:rPr>
      </w:pPr>
      <w:r>
        <w:rPr>
          <w:rFonts w:ascii="Arial" w:hAnsi="Arial" w:cs="Arial"/>
          <w:sz w:val="20"/>
          <w:szCs w:val="20"/>
        </w:rPr>
        <w:t>Venn diagram.</w:t>
      </w:r>
    </w:p>
    <w:p w:rsidR="004C7D29" w:rsidRDefault="004C7D29" w:rsidP="00A159EE">
      <w:pPr>
        <w:spacing w:line="276" w:lineRule="auto"/>
        <w:rPr>
          <w:rFonts w:ascii="Arial" w:hAnsi="Arial" w:cs="Arial"/>
          <w:sz w:val="20"/>
          <w:szCs w:val="20"/>
        </w:rPr>
      </w:pPr>
    </w:p>
    <w:p w:rsidR="004C7D29" w:rsidRDefault="004C7D29" w:rsidP="00A159EE">
      <w:pPr>
        <w:spacing w:line="276" w:lineRule="auto"/>
        <w:jc w:val="both"/>
        <w:rPr>
          <w:rFonts w:ascii="Arial" w:hAnsi="Arial" w:cs="Arial"/>
          <w:sz w:val="20"/>
          <w:szCs w:val="20"/>
        </w:rPr>
      </w:pPr>
      <w:r w:rsidRPr="00E17EAD">
        <w:rPr>
          <w:rFonts w:ascii="Arial" w:hAnsi="Arial" w:cs="Arial"/>
          <w:sz w:val="20"/>
          <w:szCs w:val="20"/>
        </w:rPr>
        <w:t>Not all tools are used every time, nor are these tools the only ones used to encourage community mobilization. More than the tools, the success of the VCA is measured by the mobilization it induces within the targeted community.</w:t>
      </w:r>
      <w:r>
        <w:rPr>
          <w:rFonts w:ascii="Arial" w:hAnsi="Arial" w:cs="Arial"/>
          <w:sz w:val="20"/>
          <w:szCs w:val="20"/>
        </w:rPr>
        <w:t xml:space="preserve"> </w:t>
      </w:r>
    </w:p>
    <w:p w:rsidR="004C7D29" w:rsidRDefault="004C7D29" w:rsidP="00A159EE">
      <w:pPr>
        <w:spacing w:line="276" w:lineRule="auto"/>
        <w:jc w:val="both"/>
        <w:rPr>
          <w:rFonts w:ascii="Arial" w:hAnsi="Arial" w:cs="Arial"/>
          <w:sz w:val="20"/>
          <w:szCs w:val="20"/>
        </w:rPr>
      </w:pPr>
    </w:p>
    <w:p w:rsidR="004C7D29" w:rsidRDefault="004C7D29" w:rsidP="00683D82">
      <w:pPr>
        <w:numPr>
          <w:ilvl w:val="0"/>
          <w:numId w:val="14"/>
        </w:numPr>
        <w:spacing w:line="276" w:lineRule="auto"/>
        <w:rPr>
          <w:rFonts w:ascii="Arial" w:hAnsi="Arial" w:cs="Arial"/>
          <w:sz w:val="20"/>
          <w:szCs w:val="20"/>
        </w:rPr>
      </w:pPr>
      <w:r>
        <w:rPr>
          <w:rFonts w:ascii="Arial" w:hAnsi="Arial" w:cs="Arial"/>
          <w:sz w:val="20"/>
          <w:szCs w:val="20"/>
        </w:rPr>
        <w:t>Historical profile;</w:t>
      </w:r>
    </w:p>
    <w:p w:rsidR="004C7D29" w:rsidRPr="005301F5" w:rsidRDefault="004C7D29" w:rsidP="005301F5">
      <w:pPr>
        <w:pStyle w:val="ListParagraph"/>
        <w:numPr>
          <w:ilvl w:val="0"/>
          <w:numId w:val="44"/>
        </w:numPr>
        <w:spacing w:line="276" w:lineRule="auto"/>
        <w:rPr>
          <w:rFonts w:ascii="Arial" w:hAnsi="Arial" w:cs="Arial"/>
          <w:sz w:val="20"/>
          <w:szCs w:val="20"/>
        </w:rPr>
      </w:pPr>
      <w:r w:rsidRPr="005301F5">
        <w:rPr>
          <w:rFonts w:ascii="Arial" w:hAnsi="Arial" w:cs="Arial"/>
          <w:sz w:val="20"/>
          <w:szCs w:val="20"/>
        </w:rPr>
        <w:t>Seasonal calendar;</w:t>
      </w:r>
    </w:p>
    <w:p w:rsidR="004C7D29" w:rsidRDefault="004C7D29" w:rsidP="005301F5">
      <w:pPr>
        <w:numPr>
          <w:ilvl w:val="0"/>
          <w:numId w:val="44"/>
        </w:numPr>
        <w:spacing w:line="276" w:lineRule="auto"/>
        <w:rPr>
          <w:rFonts w:ascii="Arial" w:hAnsi="Arial" w:cs="Arial"/>
          <w:sz w:val="20"/>
          <w:szCs w:val="20"/>
        </w:rPr>
      </w:pPr>
      <w:r>
        <w:rPr>
          <w:rFonts w:ascii="Arial" w:hAnsi="Arial" w:cs="Arial"/>
          <w:sz w:val="20"/>
          <w:szCs w:val="20"/>
        </w:rPr>
        <w:t>Institutional and social network analysis;</w:t>
      </w:r>
    </w:p>
    <w:p w:rsidR="004C7D29" w:rsidRDefault="004C7D29" w:rsidP="005301F5">
      <w:pPr>
        <w:numPr>
          <w:ilvl w:val="0"/>
          <w:numId w:val="44"/>
        </w:numPr>
        <w:spacing w:line="276" w:lineRule="auto"/>
        <w:rPr>
          <w:rFonts w:ascii="Arial" w:hAnsi="Arial" w:cs="Arial"/>
          <w:sz w:val="20"/>
          <w:szCs w:val="20"/>
        </w:rPr>
      </w:pPr>
      <w:r>
        <w:rPr>
          <w:rFonts w:ascii="Arial" w:hAnsi="Arial" w:cs="Arial"/>
          <w:sz w:val="20"/>
          <w:szCs w:val="20"/>
        </w:rPr>
        <w:t>Livelihoods and  coping strategies analysis;</w:t>
      </w:r>
    </w:p>
    <w:p w:rsidR="004C7D29" w:rsidRDefault="004C7D29" w:rsidP="005301F5">
      <w:pPr>
        <w:numPr>
          <w:ilvl w:val="0"/>
          <w:numId w:val="44"/>
        </w:numPr>
        <w:spacing w:line="276" w:lineRule="auto"/>
        <w:rPr>
          <w:rFonts w:ascii="Arial" w:hAnsi="Arial" w:cs="Arial"/>
          <w:sz w:val="20"/>
          <w:szCs w:val="20"/>
        </w:rPr>
      </w:pPr>
      <w:r>
        <w:rPr>
          <w:rFonts w:ascii="Arial" w:hAnsi="Arial" w:cs="Arial"/>
          <w:sz w:val="20"/>
          <w:szCs w:val="20"/>
        </w:rPr>
        <w:t>Mapping;</w:t>
      </w:r>
    </w:p>
    <w:p w:rsidR="004C7D29" w:rsidRDefault="004C7D29" w:rsidP="005301F5">
      <w:pPr>
        <w:numPr>
          <w:ilvl w:val="0"/>
          <w:numId w:val="44"/>
        </w:numPr>
        <w:spacing w:line="276" w:lineRule="auto"/>
        <w:rPr>
          <w:rFonts w:ascii="Arial" w:hAnsi="Arial" w:cs="Arial"/>
          <w:sz w:val="20"/>
          <w:szCs w:val="20"/>
        </w:rPr>
      </w:pPr>
      <w:r>
        <w:rPr>
          <w:rFonts w:ascii="Arial" w:hAnsi="Arial" w:cs="Arial"/>
          <w:sz w:val="20"/>
          <w:szCs w:val="20"/>
        </w:rPr>
        <w:t>Transect walk;</w:t>
      </w:r>
    </w:p>
    <w:p w:rsidR="004C7D29" w:rsidRDefault="004C7D29" w:rsidP="005301F5">
      <w:pPr>
        <w:numPr>
          <w:ilvl w:val="0"/>
          <w:numId w:val="44"/>
        </w:numPr>
        <w:spacing w:line="276" w:lineRule="auto"/>
        <w:rPr>
          <w:rFonts w:ascii="Arial" w:hAnsi="Arial" w:cs="Arial"/>
          <w:sz w:val="20"/>
          <w:szCs w:val="20"/>
        </w:rPr>
      </w:pPr>
      <w:r>
        <w:rPr>
          <w:rFonts w:ascii="Arial" w:hAnsi="Arial" w:cs="Arial"/>
          <w:sz w:val="20"/>
          <w:szCs w:val="20"/>
        </w:rPr>
        <w:t>Household/neighborhood vulnerability assessment;</w:t>
      </w:r>
    </w:p>
    <w:p w:rsidR="004C7D29" w:rsidRDefault="004C7D29" w:rsidP="00A159EE">
      <w:pPr>
        <w:rPr>
          <w:rFonts w:ascii="Arial" w:hAnsi="Arial" w:cs="Arial"/>
          <w:b/>
          <w:sz w:val="22"/>
          <w:szCs w:val="22"/>
        </w:rPr>
      </w:pPr>
    </w:p>
    <w:p w:rsidR="004C7D29" w:rsidRDefault="004C7D29" w:rsidP="00A159EE">
      <w:pPr>
        <w:rPr>
          <w:rFonts w:ascii="Arial" w:hAnsi="Arial" w:cs="Arial"/>
          <w:b/>
          <w:sz w:val="22"/>
          <w:szCs w:val="22"/>
        </w:rPr>
      </w:pPr>
    </w:p>
    <w:p w:rsidR="004C7D29" w:rsidRDefault="004C7D29" w:rsidP="00A159EE">
      <w:pPr>
        <w:rPr>
          <w:rFonts w:ascii="Arial" w:hAnsi="Arial" w:cs="Arial"/>
          <w:b/>
          <w:sz w:val="22"/>
          <w:szCs w:val="22"/>
        </w:rPr>
      </w:pPr>
    </w:p>
    <w:p w:rsidR="004C7D29" w:rsidRPr="00A159EE" w:rsidRDefault="004C7D29" w:rsidP="00683D82">
      <w:pPr>
        <w:pStyle w:val="Heading3"/>
        <w:numPr>
          <w:ilvl w:val="0"/>
          <w:numId w:val="3"/>
        </w:numPr>
      </w:pPr>
      <w:r>
        <w:br w:type="page"/>
      </w:r>
      <w:r w:rsidR="00E9774A">
        <w:lastRenderedPageBreak/>
        <w:t>Historical Calendar: La Resource - VF</w:t>
      </w:r>
    </w:p>
    <w:p w:rsidR="00E9774A" w:rsidRDefault="00E9774A" w:rsidP="00805A8B">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6"/>
        <w:gridCol w:w="7513"/>
      </w:tblGrid>
      <w:tr w:rsidR="00E9774A" w:rsidRPr="00B9014F" w:rsidTr="00B9014F">
        <w:trPr>
          <w:trHeight w:val="297"/>
        </w:trPr>
        <w:tc>
          <w:tcPr>
            <w:tcW w:w="1976" w:type="dxa"/>
          </w:tcPr>
          <w:p w:rsidR="00E9774A" w:rsidRPr="00B9014F" w:rsidRDefault="00E9774A" w:rsidP="00B9014F">
            <w:pPr>
              <w:jc w:val="both"/>
              <w:rPr>
                <w:rFonts w:ascii="Arial" w:hAnsi="Arial" w:cs="Arial"/>
                <w:b/>
                <w:sz w:val="22"/>
                <w:szCs w:val="22"/>
              </w:rPr>
            </w:pPr>
            <w:r w:rsidRPr="00B9014F">
              <w:rPr>
                <w:rFonts w:ascii="Arial" w:hAnsi="Arial" w:cs="Arial"/>
                <w:b/>
                <w:sz w:val="22"/>
                <w:szCs w:val="22"/>
              </w:rPr>
              <w:t>Year</w:t>
            </w:r>
          </w:p>
        </w:tc>
        <w:tc>
          <w:tcPr>
            <w:tcW w:w="7513" w:type="dxa"/>
          </w:tcPr>
          <w:p w:rsidR="00E9774A" w:rsidRPr="00B9014F" w:rsidRDefault="00E9774A" w:rsidP="00B9014F">
            <w:pPr>
              <w:jc w:val="both"/>
              <w:rPr>
                <w:rFonts w:ascii="Arial" w:hAnsi="Arial" w:cs="Arial"/>
                <w:b/>
                <w:sz w:val="22"/>
                <w:szCs w:val="22"/>
              </w:rPr>
            </w:pPr>
            <w:r w:rsidRPr="00B9014F">
              <w:rPr>
                <w:rFonts w:ascii="Arial" w:hAnsi="Arial" w:cs="Arial"/>
                <w:b/>
                <w:sz w:val="22"/>
                <w:szCs w:val="22"/>
              </w:rPr>
              <w:t>Event</w:t>
            </w:r>
          </w:p>
        </w:tc>
      </w:tr>
      <w:tr w:rsidR="00E9774A" w:rsidRPr="00B9014F" w:rsidTr="00B9014F">
        <w:trPr>
          <w:trHeight w:val="249"/>
        </w:trPr>
        <w:tc>
          <w:tcPr>
            <w:tcW w:w="1976" w:type="dxa"/>
          </w:tcPr>
          <w:p w:rsidR="00E9774A" w:rsidRPr="00B9014F" w:rsidRDefault="00E9774A" w:rsidP="00B9014F">
            <w:pPr>
              <w:jc w:val="both"/>
              <w:rPr>
                <w:rFonts w:ascii="Arial" w:hAnsi="Arial" w:cs="Arial"/>
                <w:sz w:val="20"/>
                <w:szCs w:val="20"/>
              </w:rPr>
            </w:pPr>
            <w:r w:rsidRPr="00B9014F">
              <w:rPr>
                <w:rFonts w:ascii="Arial" w:hAnsi="Arial" w:cs="Arial"/>
                <w:sz w:val="20"/>
                <w:szCs w:val="20"/>
              </w:rPr>
              <w:t>1953</w:t>
            </w:r>
          </w:p>
        </w:tc>
        <w:tc>
          <w:tcPr>
            <w:tcW w:w="7513" w:type="dxa"/>
          </w:tcPr>
          <w:p w:rsidR="00E9774A" w:rsidRPr="00B9014F" w:rsidRDefault="00E9774A" w:rsidP="00B9014F">
            <w:pPr>
              <w:jc w:val="both"/>
              <w:rPr>
                <w:rFonts w:ascii="Arial" w:hAnsi="Arial" w:cs="Arial"/>
                <w:sz w:val="20"/>
                <w:szCs w:val="20"/>
              </w:rPr>
            </w:pPr>
            <w:r w:rsidRPr="00B9014F">
              <w:rPr>
                <w:rFonts w:ascii="Arial" w:hAnsi="Arial" w:cs="Arial"/>
                <w:sz w:val="20"/>
                <w:szCs w:val="20"/>
              </w:rPr>
              <w:t>Plain View Combined School</w:t>
            </w:r>
          </w:p>
        </w:tc>
      </w:tr>
      <w:tr w:rsidR="00E9774A" w:rsidRPr="00B9014F" w:rsidTr="00B9014F">
        <w:trPr>
          <w:trHeight w:val="249"/>
        </w:trPr>
        <w:tc>
          <w:tcPr>
            <w:tcW w:w="1976" w:type="dxa"/>
          </w:tcPr>
          <w:p w:rsidR="00E9774A" w:rsidRPr="00B9014F" w:rsidRDefault="00E9774A" w:rsidP="00B9014F">
            <w:pPr>
              <w:jc w:val="both"/>
              <w:rPr>
                <w:rFonts w:ascii="Arial" w:hAnsi="Arial" w:cs="Arial"/>
                <w:sz w:val="20"/>
                <w:szCs w:val="20"/>
              </w:rPr>
            </w:pPr>
            <w:r w:rsidRPr="00B9014F">
              <w:rPr>
                <w:rFonts w:ascii="Arial" w:hAnsi="Arial" w:cs="Arial"/>
                <w:sz w:val="20"/>
                <w:szCs w:val="20"/>
              </w:rPr>
              <w:t>1969</w:t>
            </w:r>
          </w:p>
        </w:tc>
        <w:tc>
          <w:tcPr>
            <w:tcW w:w="7513" w:type="dxa"/>
          </w:tcPr>
          <w:p w:rsidR="00E9774A" w:rsidRPr="00B9014F" w:rsidRDefault="00E9774A" w:rsidP="00B9014F">
            <w:pPr>
              <w:jc w:val="both"/>
              <w:rPr>
                <w:rFonts w:ascii="Arial" w:hAnsi="Arial" w:cs="Arial"/>
                <w:sz w:val="20"/>
                <w:szCs w:val="20"/>
              </w:rPr>
            </w:pPr>
            <w:r w:rsidRPr="00B9014F">
              <w:rPr>
                <w:rFonts w:ascii="Arial" w:hAnsi="Arial" w:cs="Arial"/>
                <w:sz w:val="20"/>
                <w:szCs w:val="20"/>
              </w:rPr>
              <w:t>Roman Catholic Church in Dierre Morne</w:t>
            </w:r>
          </w:p>
        </w:tc>
      </w:tr>
      <w:tr w:rsidR="00E9774A" w:rsidRPr="00B9014F" w:rsidTr="00B9014F">
        <w:trPr>
          <w:trHeight w:val="249"/>
        </w:trPr>
        <w:tc>
          <w:tcPr>
            <w:tcW w:w="1976" w:type="dxa"/>
          </w:tcPr>
          <w:p w:rsidR="00E9774A" w:rsidRPr="00B9014F" w:rsidRDefault="00E9774A" w:rsidP="00B9014F">
            <w:pPr>
              <w:jc w:val="both"/>
              <w:rPr>
                <w:rFonts w:ascii="Arial" w:hAnsi="Arial" w:cs="Arial"/>
                <w:sz w:val="20"/>
                <w:szCs w:val="20"/>
              </w:rPr>
            </w:pPr>
            <w:r w:rsidRPr="00B9014F">
              <w:rPr>
                <w:rFonts w:ascii="Arial" w:hAnsi="Arial" w:cs="Arial"/>
                <w:sz w:val="20"/>
                <w:szCs w:val="20"/>
              </w:rPr>
              <w:t>1972-73</w:t>
            </w:r>
          </w:p>
        </w:tc>
        <w:tc>
          <w:tcPr>
            <w:tcW w:w="7513" w:type="dxa"/>
          </w:tcPr>
          <w:p w:rsidR="00E9774A" w:rsidRPr="00B9014F" w:rsidRDefault="00E9774A" w:rsidP="00B9014F">
            <w:pPr>
              <w:jc w:val="both"/>
              <w:rPr>
                <w:rFonts w:ascii="Arial" w:hAnsi="Arial" w:cs="Arial"/>
                <w:sz w:val="20"/>
                <w:szCs w:val="20"/>
              </w:rPr>
            </w:pPr>
            <w:r w:rsidRPr="00B9014F">
              <w:rPr>
                <w:rFonts w:ascii="Arial" w:hAnsi="Arial" w:cs="Arial"/>
                <w:sz w:val="20"/>
                <w:szCs w:val="20"/>
              </w:rPr>
              <w:t>Vieux-Fort Comprehensive Secondary Campus B</w:t>
            </w:r>
          </w:p>
        </w:tc>
      </w:tr>
      <w:tr w:rsidR="00E9774A" w:rsidRPr="00B9014F" w:rsidTr="00B9014F">
        <w:trPr>
          <w:trHeight w:val="249"/>
        </w:trPr>
        <w:tc>
          <w:tcPr>
            <w:tcW w:w="1976" w:type="dxa"/>
          </w:tcPr>
          <w:p w:rsidR="00E9774A" w:rsidRPr="00B9014F" w:rsidRDefault="00E9774A" w:rsidP="00B9014F">
            <w:pPr>
              <w:jc w:val="both"/>
              <w:rPr>
                <w:rFonts w:ascii="Arial" w:hAnsi="Arial" w:cs="Arial"/>
                <w:sz w:val="20"/>
                <w:szCs w:val="20"/>
              </w:rPr>
            </w:pPr>
            <w:r w:rsidRPr="00B9014F">
              <w:rPr>
                <w:rFonts w:ascii="Arial" w:hAnsi="Arial" w:cs="Arial"/>
                <w:sz w:val="20"/>
                <w:szCs w:val="20"/>
              </w:rPr>
              <w:t>1974</w:t>
            </w:r>
          </w:p>
        </w:tc>
        <w:tc>
          <w:tcPr>
            <w:tcW w:w="7513" w:type="dxa"/>
          </w:tcPr>
          <w:p w:rsidR="00E9774A" w:rsidRPr="00B9014F" w:rsidRDefault="00E9774A" w:rsidP="00B9014F">
            <w:pPr>
              <w:jc w:val="both"/>
              <w:rPr>
                <w:rFonts w:ascii="Arial" w:hAnsi="Arial" w:cs="Arial"/>
                <w:sz w:val="20"/>
                <w:szCs w:val="20"/>
              </w:rPr>
            </w:pPr>
            <w:r w:rsidRPr="00B9014F">
              <w:rPr>
                <w:rFonts w:ascii="Arial" w:hAnsi="Arial" w:cs="Arial"/>
                <w:sz w:val="20"/>
                <w:szCs w:val="20"/>
              </w:rPr>
              <w:t>Windward and Leeward Brewery Ltd commences operation</w:t>
            </w:r>
          </w:p>
        </w:tc>
      </w:tr>
      <w:tr w:rsidR="0012413D" w:rsidRPr="00B9014F" w:rsidTr="00B9014F">
        <w:trPr>
          <w:trHeight w:val="249"/>
        </w:trPr>
        <w:tc>
          <w:tcPr>
            <w:tcW w:w="1976" w:type="dxa"/>
          </w:tcPr>
          <w:p w:rsidR="0012413D" w:rsidRPr="00B9014F" w:rsidRDefault="0012413D" w:rsidP="00B9014F">
            <w:pPr>
              <w:jc w:val="both"/>
              <w:rPr>
                <w:rFonts w:ascii="Arial" w:hAnsi="Arial" w:cs="Arial"/>
                <w:sz w:val="20"/>
                <w:szCs w:val="20"/>
              </w:rPr>
            </w:pPr>
            <w:r w:rsidRPr="00B9014F">
              <w:rPr>
                <w:rFonts w:ascii="Arial" w:hAnsi="Arial" w:cs="Arial"/>
                <w:sz w:val="20"/>
                <w:szCs w:val="20"/>
              </w:rPr>
              <w:t>1980</w:t>
            </w:r>
          </w:p>
        </w:tc>
        <w:tc>
          <w:tcPr>
            <w:tcW w:w="7513" w:type="dxa"/>
          </w:tcPr>
          <w:p w:rsidR="0012413D" w:rsidRPr="00B9014F" w:rsidRDefault="0012413D" w:rsidP="00B9014F">
            <w:pPr>
              <w:jc w:val="both"/>
              <w:rPr>
                <w:rFonts w:ascii="Arial" w:hAnsi="Arial" w:cs="Arial"/>
                <w:sz w:val="20"/>
                <w:szCs w:val="20"/>
              </w:rPr>
            </w:pPr>
            <w:r w:rsidRPr="00B9014F">
              <w:rPr>
                <w:rFonts w:ascii="Arial" w:hAnsi="Arial" w:cs="Arial"/>
                <w:sz w:val="20"/>
                <w:szCs w:val="20"/>
              </w:rPr>
              <w:t>Hurricane Allen impacts the island and the community</w:t>
            </w:r>
          </w:p>
        </w:tc>
      </w:tr>
      <w:tr w:rsidR="0012413D" w:rsidRPr="00B9014F" w:rsidTr="00B9014F">
        <w:trPr>
          <w:trHeight w:val="237"/>
        </w:trPr>
        <w:tc>
          <w:tcPr>
            <w:tcW w:w="1976" w:type="dxa"/>
            <w:vMerge w:val="restart"/>
          </w:tcPr>
          <w:p w:rsidR="0012413D" w:rsidRPr="00B9014F" w:rsidRDefault="0012413D" w:rsidP="00B9014F">
            <w:pPr>
              <w:jc w:val="both"/>
              <w:rPr>
                <w:rFonts w:ascii="Arial" w:hAnsi="Arial" w:cs="Arial"/>
                <w:sz w:val="20"/>
                <w:szCs w:val="20"/>
              </w:rPr>
            </w:pPr>
            <w:r w:rsidRPr="00B9014F">
              <w:rPr>
                <w:rFonts w:ascii="Arial" w:hAnsi="Arial" w:cs="Arial"/>
                <w:sz w:val="20"/>
                <w:szCs w:val="20"/>
              </w:rPr>
              <w:t>1994</w:t>
            </w:r>
          </w:p>
        </w:tc>
        <w:tc>
          <w:tcPr>
            <w:tcW w:w="7513" w:type="dxa"/>
          </w:tcPr>
          <w:p w:rsidR="0012413D" w:rsidRPr="00B9014F" w:rsidRDefault="0012413D" w:rsidP="00B9014F">
            <w:pPr>
              <w:jc w:val="both"/>
              <w:rPr>
                <w:rFonts w:ascii="Arial" w:hAnsi="Arial" w:cs="Arial"/>
                <w:sz w:val="20"/>
                <w:szCs w:val="20"/>
              </w:rPr>
            </w:pPr>
            <w:r w:rsidRPr="00B9014F">
              <w:rPr>
                <w:rFonts w:ascii="Arial" w:hAnsi="Arial" w:cs="Arial"/>
                <w:sz w:val="20"/>
                <w:szCs w:val="20"/>
              </w:rPr>
              <w:t>La Tourney Cemetery opens</w:t>
            </w:r>
          </w:p>
        </w:tc>
      </w:tr>
      <w:tr w:rsidR="0012413D" w:rsidRPr="00B9014F" w:rsidTr="00B9014F">
        <w:trPr>
          <w:trHeight w:val="171"/>
        </w:trPr>
        <w:tc>
          <w:tcPr>
            <w:tcW w:w="1976" w:type="dxa"/>
            <w:vMerge/>
          </w:tcPr>
          <w:p w:rsidR="0012413D" w:rsidRPr="00B9014F" w:rsidRDefault="0012413D" w:rsidP="00B9014F">
            <w:pPr>
              <w:jc w:val="both"/>
              <w:rPr>
                <w:rFonts w:ascii="Arial" w:hAnsi="Arial" w:cs="Arial"/>
                <w:sz w:val="20"/>
                <w:szCs w:val="20"/>
              </w:rPr>
            </w:pPr>
          </w:p>
        </w:tc>
        <w:tc>
          <w:tcPr>
            <w:tcW w:w="7513" w:type="dxa"/>
          </w:tcPr>
          <w:p w:rsidR="0012413D" w:rsidRPr="00B9014F" w:rsidRDefault="0012413D" w:rsidP="00B9014F">
            <w:pPr>
              <w:jc w:val="both"/>
              <w:rPr>
                <w:rFonts w:ascii="Arial" w:hAnsi="Arial" w:cs="Arial"/>
                <w:sz w:val="20"/>
                <w:szCs w:val="20"/>
              </w:rPr>
            </w:pPr>
            <w:r w:rsidRPr="00B9014F">
              <w:rPr>
                <w:rFonts w:ascii="Arial" w:hAnsi="Arial" w:cs="Arial"/>
                <w:sz w:val="20"/>
                <w:szCs w:val="20"/>
              </w:rPr>
              <w:t>Tropical Storm Debbie impacts the island and the community</w:t>
            </w:r>
          </w:p>
        </w:tc>
      </w:tr>
      <w:tr w:rsidR="00E9774A" w:rsidRPr="00B9014F" w:rsidTr="00B9014F">
        <w:trPr>
          <w:trHeight w:val="249"/>
        </w:trPr>
        <w:tc>
          <w:tcPr>
            <w:tcW w:w="1976" w:type="dxa"/>
          </w:tcPr>
          <w:p w:rsidR="00E9774A" w:rsidRPr="00B9014F" w:rsidRDefault="00E9774A" w:rsidP="00B9014F">
            <w:pPr>
              <w:jc w:val="both"/>
              <w:rPr>
                <w:rFonts w:ascii="Arial" w:hAnsi="Arial" w:cs="Arial"/>
                <w:sz w:val="20"/>
                <w:szCs w:val="20"/>
              </w:rPr>
            </w:pPr>
            <w:r w:rsidRPr="00B9014F">
              <w:rPr>
                <w:rFonts w:ascii="Arial" w:hAnsi="Arial" w:cs="Arial"/>
                <w:sz w:val="20"/>
                <w:szCs w:val="20"/>
              </w:rPr>
              <w:t>1996</w:t>
            </w:r>
          </w:p>
        </w:tc>
        <w:tc>
          <w:tcPr>
            <w:tcW w:w="7513" w:type="dxa"/>
          </w:tcPr>
          <w:p w:rsidR="00E9774A" w:rsidRPr="00B9014F" w:rsidRDefault="00E9774A" w:rsidP="00B9014F">
            <w:pPr>
              <w:jc w:val="both"/>
              <w:rPr>
                <w:rFonts w:ascii="Arial" w:hAnsi="Arial" w:cs="Arial"/>
                <w:sz w:val="20"/>
                <w:szCs w:val="20"/>
              </w:rPr>
            </w:pPr>
            <w:r w:rsidRPr="00B9014F">
              <w:rPr>
                <w:rFonts w:ascii="Arial" w:hAnsi="Arial" w:cs="Arial"/>
                <w:sz w:val="20"/>
                <w:szCs w:val="20"/>
              </w:rPr>
              <w:t>Rambally Funeral Parlor opens</w:t>
            </w:r>
          </w:p>
        </w:tc>
      </w:tr>
      <w:tr w:rsidR="00E9774A" w:rsidRPr="00B9014F" w:rsidTr="00B9014F">
        <w:trPr>
          <w:trHeight w:val="249"/>
        </w:trPr>
        <w:tc>
          <w:tcPr>
            <w:tcW w:w="1976" w:type="dxa"/>
          </w:tcPr>
          <w:p w:rsidR="00E9774A" w:rsidRPr="00B9014F" w:rsidRDefault="0012413D" w:rsidP="00B9014F">
            <w:pPr>
              <w:jc w:val="both"/>
              <w:rPr>
                <w:rFonts w:ascii="Arial" w:hAnsi="Arial" w:cs="Arial"/>
                <w:sz w:val="20"/>
                <w:szCs w:val="20"/>
              </w:rPr>
            </w:pPr>
            <w:r w:rsidRPr="00B9014F">
              <w:rPr>
                <w:rFonts w:ascii="Arial" w:hAnsi="Arial" w:cs="Arial"/>
                <w:sz w:val="20"/>
                <w:szCs w:val="20"/>
              </w:rPr>
              <w:t>1997</w:t>
            </w:r>
          </w:p>
        </w:tc>
        <w:tc>
          <w:tcPr>
            <w:tcW w:w="7513" w:type="dxa"/>
          </w:tcPr>
          <w:p w:rsidR="00E9774A" w:rsidRPr="00B9014F" w:rsidRDefault="0012413D" w:rsidP="00B9014F">
            <w:pPr>
              <w:jc w:val="both"/>
              <w:rPr>
                <w:rFonts w:ascii="Arial" w:hAnsi="Arial" w:cs="Arial"/>
                <w:sz w:val="20"/>
                <w:szCs w:val="20"/>
              </w:rPr>
            </w:pPr>
            <w:r w:rsidRPr="00B9014F">
              <w:rPr>
                <w:rFonts w:ascii="Arial" w:hAnsi="Arial" w:cs="Arial"/>
                <w:sz w:val="20"/>
                <w:szCs w:val="20"/>
              </w:rPr>
              <w:t>Electricity at La Tourney</w:t>
            </w:r>
          </w:p>
        </w:tc>
      </w:tr>
      <w:tr w:rsidR="0012413D" w:rsidRPr="00B9014F" w:rsidTr="00B9014F">
        <w:trPr>
          <w:trHeight w:val="249"/>
        </w:trPr>
        <w:tc>
          <w:tcPr>
            <w:tcW w:w="1976" w:type="dxa"/>
            <w:vMerge w:val="restart"/>
          </w:tcPr>
          <w:p w:rsidR="0012413D" w:rsidRPr="00B9014F" w:rsidRDefault="0012413D" w:rsidP="00B9014F">
            <w:pPr>
              <w:jc w:val="both"/>
              <w:rPr>
                <w:rFonts w:ascii="Arial" w:hAnsi="Arial" w:cs="Arial"/>
                <w:sz w:val="20"/>
                <w:szCs w:val="20"/>
              </w:rPr>
            </w:pPr>
            <w:r w:rsidRPr="00B9014F">
              <w:rPr>
                <w:rFonts w:ascii="Arial" w:hAnsi="Arial" w:cs="Arial"/>
                <w:sz w:val="20"/>
                <w:szCs w:val="20"/>
              </w:rPr>
              <w:t>1998</w:t>
            </w:r>
          </w:p>
        </w:tc>
        <w:tc>
          <w:tcPr>
            <w:tcW w:w="7513" w:type="dxa"/>
          </w:tcPr>
          <w:p w:rsidR="0012413D" w:rsidRPr="00B9014F" w:rsidRDefault="0012413D" w:rsidP="00B9014F">
            <w:pPr>
              <w:jc w:val="both"/>
              <w:rPr>
                <w:rFonts w:ascii="Arial" w:hAnsi="Arial" w:cs="Arial"/>
                <w:sz w:val="20"/>
                <w:szCs w:val="20"/>
              </w:rPr>
            </w:pPr>
            <w:r w:rsidRPr="00B9014F">
              <w:rPr>
                <w:rFonts w:ascii="Arial" w:hAnsi="Arial" w:cs="Arial"/>
                <w:sz w:val="20"/>
                <w:szCs w:val="20"/>
              </w:rPr>
              <w:t>La Resource Community Mart opens</w:t>
            </w:r>
          </w:p>
        </w:tc>
      </w:tr>
      <w:tr w:rsidR="0012413D" w:rsidRPr="00B9014F" w:rsidTr="00B9014F">
        <w:trPr>
          <w:trHeight w:val="171"/>
        </w:trPr>
        <w:tc>
          <w:tcPr>
            <w:tcW w:w="1976" w:type="dxa"/>
            <w:vMerge/>
          </w:tcPr>
          <w:p w:rsidR="0012413D" w:rsidRPr="00B9014F" w:rsidRDefault="0012413D" w:rsidP="00B9014F">
            <w:pPr>
              <w:jc w:val="both"/>
              <w:rPr>
                <w:rFonts w:ascii="Arial" w:hAnsi="Arial" w:cs="Arial"/>
                <w:sz w:val="20"/>
                <w:szCs w:val="20"/>
              </w:rPr>
            </w:pPr>
          </w:p>
        </w:tc>
        <w:tc>
          <w:tcPr>
            <w:tcW w:w="7513" w:type="dxa"/>
          </w:tcPr>
          <w:p w:rsidR="0012413D" w:rsidRPr="00B9014F" w:rsidRDefault="0012413D" w:rsidP="00B9014F">
            <w:pPr>
              <w:jc w:val="both"/>
              <w:rPr>
                <w:rFonts w:ascii="Arial" w:hAnsi="Arial" w:cs="Arial"/>
                <w:sz w:val="20"/>
                <w:szCs w:val="20"/>
              </w:rPr>
            </w:pPr>
            <w:r w:rsidRPr="00B9014F">
              <w:rPr>
                <w:rFonts w:ascii="Arial" w:hAnsi="Arial" w:cs="Arial"/>
                <w:sz w:val="20"/>
                <w:szCs w:val="20"/>
              </w:rPr>
              <w:t>Mr. Mikes Garage opens</w:t>
            </w:r>
          </w:p>
        </w:tc>
      </w:tr>
      <w:tr w:rsidR="00E9774A" w:rsidRPr="00B9014F" w:rsidTr="00B9014F">
        <w:trPr>
          <w:trHeight w:val="237"/>
        </w:trPr>
        <w:tc>
          <w:tcPr>
            <w:tcW w:w="1976" w:type="dxa"/>
          </w:tcPr>
          <w:p w:rsidR="00E9774A" w:rsidRPr="00B9014F" w:rsidRDefault="0012413D" w:rsidP="00B9014F">
            <w:pPr>
              <w:jc w:val="both"/>
              <w:rPr>
                <w:rFonts w:ascii="Arial" w:hAnsi="Arial" w:cs="Arial"/>
                <w:sz w:val="20"/>
                <w:szCs w:val="20"/>
              </w:rPr>
            </w:pPr>
            <w:r w:rsidRPr="00B9014F">
              <w:rPr>
                <w:rFonts w:ascii="Arial" w:hAnsi="Arial" w:cs="Arial"/>
                <w:sz w:val="20"/>
                <w:szCs w:val="20"/>
              </w:rPr>
              <w:t>2005</w:t>
            </w:r>
          </w:p>
        </w:tc>
        <w:tc>
          <w:tcPr>
            <w:tcW w:w="7513" w:type="dxa"/>
          </w:tcPr>
          <w:p w:rsidR="00E9774A" w:rsidRPr="00B9014F" w:rsidRDefault="0012413D" w:rsidP="00B9014F">
            <w:pPr>
              <w:jc w:val="both"/>
              <w:rPr>
                <w:rFonts w:ascii="Arial" w:hAnsi="Arial" w:cs="Arial"/>
                <w:sz w:val="20"/>
                <w:szCs w:val="20"/>
              </w:rPr>
            </w:pPr>
            <w:r w:rsidRPr="00B9014F">
              <w:rPr>
                <w:rFonts w:ascii="Arial" w:hAnsi="Arial" w:cs="Arial"/>
                <w:sz w:val="20"/>
                <w:szCs w:val="20"/>
              </w:rPr>
              <w:t>La Resource Private Cemetery commences operations</w:t>
            </w:r>
          </w:p>
        </w:tc>
      </w:tr>
      <w:tr w:rsidR="0012413D" w:rsidRPr="00B9014F" w:rsidTr="00B9014F">
        <w:trPr>
          <w:trHeight w:val="249"/>
        </w:trPr>
        <w:tc>
          <w:tcPr>
            <w:tcW w:w="1976" w:type="dxa"/>
            <w:vMerge w:val="restart"/>
          </w:tcPr>
          <w:p w:rsidR="0012413D" w:rsidRPr="00B9014F" w:rsidRDefault="0012413D" w:rsidP="00B9014F">
            <w:pPr>
              <w:jc w:val="both"/>
              <w:rPr>
                <w:rFonts w:ascii="Arial" w:hAnsi="Arial" w:cs="Arial"/>
                <w:sz w:val="20"/>
                <w:szCs w:val="20"/>
              </w:rPr>
            </w:pPr>
            <w:r w:rsidRPr="00B9014F">
              <w:rPr>
                <w:rFonts w:ascii="Arial" w:hAnsi="Arial" w:cs="Arial"/>
                <w:sz w:val="20"/>
                <w:szCs w:val="20"/>
              </w:rPr>
              <w:t>2006</w:t>
            </w:r>
          </w:p>
        </w:tc>
        <w:tc>
          <w:tcPr>
            <w:tcW w:w="7513" w:type="dxa"/>
          </w:tcPr>
          <w:p w:rsidR="0012413D" w:rsidRPr="00B9014F" w:rsidRDefault="0012413D" w:rsidP="00B9014F">
            <w:pPr>
              <w:jc w:val="both"/>
              <w:rPr>
                <w:rFonts w:ascii="Arial" w:hAnsi="Arial" w:cs="Arial"/>
                <w:sz w:val="20"/>
                <w:szCs w:val="20"/>
              </w:rPr>
            </w:pPr>
            <w:r w:rsidRPr="00B9014F">
              <w:rPr>
                <w:rFonts w:ascii="Arial" w:hAnsi="Arial" w:cs="Arial"/>
                <w:sz w:val="20"/>
                <w:szCs w:val="20"/>
              </w:rPr>
              <w:t>Feeder roads in La-Resource constructed</w:t>
            </w:r>
          </w:p>
        </w:tc>
      </w:tr>
      <w:tr w:rsidR="0012413D" w:rsidRPr="00B9014F" w:rsidTr="00B9014F">
        <w:trPr>
          <w:trHeight w:val="171"/>
        </w:trPr>
        <w:tc>
          <w:tcPr>
            <w:tcW w:w="1976" w:type="dxa"/>
            <w:vMerge/>
          </w:tcPr>
          <w:p w:rsidR="0012413D" w:rsidRPr="00B9014F" w:rsidRDefault="0012413D" w:rsidP="00B9014F">
            <w:pPr>
              <w:jc w:val="both"/>
              <w:rPr>
                <w:rFonts w:ascii="Arial" w:hAnsi="Arial" w:cs="Arial"/>
                <w:sz w:val="20"/>
                <w:szCs w:val="20"/>
              </w:rPr>
            </w:pPr>
          </w:p>
        </w:tc>
        <w:tc>
          <w:tcPr>
            <w:tcW w:w="7513" w:type="dxa"/>
          </w:tcPr>
          <w:p w:rsidR="0012413D" w:rsidRPr="00B9014F" w:rsidRDefault="0012413D" w:rsidP="00B9014F">
            <w:pPr>
              <w:jc w:val="both"/>
              <w:rPr>
                <w:rFonts w:ascii="Arial" w:hAnsi="Arial" w:cs="Arial"/>
                <w:sz w:val="20"/>
                <w:szCs w:val="20"/>
              </w:rPr>
            </w:pPr>
            <w:r w:rsidRPr="00B9014F">
              <w:rPr>
                <w:rFonts w:ascii="Arial" w:hAnsi="Arial" w:cs="Arial"/>
                <w:sz w:val="20"/>
                <w:szCs w:val="20"/>
              </w:rPr>
              <w:t>S.D.A. Church in La-Resource constructed</w:t>
            </w:r>
          </w:p>
        </w:tc>
      </w:tr>
      <w:tr w:rsidR="0012413D" w:rsidRPr="00B9014F" w:rsidTr="00B9014F">
        <w:trPr>
          <w:trHeight w:val="249"/>
        </w:trPr>
        <w:tc>
          <w:tcPr>
            <w:tcW w:w="1976" w:type="dxa"/>
          </w:tcPr>
          <w:p w:rsidR="0012413D" w:rsidRPr="00B9014F" w:rsidRDefault="0012413D" w:rsidP="00B9014F">
            <w:pPr>
              <w:jc w:val="both"/>
              <w:rPr>
                <w:rFonts w:ascii="Arial" w:hAnsi="Arial" w:cs="Arial"/>
                <w:sz w:val="20"/>
                <w:szCs w:val="20"/>
              </w:rPr>
            </w:pPr>
            <w:r w:rsidRPr="00B9014F">
              <w:rPr>
                <w:rFonts w:ascii="Arial" w:hAnsi="Arial" w:cs="Arial"/>
                <w:sz w:val="20"/>
                <w:szCs w:val="20"/>
              </w:rPr>
              <w:t>2007</w:t>
            </w:r>
          </w:p>
        </w:tc>
        <w:tc>
          <w:tcPr>
            <w:tcW w:w="7513" w:type="dxa"/>
          </w:tcPr>
          <w:p w:rsidR="0012413D" w:rsidRPr="00B9014F" w:rsidRDefault="0012413D" w:rsidP="00B9014F">
            <w:pPr>
              <w:jc w:val="both"/>
              <w:rPr>
                <w:rFonts w:ascii="Arial" w:hAnsi="Arial" w:cs="Arial"/>
                <w:sz w:val="20"/>
                <w:szCs w:val="20"/>
              </w:rPr>
            </w:pPr>
            <w:r w:rsidRPr="00B9014F">
              <w:rPr>
                <w:rFonts w:ascii="Arial" w:hAnsi="Arial" w:cs="Arial"/>
                <w:sz w:val="20"/>
                <w:szCs w:val="20"/>
              </w:rPr>
              <w:t>Pentecostal Church in Dierre-Morne constructed</w:t>
            </w:r>
          </w:p>
        </w:tc>
      </w:tr>
      <w:tr w:rsidR="0012413D" w:rsidRPr="00B9014F" w:rsidTr="00B9014F">
        <w:trPr>
          <w:trHeight w:val="237"/>
        </w:trPr>
        <w:tc>
          <w:tcPr>
            <w:tcW w:w="1976" w:type="dxa"/>
          </w:tcPr>
          <w:p w:rsidR="0012413D" w:rsidRPr="00B9014F" w:rsidRDefault="0012413D" w:rsidP="00B9014F">
            <w:pPr>
              <w:jc w:val="both"/>
              <w:rPr>
                <w:rFonts w:ascii="Arial" w:hAnsi="Arial" w:cs="Arial"/>
                <w:sz w:val="20"/>
                <w:szCs w:val="20"/>
              </w:rPr>
            </w:pPr>
            <w:r w:rsidRPr="00B9014F">
              <w:rPr>
                <w:rFonts w:ascii="Arial" w:hAnsi="Arial" w:cs="Arial"/>
                <w:sz w:val="20"/>
                <w:szCs w:val="20"/>
              </w:rPr>
              <w:t>2009</w:t>
            </w:r>
          </w:p>
        </w:tc>
        <w:tc>
          <w:tcPr>
            <w:tcW w:w="7513" w:type="dxa"/>
          </w:tcPr>
          <w:p w:rsidR="0012413D" w:rsidRPr="00B9014F" w:rsidRDefault="0012413D" w:rsidP="00B9014F">
            <w:pPr>
              <w:jc w:val="both"/>
              <w:rPr>
                <w:rFonts w:ascii="Arial" w:hAnsi="Arial" w:cs="Arial"/>
                <w:sz w:val="20"/>
                <w:szCs w:val="20"/>
              </w:rPr>
            </w:pPr>
            <w:r w:rsidRPr="00B9014F">
              <w:rPr>
                <w:rFonts w:ascii="Arial" w:hAnsi="Arial" w:cs="Arial"/>
                <w:sz w:val="20"/>
                <w:szCs w:val="20"/>
              </w:rPr>
              <w:t>St. Jude’s Hospital destroyed by fire</w:t>
            </w:r>
          </w:p>
        </w:tc>
      </w:tr>
      <w:tr w:rsidR="0012413D" w:rsidRPr="00B9014F" w:rsidTr="00B9014F">
        <w:trPr>
          <w:trHeight w:val="249"/>
        </w:trPr>
        <w:tc>
          <w:tcPr>
            <w:tcW w:w="1976" w:type="dxa"/>
          </w:tcPr>
          <w:p w:rsidR="0012413D" w:rsidRPr="00B9014F" w:rsidRDefault="0012413D" w:rsidP="00B9014F">
            <w:pPr>
              <w:jc w:val="both"/>
              <w:rPr>
                <w:rFonts w:ascii="Arial" w:hAnsi="Arial" w:cs="Arial"/>
                <w:sz w:val="20"/>
                <w:szCs w:val="20"/>
              </w:rPr>
            </w:pPr>
          </w:p>
        </w:tc>
        <w:tc>
          <w:tcPr>
            <w:tcW w:w="7513" w:type="dxa"/>
          </w:tcPr>
          <w:p w:rsidR="0012413D" w:rsidRPr="00B9014F" w:rsidRDefault="0012413D" w:rsidP="00B9014F">
            <w:pPr>
              <w:jc w:val="both"/>
              <w:rPr>
                <w:rFonts w:ascii="Arial" w:hAnsi="Arial" w:cs="Arial"/>
                <w:sz w:val="20"/>
                <w:szCs w:val="20"/>
              </w:rPr>
            </w:pPr>
            <w:r w:rsidRPr="00B9014F">
              <w:rPr>
                <w:rFonts w:ascii="Arial" w:hAnsi="Arial" w:cs="Arial"/>
                <w:sz w:val="20"/>
                <w:szCs w:val="20"/>
              </w:rPr>
              <w:t>St. Jude’s Hospital commences operation at George Odlum Stadium</w:t>
            </w:r>
          </w:p>
        </w:tc>
      </w:tr>
      <w:tr w:rsidR="0012413D" w:rsidRPr="00B9014F" w:rsidTr="00B9014F">
        <w:trPr>
          <w:trHeight w:val="249"/>
        </w:trPr>
        <w:tc>
          <w:tcPr>
            <w:tcW w:w="1976" w:type="dxa"/>
          </w:tcPr>
          <w:p w:rsidR="0012413D" w:rsidRPr="00B9014F" w:rsidRDefault="0012413D" w:rsidP="00B9014F">
            <w:pPr>
              <w:jc w:val="both"/>
              <w:rPr>
                <w:rFonts w:ascii="Arial" w:hAnsi="Arial" w:cs="Arial"/>
                <w:sz w:val="20"/>
                <w:szCs w:val="20"/>
              </w:rPr>
            </w:pPr>
            <w:r w:rsidRPr="00B9014F">
              <w:rPr>
                <w:rFonts w:ascii="Arial" w:hAnsi="Arial" w:cs="Arial"/>
                <w:sz w:val="20"/>
                <w:szCs w:val="20"/>
              </w:rPr>
              <w:t>2010</w:t>
            </w:r>
          </w:p>
        </w:tc>
        <w:tc>
          <w:tcPr>
            <w:tcW w:w="7513" w:type="dxa"/>
          </w:tcPr>
          <w:p w:rsidR="0012413D" w:rsidRPr="00B9014F" w:rsidRDefault="0012413D" w:rsidP="00B9014F">
            <w:pPr>
              <w:jc w:val="both"/>
              <w:rPr>
                <w:rFonts w:ascii="Arial" w:hAnsi="Arial" w:cs="Arial"/>
                <w:sz w:val="20"/>
                <w:szCs w:val="20"/>
              </w:rPr>
            </w:pPr>
            <w:r w:rsidRPr="00B9014F">
              <w:rPr>
                <w:rFonts w:ascii="Arial" w:hAnsi="Arial" w:cs="Arial"/>
                <w:sz w:val="20"/>
                <w:szCs w:val="20"/>
              </w:rPr>
              <w:t>Hurricane Tomas impacts the island and the community</w:t>
            </w:r>
          </w:p>
        </w:tc>
      </w:tr>
      <w:tr w:rsidR="0012413D" w:rsidRPr="00B9014F" w:rsidTr="00B9014F">
        <w:trPr>
          <w:trHeight w:val="249"/>
        </w:trPr>
        <w:tc>
          <w:tcPr>
            <w:tcW w:w="1976" w:type="dxa"/>
          </w:tcPr>
          <w:p w:rsidR="0012413D" w:rsidRPr="00B9014F" w:rsidRDefault="0012413D" w:rsidP="00B9014F">
            <w:pPr>
              <w:jc w:val="both"/>
              <w:rPr>
                <w:rFonts w:ascii="Arial" w:hAnsi="Arial" w:cs="Arial"/>
                <w:sz w:val="20"/>
                <w:szCs w:val="20"/>
              </w:rPr>
            </w:pPr>
            <w:r w:rsidRPr="00B9014F">
              <w:rPr>
                <w:rFonts w:ascii="Arial" w:hAnsi="Arial" w:cs="Arial"/>
                <w:sz w:val="20"/>
                <w:szCs w:val="20"/>
              </w:rPr>
              <w:t>2011</w:t>
            </w:r>
          </w:p>
        </w:tc>
        <w:tc>
          <w:tcPr>
            <w:tcW w:w="7513" w:type="dxa"/>
          </w:tcPr>
          <w:p w:rsidR="0012413D" w:rsidRPr="00B9014F" w:rsidRDefault="0012413D" w:rsidP="00B9014F">
            <w:pPr>
              <w:jc w:val="both"/>
              <w:rPr>
                <w:rFonts w:ascii="Arial" w:hAnsi="Arial" w:cs="Arial"/>
                <w:sz w:val="20"/>
                <w:szCs w:val="20"/>
              </w:rPr>
            </w:pPr>
            <w:r w:rsidRPr="00B9014F">
              <w:rPr>
                <w:rFonts w:ascii="Arial" w:hAnsi="Arial" w:cs="Arial"/>
                <w:sz w:val="20"/>
                <w:szCs w:val="20"/>
              </w:rPr>
              <w:t>CDRT established in La-Resource</w:t>
            </w:r>
          </w:p>
        </w:tc>
      </w:tr>
    </w:tbl>
    <w:p w:rsidR="00E9774A" w:rsidRDefault="00E9774A" w:rsidP="00805A8B">
      <w:pPr>
        <w:jc w:val="both"/>
        <w:rPr>
          <w:rFonts w:ascii="Arial" w:hAnsi="Arial" w:cs="Arial"/>
          <w:sz w:val="20"/>
          <w:szCs w:val="20"/>
        </w:rPr>
      </w:pPr>
    </w:p>
    <w:p w:rsidR="004C7D29" w:rsidRPr="00C92E7E" w:rsidRDefault="0012413D" w:rsidP="00A507D6">
      <w:pPr>
        <w:pStyle w:val="ListParagraph"/>
        <w:ind w:left="0"/>
        <w:jc w:val="both"/>
        <w:rPr>
          <w:rFonts w:ascii="Arial" w:hAnsi="Arial" w:cs="Arial"/>
          <w:sz w:val="20"/>
          <w:szCs w:val="20"/>
        </w:rPr>
      </w:pPr>
      <w:r w:rsidRPr="00C92E7E">
        <w:rPr>
          <w:rFonts w:ascii="Arial" w:hAnsi="Arial" w:cs="Arial"/>
          <w:sz w:val="20"/>
          <w:szCs w:val="20"/>
        </w:rPr>
        <w:t xml:space="preserve">The community of La-Resource </w:t>
      </w:r>
      <w:r w:rsidR="00A507D6" w:rsidRPr="00C92E7E">
        <w:rPr>
          <w:rFonts w:ascii="Arial" w:hAnsi="Arial" w:cs="Arial"/>
          <w:sz w:val="20"/>
          <w:szCs w:val="20"/>
        </w:rPr>
        <w:t>has gradually developed from a sort of rural community in the town of Vieux-Fort to a suburban com</w:t>
      </w:r>
      <w:r w:rsidR="006E21A7">
        <w:rPr>
          <w:rFonts w:ascii="Arial" w:hAnsi="Arial" w:cs="Arial"/>
          <w:sz w:val="20"/>
          <w:szCs w:val="20"/>
        </w:rPr>
        <w:t xml:space="preserve">munity which has flourished </w:t>
      </w:r>
      <w:r w:rsidR="00A507D6" w:rsidRPr="00C92E7E">
        <w:rPr>
          <w:rFonts w:ascii="Arial" w:hAnsi="Arial" w:cs="Arial"/>
          <w:sz w:val="20"/>
          <w:szCs w:val="20"/>
        </w:rPr>
        <w:t xml:space="preserve"> throughout the years.  The presence of major infrastructural projects such as the largest Secondary School on the island, the Windward and Leeward Brewery, the International Airport, the St. Jude’s Hospital, George Odlum stadium, positions the community as a model for development.</w:t>
      </w:r>
    </w:p>
    <w:p w:rsidR="00A507D6" w:rsidRPr="00C92E7E" w:rsidRDefault="00A507D6" w:rsidP="00A507D6">
      <w:pPr>
        <w:pStyle w:val="ListParagraph"/>
        <w:ind w:left="0"/>
        <w:jc w:val="both"/>
        <w:rPr>
          <w:rFonts w:ascii="Arial" w:hAnsi="Arial" w:cs="Arial"/>
          <w:sz w:val="20"/>
          <w:szCs w:val="20"/>
        </w:rPr>
      </w:pPr>
    </w:p>
    <w:p w:rsidR="00A507D6" w:rsidRPr="00C92E7E" w:rsidRDefault="00A507D6" w:rsidP="00A507D6">
      <w:pPr>
        <w:pStyle w:val="ListParagraph"/>
        <w:ind w:left="0"/>
        <w:jc w:val="both"/>
        <w:rPr>
          <w:rFonts w:ascii="Arial" w:hAnsi="Arial" w:cs="Arial"/>
          <w:sz w:val="20"/>
          <w:szCs w:val="20"/>
        </w:rPr>
      </w:pPr>
      <w:r w:rsidRPr="00C92E7E">
        <w:rPr>
          <w:rFonts w:ascii="Arial" w:hAnsi="Arial" w:cs="Arial"/>
          <w:sz w:val="20"/>
          <w:szCs w:val="20"/>
        </w:rPr>
        <w:t>Its growth and development continued especially with housing projects in the La Tourney area and movement of persons away from major towns into more comfortable settings such as that of La Resource.</w:t>
      </w:r>
    </w:p>
    <w:p w:rsidR="00A507D6" w:rsidRDefault="00A507D6" w:rsidP="00A507D6">
      <w:pPr>
        <w:pStyle w:val="ListParagraph"/>
        <w:ind w:left="0"/>
        <w:jc w:val="both"/>
        <w:rPr>
          <w:rFonts w:ascii="Arial Narrow" w:hAnsi="Arial Narrow"/>
          <w:sz w:val="20"/>
          <w:szCs w:val="20"/>
        </w:rPr>
      </w:pPr>
    </w:p>
    <w:p w:rsidR="00100982" w:rsidRDefault="00100982" w:rsidP="000E27B0">
      <w:r>
        <w:br/>
      </w:r>
    </w:p>
    <w:p w:rsidR="004C7D29" w:rsidRDefault="00100982" w:rsidP="000E27B0">
      <w:r>
        <w:br w:type="page"/>
      </w:r>
    </w:p>
    <w:p w:rsidR="004C7D29" w:rsidRDefault="004C7D29" w:rsidP="00683D82">
      <w:pPr>
        <w:pStyle w:val="Heading3"/>
        <w:numPr>
          <w:ilvl w:val="0"/>
          <w:numId w:val="3"/>
        </w:numPr>
      </w:pPr>
      <w:bookmarkStart w:id="95" w:name="_Toc203898066"/>
      <w:bookmarkStart w:id="96" w:name="_Toc203898171"/>
      <w:bookmarkStart w:id="97" w:name="_Toc203898352"/>
      <w:bookmarkStart w:id="98" w:name="_Toc203898796"/>
      <w:bookmarkStart w:id="99" w:name="_Toc203910476"/>
      <w:bookmarkStart w:id="100" w:name="_Toc203966741"/>
      <w:r>
        <w:lastRenderedPageBreak/>
        <w:t>Seasonal calendar</w:t>
      </w:r>
      <w:bookmarkEnd w:id="95"/>
      <w:bookmarkEnd w:id="96"/>
      <w:bookmarkEnd w:id="97"/>
      <w:bookmarkEnd w:id="98"/>
      <w:bookmarkEnd w:id="99"/>
      <w:bookmarkEnd w:id="1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630"/>
        <w:gridCol w:w="630"/>
        <w:gridCol w:w="720"/>
        <w:gridCol w:w="720"/>
        <w:gridCol w:w="720"/>
        <w:gridCol w:w="630"/>
        <w:gridCol w:w="626"/>
        <w:gridCol w:w="634"/>
        <w:gridCol w:w="630"/>
        <w:gridCol w:w="540"/>
        <w:gridCol w:w="630"/>
        <w:gridCol w:w="606"/>
      </w:tblGrid>
      <w:tr w:rsidR="00100982" w:rsidTr="00100982">
        <w:trPr>
          <w:trHeight w:val="339"/>
        </w:trPr>
        <w:tc>
          <w:tcPr>
            <w:tcW w:w="1908" w:type="dxa"/>
          </w:tcPr>
          <w:p w:rsidR="00100982" w:rsidRPr="00E02C83" w:rsidRDefault="00100982" w:rsidP="00E02C83">
            <w:pPr>
              <w:contextualSpacing/>
              <w:jc w:val="center"/>
              <w:rPr>
                <w:rFonts w:ascii="Arial" w:hAnsi="Arial" w:cs="Arial"/>
                <w:b/>
                <w:sz w:val="22"/>
                <w:szCs w:val="22"/>
              </w:rPr>
            </w:pPr>
            <w:r w:rsidRPr="00E02C83">
              <w:rPr>
                <w:rFonts w:ascii="Arial" w:hAnsi="Arial" w:cs="Arial"/>
                <w:b/>
                <w:sz w:val="22"/>
                <w:szCs w:val="22"/>
              </w:rPr>
              <w:t>Activity</w:t>
            </w:r>
          </w:p>
        </w:tc>
        <w:tc>
          <w:tcPr>
            <w:tcW w:w="630" w:type="dxa"/>
          </w:tcPr>
          <w:p w:rsidR="00100982" w:rsidRPr="00100982" w:rsidRDefault="00100982" w:rsidP="00100982">
            <w:pPr>
              <w:contextualSpacing/>
              <w:jc w:val="center"/>
              <w:rPr>
                <w:b/>
              </w:rPr>
            </w:pPr>
            <w:r>
              <w:rPr>
                <w:b/>
              </w:rPr>
              <w:t>J</w:t>
            </w:r>
          </w:p>
        </w:tc>
        <w:tc>
          <w:tcPr>
            <w:tcW w:w="630" w:type="dxa"/>
          </w:tcPr>
          <w:p w:rsidR="00100982" w:rsidRPr="00100982" w:rsidRDefault="00100982" w:rsidP="00100982">
            <w:pPr>
              <w:contextualSpacing/>
              <w:jc w:val="center"/>
              <w:rPr>
                <w:b/>
              </w:rPr>
            </w:pPr>
            <w:r>
              <w:rPr>
                <w:b/>
              </w:rPr>
              <w:t>F</w:t>
            </w:r>
          </w:p>
        </w:tc>
        <w:tc>
          <w:tcPr>
            <w:tcW w:w="720" w:type="dxa"/>
          </w:tcPr>
          <w:p w:rsidR="00100982" w:rsidRPr="00100982" w:rsidRDefault="00100982" w:rsidP="00100982">
            <w:pPr>
              <w:contextualSpacing/>
              <w:jc w:val="center"/>
              <w:rPr>
                <w:b/>
              </w:rPr>
            </w:pPr>
            <w:r>
              <w:rPr>
                <w:b/>
              </w:rPr>
              <w:t>M</w:t>
            </w:r>
          </w:p>
        </w:tc>
        <w:tc>
          <w:tcPr>
            <w:tcW w:w="720" w:type="dxa"/>
          </w:tcPr>
          <w:p w:rsidR="00100982" w:rsidRPr="00100982" w:rsidRDefault="00100982" w:rsidP="00100982">
            <w:pPr>
              <w:contextualSpacing/>
              <w:jc w:val="center"/>
              <w:rPr>
                <w:b/>
              </w:rPr>
            </w:pPr>
            <w:r>
              <w:rPr>
                <w:b/>
              </w:rPr>
              <w:t>A</w:t>
            </w:r>
          </w:p>
        </w:tc>
        <w:tc>
          <w:tcPr>
            <w:tcW w:w="720" w:type="dxa"/>
          </w:tcPr>
          <w:p w:rsidR="00100982" w:rsidRPr="00100982" w:rsidRDefault="00100982" w:rsidP="00100982">
            <w:pPr>
              <w:contextualSpacing/>
              <w:jc w:val="center"/>
              <w:rPr>
                <w:b/>
              </w:rPr>
            </w:pPr>
            <w:r>
              <w:rPr>
                <w:b/>
              </w:rPr>
              <w:t>M</w:t>
            </w:r>
          </w:p>
        </w:tc>
        <w:tc>
          <w:tcPr>
            <w:tcW w:w="630" w:type="dxa"/>
          </w:tcPr>
          <w:p w:rsidR="00100982" w:rsidRPr="00100982" w:rsidRDefault="00100982" w:rsidP="00100982">
            <w:pPr>
              <w:contextualSpacing/>
              <w:jc w:val="center"/>
              <w:rPr>
                <w:b/>
              </w:rPr>
            </w:pPr>
            <w:r>
              <w:rPr>
                <w:b/>
              </w:rPr>
              <w:t>J</w:t>
            </w:r>
          </w:p>
        </w:tc>
        <w:tc>
          <w:tcPr>
            <w:tcW w:w="626" w:type="dxa"/>
          </w:tcPr>
          <w:p w:rsidR="00100982" w:rsidRPr="00100982" w:rsidRDefault="00100982" w:rsidP="00100982">
            <w:pPr>
              <w:contextualSpacing/>
              <w:jc w:val="center"/>
              <w:rPr>
                <w:b/>
              </w:rPr>
            </w:pPr>
            <w:r>
              <w:rPr>
                <w:b/>
              </w:rPr>
              <w:t>J</w:t>
            </w:r>
          </w:p>
        </w:tc>
        <w:tc>
          <w:tcPr>
            <w:tcW w:w="634" w:type="dxa"/>
          </w:tcPr>
          <w:p w:rsidR="00100982" w:rsidRPr="00100982" w:rsidRDefault="00100982" w:rsidP="00100982">
            <w:pPr>
              <w:contextualSpacing/>
              <w:jc w:val="center"/>
              <w:rPr>
                <w:b/>
              </w:rPr>
            </w:pPr>
            <w:r>
              <w:rPr>
                <w:b/>
              </w:rPr>
              <w:t>A</w:t>
            </w:r>
          </w:p>
        </w:tc>
        <w:tc>
          <w:tcPr>
            <w:tcW w:w="630" w:type="dxa"/>
          </w:tcPr>
          <w:p w:rsidR="00100982" w:rsidRPr="00100982" w:rsidRDefault="00100982" w:rsidP="00100982">
            <w:pPr>
              <w:contextualSpacing/>
              <w:jc w:val="center"/>
              <w:rPr>
                <w:b/>
              </w:rPr>
            </w:pPr>
            <w:r>
              <w:rPr>
                <w:b/>
              </w:rPr>
              <w:t>S</w:t>
            </w:r>
          </w:p>
        </w:tc>
        <w:tc>
          <w:tcPr>
            <w:tcW w:w="540" w:type="dxa"/>
          </w:tcPr>
          <w:p w:rsidR="00100982" w:rsidRPr="00100982" w:rsidRDefault="00100982" w:rsidP="00100982">
            <w:pPr>
              <w:contextualSpacing/>
              <w:jc w:val="center"/>
              <w:rPr>
                <w:b/>
              </w:rPr>
            </w:pPr>
            <w:r>
              <w:rPr>
                <w:b/>
              </w:rPr>
              <w:t>O</w:t>
            </w:r>
          </w:p>
        </w:tc>
        <w:tc>
          <w:tcPr>
            <w:tcW w:w="630" w:type="dxa"/>
          </w:tcPr>
          <w:p w:rsidR="00100982" w:rsidRPr="00100982" w:rsidRDefault="00100982" w:rsidP="00100982">
            <w:pPr>
              <w:contextualSpacing/>
              <w:jc w:val="center"/>
              <w:rPr>
                <w:b/>
              </w:rPr>
            </w:pPr>
            <w:r>
              <w:rPr>
                <w:b/>
              </w:rPr>
              <w:t>N</w:t>
            </w:r>
          </w:p>
        </w:tc>
        <w:tc>
          <w:tcPr>
            <w:tcW w:w="606" w:type="dxa"/>
          </w:tcPr>
          <w:p w:rsidR="00100982" w:rsidRPr="00100982" w:rsidRDefault="00100982" w:rsidP="00100982">
            <w:pPr>
              <w:contextualSpacing/>
              <w:jc w:val="center"/>
              <w:rPr>
                <w:b/>
              </w:rPr>
            </w:pPr>
            <w:r>
              <w:rPr>
                <w:b/>
              </w:rPr>
              <w:t>D</w:t>
            </w:r>
          </w:p>
        </w:tc>
      </w:tr>
      <w:tr w:rsidR="00100982" w:rsidTr="00100982">
        <w:trPr>
          <w:trHeight w:val="339"/>
        </w:trPr>
        <w:tc>
          <w:tcPr>
            <w:tcW w:w="1908" w:type="dxa"/>
          </w:tcPr>
          <w:p w:rsidR="00100982" w:rsidRPr="00E02C83" w:rsidRDefault="00100982" w:rsidP="00100982">
            <w:pPr>
              <w:contextualSpacing/>
              <w:jc w:val="center"/>
              <w:rPr>
                <w:rFonts w:ascii="Arial" w:hAnsi="Arial" w:cs="Arial"/>
                <w:sz w:val="18"/>
                <w:szCs w:val="18"/>
              </w:rPr>
            </w:pPr>
            <w:r w:rsidRPr="00E02C83">
              <w:rPr>
                <w:rFonts w:ascii="Arial" w:hAnsi="Arial" w:cs="Arial"/>
                <w:sz w:val="18"/>
                <w:szCs w:val="18"/>
              </w:rPr>
              <w:t>New Year Festivities</w:t>
            </w:r>
          </w:p>
        </w:tc>
        <w:tc>
          <w:tcPr>
            <w:tcW w:w="630" w:type="dxa"/>
          </w:tcPr>
          <w:p w:rsidR="00100982" w:rsidRPr="00100982" w:rsidRDefault="00100982" w:rsidP="00100982">
            <w:pPr>
              <w:contextualSpacing/>
              <w:rPr>
                <w:b/>
              </w:rPr>
            </w:pPr>
            <w:r>
              <w:rPr>
                <w:b/>
              </w:rPr>
              <w:t>X</w:t>
            </w:r>
          </w:p>
        </w:tc>
        <w:tc>
          <w:tcPr>
            <w:tcW w:w="63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626" w:type="dxa"/>
          </w:tcPr>
          <w:p w:rsidR="00100982" w:rsidRPr="00100982" w:rsidRDefault="00100982" w:rsidP="00100982">
            <w:pPr>
              <w:ind w:left="720"/>
              <w:contextualSpacing/>
              <w:rPr>
                <w:b/>
              </w:rPr>
            </w:pPr>
          </w:p>
        </w:tc>
        <w:tc>
          <w:tcPr>
            <w:tcW w:w="634"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540"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606" w:type="dxa"/>
          </w:tcPr>
          <w:p w:rsidR="00100982" w:rsidRPr="00100982" w:rsidRDefault="00100982" w:rsidP="00100982">
            <w:pPr>
              <w:ind w:left="720"/>
              <w:contextualSpacing/>
              <w:rPr>
                <w:b/>
              </w:rPr>
            </w:pPr>
          </w:p>
        </w:tc>
      </w:tr>
      <w:tr w:rsidR="00100982" w:rsidTr="00100982">
        <w:trPr>
          <w:trHeight w:val="327"/>
        </w:trPr>
        <w:tc>
          <w:tcPr>
            <w:tcW w:w="1908" w:type="dxa"/>
          </w:tcPr>
          <w:p w:rsidR="00100982" w:rsidRPr="00E02C83" w:rsidRDefault="00100982" w:rsidP="00100982">
            <w:pPr>
              <w:contextualSpacing/>
              <w:jc w:val="center"/>
              <w:rPr>
                <w:rFonts w:ascii="Arial" w:hAnsi="Arial" w:cs="Arial"/>
                <w:sz w:val="18"/>
                <w:szCs w:val="18"/>
              </w:rPr>
            </w:pPr>
            <w:r w:rsidRPr="00E02C83">
              <w:rPr>
                <w:rFonts w:ascii="Arial" w:hAnsi="Arial" w:cs="Arial"/>
                <w:sz w:val="18"/>
                <w:szCs w:val="18"/>
              </w:rPr>
              <w:t>Independence Anniversary</w:t>
            </w:r>
          </w:p>
        </w:tc>
        <w:tc>
          <w:tcPr>
            <w:tcW w:w="630" w:type="dxa"/>
          </w:tcPr>
          <w:p w:rsidR="00100982" w:rsidRPr="00100982" w:rsidRDefault="00100982" w:rsidP="00100982">
            <w:pPr>
              <w:ind w:left="720"/>
              <w:contextualSpacing/>
              <w:rPr>
                <w:b/>
              </w:rPr>
            </w:pPr>
          </w:p>
        </w:tc>
        <w:tc>
          <w:tcPr>
            <w:tcW w:w="630" w:type="dxa"/>
          </w:tcPr>
          <w:p w:rsidR="00100982" w:rsidRPr="00100982" w:rsidRDefault="00100982" w:rsidP="00100982">
            <w:pPr>
              <w:contextualSpacing/>
              <w:rPr>
                <w:b/>
              </w:rPr>
            </w:pPr>
            <w:r>
              <w:rPr>
                <w:b/>
              </w:rPr>
              <w:t>X</w:t>
            </w:r>
          </w:p>
        </w:tc>
        <w:tc>
          <w:tcPr>
            <w:tcW w:w="72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626" w:type="dxa"/>
          </w:tcPr>
          <w:p w:rsidR="00100982" w:rsidRPr="00100982" w:rsidRDefault="00100982" w:rsidP="00100982">
            <w:pPr>
              <w:ind w:left="720"/>
              <w:contextualSpacing/>
              <w:rPr>
                <w:b/>
              </w:rPr>
            </w:pPr>
          </w:p>
        </w:tc>
        <w:tc>
          <w:tcPr>
            <w:tcW w:w="634"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540"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606" w:type="dxa"/>
          </w:tcPr>
          <w:p w:rsidR="00100982" w:rsidRPr="00100982" w:rsidRDefault="00100982" w:rsidP="00100982">
            <w:pPr>
              <w:ind w:left="720"/>
              <w:contextualSpacing/>
              <w:rPr>
                <w:b/>
              </w:rPr>
            </w:pPr>
          </w:p>
        </w:tc>
      </w:tr>
      <w:tr w:rsidR="00100982" w:rsidTr="00100982">
        <w:trPr>
          <w:trHeight w:val="339"/>
        </w:trPr>
        <w:tc>
          <w:tcPr>
            <w:tcW w:w="1908" w:type="dxa"/>
          </w:tcPr>
          <w:p w:rsidR="00100982" w:rsidRPr="00E02C83" w:rsidRDefault="00100982" w:rsidP="00100982">
            <w:pPr>
              <w:contextualSpacing/>
              <w:jc w:val="center"/>
              <w:rPr>
                <w:rFonts w:ascii="Arial" w:hAnsi="Arial" w:cs="Arial"/>
                <w:sz w:val="18"/>
                <w:szCs w:val="18"/>
              </w:rPr>
            </w:pPr>
            <w:r w:rsidRPr="00E02C83">
              <w:rPr>
                <w:rFonts w:ascii="Arial" w:hAnsi="Arial" w:cs="Arial"/>
                <w:sz w:val="18"/>
                <w:szCs w:val="18"/>
              </w:rPr>
              <w:t>Lent and Easter activities</w:t>
            </w:r>
          </w:p>
        </w:tc>
        <w:tc>
          <w:tcPr>
            <w:tcW w:w="630"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720" w:type="dxa"/>
          </w:tcPr>
          <w:p w:rsidR="00100982" w:rsidRPr="00100982" w:rsidRDefault="00100982" w:rsidP="00100982">
            <w:pPr>
              <w:contextualSpacing/>
              <w:rPr>
                <w:b/>
              </w:rPr>
            </w:pPr>
            <w:r>
              <w:rPr>
                <w:b/>
              </w:rPr>
              <w:t>X</w:t>
            </w:r>
          </w:p>
        </w:tc>
        <w:tc>
          <w:tcPr>
            <w:tcW w:w="720" w:type="dxa"/>
          </w:tcPr>
          <w:p w:rsidR="00100982" w:rsidRPr="00100982" w:rsidRDefault="00100982" w:rsidP="00100982">
            <w:pPr>
              <w:contextualSpacing/>
              <w:rPr>
                <w:b/>
              </w:rPr>
            </w:pPr>
            <w:r>
              <w:rPr>
                <w:b/>
              </w:rPr>
              <w:t>X</w:t>
            </w:r>
          </w:p>
        </w:tc>
        <w:tc>
          <w:tcPr>
            <w:tcW w:w="720"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626" w:type="dxa"/>
          </w:tcPr>
          <w:p w:rsidR="00100982" w:rsidRPr="00100982" w:rsidRDefault="00100982" w:rsidP="00100982">
            <w:pPr>
              <w:ind w:left="720"/>
              <w:contextualSpacing/>
              <w:rPr>
                <w:b/>
              </w:rPr>
            </w:pPr>
          </w:p>
        </w:tc>
        <w:tc>
          <w:tcPr>
            <w:tcW w:w="634"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540"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606" w:type="dxa"/>
          </w:tcPr>
          <w:p w:rsidR="00100982" w:rsidRPr="00100982" w:rsidRDefault="00100982" w:rsidP="00100982">
            <w:pPr>
              <w:ind w:left="720"/>
              <w:contextualSpacing/>
              <w:rPr>
                <w:b/>
              </w:rPr>
            </w:pPr>
          </w:p>
        </w:tc>
      </w:tr>
      <w:tr w:rsidR="00100982" w:rsidTr="00100982">
        <w:trPr>
          <w:trHeight w:val="327"/>
        </w:trPr>
        <w:tc>
          <w:tcPr>
            <w:tcW w:w="1908" w:type="dxa"/>
          </w:tcPr>
          <w:p w:rsidR="00100982" w:rsidRPr="00E02C83" w:rsidRDefault="00100982" w:rsidP="00100982">
            <w:pPr>
              <w:contextualSpacing/>
              <w:jc w:val="center"/>
              <w:rPr>
                <w:rFonts w:ascii="Arial" w:hAnsi="Arial" w:cs="Arial"/>
                <w:sz w:val="18"/>
                <w:szCs w:val="18"/>
              </w:rPr>
            </w:pPr>
            <w:r w:rsidRPr="00E02C83">
              <w:rPr>
                <w:rFonts w:ascii="Arial" w:hAnsi="Arial" w:cs="Arial"/>
                <w:sz w:val="18"/>
                <w:szCs w:val="18"/>
              </w:rPr>
              <w:t>Mother’s Day Activities</w:t>
            </w:r>
          </w:p>
        </w:tc>
        <w:tc>
          <w:tcPr>
            <w:tcW w:w="630"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626" w:type="dxa"/>
          </w:tcPr>
          <w:p w:rsidR="00100982" w:rsidRPr="00100982" w:rsidRDefault="00100982" w:rsidP="00100982">
            <w:pPr>
              <w:ind w:left="720"/>
              <w:contextualSpacing/>
              <w:rPr>
                <w:b/>
              </w:rPr>
            </w:pPr>
          </w:p>
        </w:tc>
        <w:tc>
          <w:tcPr>
            <w:tcW w:w="634"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540"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606" w:type="dxa"/>
          </w:tcPr>
          <w:p w:rsidR="00100982" w:rsidRPr="00100982" w:rsidRDefault="00100982" w:rsidP="00100982">
            <w:pPr>
              <w:ind w:left="720"/>
              <w:contextualSpacing/>
              <w:rPr>
                <w:b/>
              </w:rPr>
            </w:pPr>
          </w:p>
        </w:tc>
      </w:tr>
      <w:tr w:rsidR="00100982" w:rsidTr="00100982">
        <w:trPr>
          <w:trHeight w:val="339"/>
        </w:trPr>
        <w:tc>
          <w:tcPr>
            <w:tcW w:w="1908" w:type="dxa"/>
          </w:tcPr>
          <w:p w:rsidR="00100982" w:rsidRPr="00E02C83" w:rsidRDefault="00100982" w:rsidP="00100982">
            <w:pPr>
              <w:contextualSpacing/>
              <w:jc w:val="center"/>
              <w:rPr>
                <w:rFonts w:ascii="Arial" w:hAnsi="Arial" w:cs="Arial"/>
                <w:sz w:val="18"/>
                <w:szCs w:val="18"/>
              </w:rPr>
            </w:pPr>
            <w:r w:rsidRPr="00E02C83">
              <w:rPr>
                <w:rFonts w:ascii="Arial" w:hAnsi="Arial" w:cs="Arial"/>
                <w:sz w:val="18"/>
                <w:szCs w:val="18"/>
              </w:rPr>
              <w:t>Mother’s &amp; Father’s Group Anniversary</w:t>
            </w:r>
          </w:p>
        </w:tc>
        <w:tc>
          <w:tcPr>
            <w:tcW w:w="630"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720" w:type="dxa"/>
          </w:tcPr>
          <w:p w:rsidR="00100982" w:rsidRPr="00100982" w:rsidRDefault="00100982" w:rsidP="00100982">
            <w:pPr>
              <w:contextualSpacing/>
              <w:rPr>
                <w:b/>
              </w:rPr>
            </w:pPr>
            <w:r>
              <w:rPr>
                <w:b/>
              </w:rPr>
              <w:t>X</w:t>
            </w:r>
          </w:p>
        </w:tc>
        <w:tc>
          <w:tcPr>
            <w:tcW w:w="630" w:type="dxa"/>
          </w:tcPr>
          <w:p w:rsidR="00100982" w:rsidRPr="00100982" w:rsidRDefault="00100982" w:rsidP="00100982">
            <w:pPr>
              <w:ind w:left="720"/>
              <w:contextualSpacing/>
              <w:rPr>
                <w:b/>
              </w:rPr>
            </w:pPr>
          </w:p>
        </w:tc>
        <w:tc>
          <w:tcPr>
            <w:tcW w:w="626" w:type="dxa"/>
          </w:tcPr>
          <w:p w:rsidR="00100982" w:rsidRPr="00100982" w:rsidRDefault="00100982" w:rsidP="00100982">
            <w:pPr>
              <w:ind w:left="720"/>
              <w:contextualSpacing/>
              <w:rPr>
                <w:b/>
              </w:rPr>
            </w:pPr>
          </w:p>
        </w:tc>
        <w:tc>
          <w:tcPr>
            <w:tcW w:w="634"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540"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606" w:type="dxa"/>
          </w:tcPr>
          <w:p w:rsidR="00100982" w:rsidRPr="00100982" w:rsidRDefault="00100982" w:rsidP="00100982">
            <w:pPr>
              <w:ind w:left="720"/>
              <w:contextualSpacing/>
              <w:rPr>
                <w:b/>
              </w:rPr>
            </w:pPr>
          </w:p>
        </w:tc>
      </w:tr>
      <w:tr w:rsidR="00100982" w:rsidTr="00100982">
        <w:trPr>
          <w:trHeight w:val="339"/>
        </w:trPr>
        <w:tc>
          <w:tcPr>
            <w:tcW w:w="1908" w:type="dxa"/>
          </w:tcPr>
          <w:p w:rsidR="00100982" w:rsidRPr="00E02C83" w:rsidRDefault="00100982" w:rsidP="00100982">
            <w:pPr>
              <w:contextualSpacing/>
              <w:jc w:val="center"/>
              <w:rPr>
                <w:rFonts w:ascii="Arial" w:hAnsi="Arial" w:cs="Arial"/>
                <w:sz w:val="18"/>
                <w:szCs w:val="18"/>
              </w:rPr>
            </w:pPr>
            <w:r w:rsidRPr="00E02C83">
              <w:rPr>
                <w:rFonts w:ascii="Arial" w:hAnsi="Arial" w:cs="Arial"/>
                <w:sz w:val="18"/>
                <w:szCs w:val="18"/>
              </w:rPr>
              <w:t>School Sports</w:t>
            </w:r>
          </w:p>
        </w:tc>
        <w:tc>
          <w:tcPr>
            <w:tcW w:w="630"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720" w:type="dxa"/>
          </w:tcPr>
          <w:p w:rsidR="00100982" w:rsidRPr="00100982" w:rsidRDefault="00100982" w:rsidP="00100982">
            <w:pPr>
              <w:contextualSpacing/>
              <w:rPr>
                <w:b/>
              </w:rPr>
            </w:pPr>
            <w:r>
              <w:rPr>
                <w:b/>
              </w:rPr>
              <w:t>X</w:t>
            </w:r>
          </w:p>
        </w:tc>
        <w:tc>
          <w:tcPr>
            <w:tcW w:w="630" w:type="dxa"/>
          </w:tcPr>
          <w:p w:rsidR="00100982" w:rsidRPr="00100982" w:rsidRDefault="00100982" w:rsidP="00100982">
            <w:pPr>
              <w:ind w:left="720"/>
              <w:contextualSpacing/>
              <w:rPr>
                <w:b/>
              </w:rPr>
            </w:pPr>
          </w:p>
        </w:tc>
        <w:tc>
          <w:tcPr>
            <w:tcW w:w="626" w:type="dxa"/>
          </w:tcPr>
          <w:p w:rsidR="00100982" w:rsidRPr="00100982" w:rsidRDefault="00100982" w:rsidP="00100982">
            <w:pPr>
              <w:ind w:left="720"/>
              <w:contextualSpacing/>
              <w:rPr>
                <w:b/>
              </w:rPr>
            </w:pPr>
          </w:p>
        </w:tc>
        <w:tc>
          <w:tcPr>
            <w:tcW w:w="634"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540"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606" w:type="dxa"/>
          </w:tcPr>
          <w:p w:rsidR="00100982" w:rsidRPr="00100982" w:rsidRDefault="00100982" w:rsidP="00100982">
            <w:pPr>
              <w:ind w:left="720"/>
              <w:contextualSpacing/>
              <w:rPr>
                <w:b/>
              </w:rPr>
            </w:pPr>
          </w:p>
        </w:tc>
      </w:tr>
      <w:tr w:rsidR="00100982" w:rsidTr="00100982">
        <w:trPr>
          <w:trHeight w:val="327"/>
        </w:trPr>
        <w:tc>
          <w:tcPr>
            <w:tcW w:w="1908" w:type="dxa"/>
          </w:tcPr>
          <w:p w:rsidR="00100982" w:rsidRPr="00E02C83" w:rsidRDefault="00100982" w:rsidP="00100982">
            <w:pPr>
              <w:contextualSpacing/>
              <w:jc w:val="center"/>
              <w:rPr>
                <w:rFonts w:ascii="Arial" w:hAnsi="Arial" w:cs="Arial"/>
                <w:sz w:val="18"/>
                <w:szCs w:val="18"/>
              </w:rPr>
            </w:pPr>
            <w:r w:rsidRPr="00E02C83">
              <w:rPr>
                <w:rFonts w:ascii="Arial" w:hAnsi="Arial" w:cs="Arial"/>
                <w:sz w:val="18"/>
                <w:szCs w:val="18"/>
              </w:rPr>
              <w:t>Father’s Day</w:t>
            </w:r>
          </w:p>
        </w:tc>
        <w:tc>
          <w:tcPr>
            <w:tcW w:w="630"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630" w:type="dxa"/>
          </w:tcPr>
          <w:p w:rsidR="00100982" w:rsidRPr="00100982" w:rsidRDefault="00100982" w:rsidP="00100982">
            <w:pPr>
              <w:contextualSpacing/>
              <w:rPr>
                <w:b/>
              </w:rPr>
            </w:pPr>
            <w:r>
              <w:rPr>
                <w:b/>
              </w:rPr>
              <w:t>X</w:t>
            </w:r>
          </w:p>
        </w:tc>
        <w:tc>
          <w:tcPr>
            <w:tcW w:w="626" w:type="dxa"/>
          </w:tcPr>
          <w:p w:rsidR="00100982" w:rsidRPr="00100982" w:rsidRDefault="00100982" w:rsidP="00100982">
            <w:pPr>
              <w:ind w:left="720"/>
              <w:contextualSpacing/>
              <w:rPr>
                <w:b/>
              </w:rPr>
            </w:pPr>
          </w:p>
        </w:tc>
        <w:tc>
          <w:tcPr>
            <w:tcW w:w="634"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540"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606" w:type="dxa"/>
          </w:tcPr>
          <w:p w:rsidR="00100982" w:rsidRPr="00100982" w:rsidRDefault="00100982" w:rsidP="00100982">
            <w:pPr>
              <w:ind w:left="720"/>
              <w:contextualSpacing/>
              <w:rPr>
                <w:b/>
              </w:rPr>
            </w:pPr>
          </w:p>
        </w:tc>
      </w:tr>
      <w:tr w:rsidR="00100982" w:rsidTr="00100982">
        <w:trPr>
          <w:trHeight w:val="339"/>
        </w:trPr>
        <w:tc>
          <w:tcPr>
            <w:tcW w:w="1908" w:type="dxa"/>
          </w:tcPr>
          <w:p w:rsidR="00100982" w:rsidRPr="00E02C83" w:rsidRDefault="00100982" w:rsidP="00100982">
            <w:pPr>
              <w:contextualSpacing/>
              <w:jc w:val="center"/>
              <w:rPr>
                <w:rFonts w:ascii="Arial" w:hAnsi="Arial" w:cs="Arial"/>
                <w:sz w:val="18"/>
                <w:szCs w:val="18"/>
              </w:rPr>
            </w:pPr>
            <w:r w:rsidRPr="00E02C83">
              <w:rPr>
                <w:rFonts w:ascii="Arial" w:hAnsi="Arial" w:cs="Arial"/>
                <w:sz w:val="18"/>
                <w:szCs w:val="18"/>
              </w:rPr>
              <w:t>Carnival</w:t>
            </w:r>
          </w:p>
        </w:tc>
        <w:tc>
          <w:tcPr>
            <w:tcW w:w="630"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626" w:type="dxa"/>
          </w:tcPr>
          <w:p w:rsidR="00100982" w:rsidRPr="00100982" w:rsidRDefault="00100982" w:rsidP="00100982">
            <w:pPr>
              <w:contextualSpacing/>
              <w:rPr>
                <w:b/>
              </w:rPr>
            </w:pPr>
            <w:r>
              <w:rPr>
                <w:b/>
              </w:rPr>
              <w:t>X</w:t>
            </w:r>
          </w:p>
        </w:tc>
        <w:tc>
          <w:tcPr>
            <w:tcW w:w="634"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540"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606" w:type="dxa"/>
          </w:tcPr>
          <w:p w:rsidR="00100982" w:rsidRPr="00100982" w:rsidRDefault="00100982" w:rsidP="00100982">
            <w:pPr>
              <w:ind w:left="720"/>
              <w:contextualSpacing/>
              <w:rPr>
                <w:b/>
              </w:rPr>
            </w:pPr>
          </w:p>
        </w:tc>
      </w:tr>
      <w:tr w:rsidR="00100982" w:rsidTr="00100982">
        <w:trPr>
          <w:trHeight w:val="327"/>
        </w:trPr>
        <w:tc>
          <w:tcPr>
            <w:tcW w:w="1908" w:type="dxa"/>
          </w:tcPr>
          <w:p w:rsidR="00100982" w:rsidRPr="00E02C83" w:rsidRDefault="00100982" w:rsidP="00100982">
            <w:pPr>
              <w:contextualSpacing/>
              <w:jc w:val="center"/>
              <w:rPr>
                <w:rFonts w:ascii="Arial" w:hAnsi="Arial" w:cs="Arial"/>
                <w:sz w:val="18"/>
                <w:szCs w:val="18"/>
              </w:rPr>
            </w:pPr>
            <w:r w:rsidRPr="00E02C83">
              <w:rPr>
                <w:rFonts w:ascii="Arial" w:hAnsi="Arial" w:cs="Arial"/>
                <w:sz w:val="18"/>
                <w:szCs w:val="18"/>
              </w:rPr>
              <w:t>Jounen Kweyol</w:t>
            </w:r>
          </w:p>
        </w:tc>
        <w:tc>
          <w:tcPr>
            <w:tcW w:w="630"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626" w:type="dxa"/>
          </w:tcPr>
          <w:p w:rsidR="00100982" w:rsidRPr="00100982" w:rsidRDefault="00100982" w:rsidP="00100982">
            <w:pPr>
              <w:ind w:left="720"/>
              <w:contextualSpacing/>
              <w:rPr>
                <w:b/>
              </w:rPr>
            </w:pPr>
          </w:p>
        </w:tc>
        <w:tc>
          <w:tcPr>
            <w:tcW w:w="634"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540" w:type="dxa"/>
          </w:tcPr>
          <w:p w:rsidR="00100982" w:rsidRPr="00100982" w:rsidRDefault="00100982" w:rsidP="00100982">
            <w:pPr>
              <w:contextualSpacing/>
              <w:rPr>
                <w:b/>
              </w:rPr>
            </w:pPr>
            <w:r>
              <w:rPr>
                <w:b/>
              </w:rPr>
              <w:t>X</w:t>
            </w:r>
          </w:p>
        </w:tc>
        <w:tc>
          <w:tcPr>
            <w:tcW w:w="630" w:type="dxa"/>
          </w:tcPr>
          <w:p w:rsidR="00100982" w:rsidRPr="00100982" w:rsidRDefault="00100982" w:rsidP="00100982">
            <w:pPr>
              <w:ind w:left="720"/>
              <w:contextualSpacing/>
              <w:rPr>
                <w:b/>
              </w:rPr>
            </w:pPr>
          </w:p>
        </w:tc>
        <w:tc>
          <w:tcPr>
            <w:tcW w:w="606" w:type="dxa"/>
          </w:tcPr>
          <w:p w:rsidR="00100982" w:rsidRPr="00100982" w:rsidRDefault="00100982" w:rsidP="00100982">
            <w:pPr>
              <w:ind w:left="720"/>
              <w:contextualSpacing/>
              <w:rPr>
                <w:b/>
              </w:rPr>
            </w:pPr>
          </w:p>
        </w:tc>
      </w:tr>
      <w:tr w:rsidR="00100982" w:rsidTr="00100982">
        <w:trPr>
          <w:trHeight w:val="327"/>
        </w:trPr>
        <w:tc>
          <w:tcPr>
            <w:tcW w:w="1908" w:type="dxa"/>
            <w:tcBorders>
              <w:bottom w:val="single" w:sz="4" w:space="0" w:color="auto"/>
            </w:tcBorders>
          </w:tcPr>
          <w:p w:rsidR="00100982" w:rsidRPr="00E02C83" w:rsidRDefault="00100982" w:rsidP="00100982">
            <w:pPr>
              <w:contextualSpacing/>
              <w:jc w:val="center"/>
              <w:rPr>
                <w:rFonts w:ascii="Arial" w:hAnsi="Arial" w:cs="Arial"/>
                <w:sz w:val="18"/>
                <w:szCs w:val="18"/>
              </w:rPr>
            </w:pPr>
            <w:r w:rsidRPr="00E02C83">
              <w:rPr>
                <w:rFonts w:ascii="Arial" w:hAnsi="Arial" w:cs="Arial"/>
                <w:sz w:val="18"/>
                <w:szCs w:val="18"/>
              </w:rPr>
              <w:t>Christmas Celebrations</w:t>
            </w:r>
          </w:p>
        </w:tc>
        <w:tc>
          <w:tcPr>
            <w:tcW w:w="630" w:type="dxa"/>
            <w:tcBorders>
              <w:bottom w:val="single" w:sz="4" w:space="0" w:color="auto"/>
            </w:tcBorders>
          </w:tcPr>
          <w:p w:rsidR="00100982" w:rsidRPr="00100982" w:rsidRDefault="00100982" w:rsidP="00100982">
            <w:pPr>
              <w:ind w:left="720"/>
              <w:contextualSpacing/>
              <w:rPr>
                <w:b/>
              </w:rPr>
            </w:pPr>
          </w:p>
        </w:tc>
        <w:tc>
          <w:tcPr>
            <w:tcW w:w="630" w:type="dxa"/>
            <w:tcBorders>
              <w:bottom w:val="single" w:sz="4" w:space="0" w:color="auto"/>
            </w:tcBorders>
          </w:tcPr>
          <w:p w:rsidR="00100982" w:rsidRPr="00100982" w:rsidRDefault="00100982" w:rsidP="00100982">
            <w:pPr>
              <w:ind w:left="720"/>
              <w:contextualSpacing/>
              <w:rPr>
                <w:b/>
              </w:rPr>
            </w:pPr>
          </w:p>
        </w:tc>
        <w:tc>
          <w:tcPr>
            <w:tcW w:w="720" w:type="dxa"/>
            <w:tcBorders>
              <w:bottom w:val="single" w:sz="4" w:space="0" w:color="auto"/>
            </w:tcBorders>
          </w:tcPr>
          <w:p w:rsidR="00100982" w:rsidRPr="00100982" w:rsidRDefault="00100982" w:rsidP="00100982">
            <w:pPr>
              <w:ind w:left="720"/>
              <w:contextualSpacing/>
              <w:rPr>
                <w:b/>
              </w:rPr>
            </w:pPr>
          </w:p>
        </w:tc>
        <w:tc>
          <w:tcPr>
            <w:tcW w:w="720" w:type="dxa"/>
            <w:tcBorders>
              <w:bottom w:val="single" w:sz="4" w:space="0" w:color="auto"/>
            </w:tcBorders>
          </w:tcPr>
          <w:p w:rsidR="00100982" w:rsidRPr="00100982" w:rsidRDefault="00100982" w:rsidP="00100982">
            <w:pPr>
              <w:ind w:left="720"/>
              <w:contextualSpacing/>
              <w:rPr>
                <w:b/>
              </w:rPr>
            </w:pPr>
          </w:p>
        </w:tc>
        <w:tc>
          <w:tcPr>
            <w:tcW w:w="720" w:type="dxa"/>
            <w:tcBorders>
              <w:bottom w:val="single" w:sz="4" w:space="0" w:color="auto"/>
            </w:tcBorders>
          </w:tcPr>
          <w:p w:rsidR="00100982" w:rsidRPr="00100982" w:rsidRDefault="00100982" w:rsidP="00100982">
            <w:pPr>
              <w:ind w:left="720"/>
              <w:contextualSpacing/>
              <w:rPr>
                <w:b/>
              </w:rPr>
            </w:pPr>
          </w:p>
        </w:tc>
        <w:tc>
          <w:tcPr>
            <w:tcW w:w="630" w:type="dxa"/>
            <w:tcBorders>
              <w:bottom w:val="single" w:sz="4" w:space="0" w:color="auto"/>
            </w:tcBorders>
          </w:tcPr>
          <w:p w:rsidR="00100982" w:rsidRPr="00100982" w:rsidRDefault="00100982" w:rsidP="00100982">
            <w:pPr>
              <w:ind w:left="720"/>
              <w:contextualSpacing/>
              <w:rPr>
                <w:b/>
              </w:rPr>
            </w:pPr>
          </w:p>
        </w:tc>
        <w:tc>
          <w:tcPr>
            <w:tcW w:w="626" w:type="dxa"/>
            <w:tcBorders>
              <w:bottom w:val="single" w:sz="4" w:space="0" w:color="auto"/>
            </w:tcBorders>
          </w:tcPr>
          <w:p w:rsidR="00100982" w:rsidRPr="00100982" w:rsidRDefault="00100982" w:rsidP="00100982">
            <w:pPr>
              <w:ind w:left="720"/>
              <w:contextualSpacing/>
              <w:rPr>
                <w:b/>
              </w:rPr>
            </w:pPr>
          </w:p>
        </w:tc>
        <w:tc>
          <w:tcPr>
            <w:tcW w:w="634" w:type="dxa"/>
            <w:tcBorders>
              <w:bottom w:val="single" w:sz="4" w:space="0" w:color="auto"/>
            </w:tcBorders>
          </w:tcPr>
          <w:p w:rsidR="00100982" w:rsidRPr="00100982" w:rsidRDefault="00100982" w:rsidP="00100982">
            <w:pPr>
              <w:ind w:left="720"/>
              <w:contextualSpacing/>
              <w:rPr>
                <w:b/>
              </w:rPr>
            </w:pPr>
          </w:p>
        </w:tc>
        <w:tc>
          <w:tcPr>
            <w:tcW w:w="630" w:type="dxa"/>
            <w:tcBorders>
              <w:bottom w:val="single" w:sz="4" w:space="0" w:color="auto"/>
            </w:tcBorders>
          </w:tcPr>
          <w:p w:rsidR="00100982" w:rsidRPr="00100982" w:rsidRDefault="00100982" w:rsidP="00100982">
            <w:pPr>
              <w:ind w:left="720"/>
              <w:contextualSpacing/>
              <w:rPr>
                <w:b/>
              </w:rPr>
            </w:pPr>
          </w:p>
        </w:tc>
        <w:tc>
          <w:tcPr>
            <w:tcW w:w="540" w:type="dxa"/>
            <w:tcBorders>
              <w:bottom w:val="single" w:sz="4" w:space="0" w:color="auto"/>
            </w:tcBorders>
          </w:tcPr>
          <w:p w:rsidR="00100982" w:rsidRPr="00100982" w:rsidRDefault="00100982" w:rsidP="00100982">
            <w:pPr>
              <w:ind w:left="720"/>
              <w:contextualSpacing/>
              <w:rPr>
                <w:b/>
              </w:rPr>
            </w:pPr>
          </w:p>
        </w:tc>
        <w:tc>
          <w:tcPr>
            <w:tcW w:w="630" w:type="dxa"/>
            <w:tcBorders>
              <w:bottom w:val="single" w:sz="4" w:space="0" w:color="auto"/>
            </w:tcBorders>
          </w:tcPr>
          <w:p w:rsidR="00100982" w:rsidRPr="00100982" w:rsidRDefault="00100982" w:rsidP="00100982">
            <w:pPr>
              <w:ind w:left="720"/>
              <w:contextualSpacing/>
              <w:rPr>
                <w:b/>
              </w:rPr>
            </w:pPr>
          </w:p>
        </w:tc>
        <w:tc>
          <w:tcPr>
            <w:tcW w:w="606" w:type="dxa"/>
            <w:tcBorders>
              <w:bottom w:val="single" w:sz="4" w:space="0" w:color="auto"/>
            </w:tcBorders>
          </w:tcPr>
          <w:p w:rsidR="00100982" w:rsidRPr="00100982" w:rsidRDefault="00100982" w:rsidP="00100982">
            <w:pPr>
              <w:contextualSpacing/>
              <w:rPr>
                <w:b/>
              </w:rPr>
            </w:pPr>
            <w:r w:rsidRPr="00100982">
              <w:rPr>
                <w:b/>
              </w:rPr>
              <w:t>X</w:t>
            </w:r>
          </w:p>
        </w:tc>
      </w:tr>
      <w:tr w:rsidR="00100982" w:rsidTr="00100982">
        <w:trPr>
          <w:trHeight w:val="327"/>
        </w:trPr>
        <w:tc>
          <w:tcPr>
            <w:tcW w:w="1908" w:type="dxa"/>
            <w:shd w:val="pct25" w:color="auto" w:fill="auto"/>
          </w:tcPr>
          <w:p w:rsidR="00100982" w:rsidRPr="00100982" w:rsidRDefault="00100982" w:rsidP="00100982">
            <w:pPr>
              <w:ind w:left="720"/>
              <w:contextualSpacing/>
              <w:jc w:val="both"/>
              <w:rPr>
                <w:rFonts w:asciiTheme="minorHAnsi" w:hAnsiTheme="minorHAnsi"/>
                <w:b/>
                <w:sz w:val="18"/>
                <w:szCs w:val="18"/>
              </w:rPr>
            </w:pPr>
          </w:p>
        </w:tc>
        <w:tc>
          <w:tcPr>
            <w:tcW w:w="630" w:type="dxa"/>
            <w:shd w:val="pct25" w:color="auto" w:fill="auto"/>
          </w:tcPr>
          <w:p w:rsidR="00100982" w:rsidRPr="00100982" w:rsidRDefault="00100982" w:rsidP="00100982">
            <w:pPr>
              <w:ind w:left="720"/>
              <w:contextualSpacing/>
              <w:rPr>
                <w:b/>
              </w:rPr>
            </w:pPr>
          </w:p>
        </w:tc>
        <w:tc>
          <w:tcPr>
            <w:tcW w:w="630" w:type="dxa"/>
            <w:shd w:val="pct25" w:color="auto" w:fill="auto"/>
          </w:tcPr>
          <w:p w:rsidR="00100982" w:rsidRPr="00100982" w:rsidRDefault="00100982" w:rsidP="00100982">
            <w:pPr>
              <w:ind w:left="720"/>
              <w:contextualSpacing/>
              <w:rPr>
                <w:b/>
              </w:rPr>
            </w:pPr>
          </w:p>
        </w:tc>
        <w:tc>
          <w:tcPr>
            <w:tcW w:w="720" w:type="dxa"/>
            <w:shd w:val="pct25" w:color="auto" w:fill="auto"/>
          </w:tcPr>
          <w:p w:rsidR="00100982" w:rsidRPr="00100982" w:rsidRDefault="00100982" w:rsidP="00100982">
            <w:pPr>
              <w:ind w:left="720"/>
              <w:contextualSpacing/>
              <w:rPr>
                <w:b/>
              </w:rPr>
            </w:pPr>
          </w:p>
        </w:tc>
        <w:tc>
          <w:tcPr>
            <w:tcW w:w="720" w:type="dxa"/>
            <w:shd w:val="pct25" w:color="auto" w:fill="auto"/>
          </w:tcPr>
          <w:p w:rsidR="00100982" w:rsidRPr="00100982" w:rsidRDefault="00100982" w:rsidP="00100982">
            <w:pPr>
              <w:ind w:left="720"/>
              <w:contextualSpacing/>
              <w:rPr>
                <w:b/>
              </w:rPr>
            </w:pPr>
          </w:p>
        </w:tc>
        <w:tc>
          <w:tcPr>
            <w:tcW w:w="720" w:type="dxa"/>
            <w:shd w:val="pct25" w:color="auto" w:fill="auto"/>
          </w:tcPr>
          <w:p w:rsidR="00100982" w:rsidRPr="00100982" w:rsidRDefault="00100982" w:rsidP="00100982">
            <w:pPr>
              <w:ind w:left="720"/>
              <w:contextualSpacing/>
              <w:rPr>
                <w:b/>
              </w:rPr>
            </w:pPr>
          </w:p>
        </w:tc>
        <w:tc>
          <w:tcPr>
            <w:tcW w:w="630" w:type="dxa"/>
            <w:shd w:val="pct25" w:color="auto" w:fill="auto"/>
          </w:tcPr>
          <w:p w:rsidR="00100982" w:rsidRPr="00100982" w:rsidRDefault="00100982" w:rsidP="00100982">
            <w:pPr>
              <w:ind w:left="720"/>
              <w:contextualSpacing/>
              <w:rPr>
                <w:b/>
              </w:rPr>
            </w:pPr>
          </w:p>
        </w:tc>
        <w:tc>
          <w:tcPr>
            <w:tcW w:w="626" w:type="dxa"/>
            <w:shd w:val="pct25" w:color="auto" w:fill="auto"/>
          </w:tcPr>
          <w:p w:rsidR="00100982" w:rsidRPr="00100982" w:rsidRDefault="00100982" w:rsidP="00100982">
            <w:pPr>
              <w:ind w:left="720"/>
              <w:contextualSpacing/>
              <w:rPr>
                <w:b/>
              </w:rPr>
            </w:pPr>
          </w:p>
        </w:tc>
        <w:tc>
          <w:tcPr>
            <w:tcW w:w="634" w:type="dxa"/>
            <w:shd w:val="pct25" w:color="auto" w:fill="auto"/>
          </w:tcPr>
          <w:p w:rsidR="00100982" w:rsidRPr="00100982" w:rsidRDefault="00100982" w:rsidP="00100982">
            <w:pPr>
              <w:ind w:left="720"/>
              <w:contextualSpacing/>
              <w:rPr>
                <w:b/>
              </w:rPr>
            </w:pPr>
          </w:p>
        </w:tc>
        <w:tc>
          <w:tcPr>
            <w:tcW w:w="630" w:type="dxa"/>
            <w:shd w:val="pct25" w:color="auto" w:fill="auto"/>
          </w:tcPr>
          <w:p w:rsidR="00100982" w:rsidRPr="00100982" w:rsidRDefault="00100982" w:rsidP="00100982">
            <w:pPr>
              <w:ind w:left="720"/>
              <w:contextualSpacing/>
              <w:rPr>
                <w:b/>
              </w:rPr>
            </w:pPr>
          </w:p>
        </w:tc>
        <w:tc>
          <w:tcPr>
            <w:tcW w:w="540" w:type="dxa"/>
            <w:shd w:val="pct25" w:color="auto" w:fill="auto"/>
          </w:tcPr>
          <w:p w:rsidR="00100982" w:rsidRPr="00100982" w:rsidRDefault="00100982" w:rsidP="00100982">
            <w:pPr>
              <w:ind w:left="720"/>
              <w:contextualSpacing/>
              <w:rPr>
                <w:b/>
              </w:rPr>
            </w:pPr>
          </w:p>
        </w:tc>
        <w:tc>
          <w:tcPr>
            <w:tcW w:w="630" w:type="dxa"/>
            <w:shd w:val="pct25" w:color="auto" w:fill="auto"/>
          </w:tcPr>
          <w:p w:rsidR="00100982" w:rsidRPr="00100982" w:rsidRDefault="00100982" w:rsidP="00100982">
            <w:pPr>
              <w:ind w:left="720"/>
              <w:contextualSpacing/>
              <w:rPr>
                <w:b/>
              </w:rPr>
            </w:pPr>
          </w:p>
        </w:tc>
        <w:tc>
          <w:tcPr>
            <w:tcW w:w="606" w:type="dxa"/>
            <w:shd w:val="pct25" w:color="auto" w:fill="auto"/>
          </w:tcPr>
          <w:p w:rsidR="00100982" w:rsidRPr="00100982" w:rsidRDefault="00100982" w:rsidP="00100982">
            <w:pPr>
              <w:ind w:left="720"/>
              <w:contextualSpacing/>
              <w:rPr>
                <w:b/>
              </w:rPr>
            </w:pPr>
          </w:p>
        </w:tc>
      </w:tr>
      <w:tr w:rsidR="00100982" w:rsidTr="00100982">
        <w:trPr>
          <w:trHeight w:val="327"/>
        </w:trPr>
        <w:tc>
          <w:tcPr>
            <w:tcW w:w="1908" w:type="dxa"/>
          </w:tcPr>
          <w:p w:rsidR="00100982" w:rsidRPr="00100982" w:rsidRDefault="00100982" w:rsidP="00E02C83">
            <w:pPr>
              <w:contextualSpacing/>
              <w:jc w:val="center"/>
              <w:rPr>
                <w:rFonts w:ascii="Arial" w:hAnsi="Arial" w:cs="Arial"/>
                <w:b/>
                <w:sz w:val="22"/>
                <w:szCs w:val="22"/>
              </w:rPr>
            </w:pPr>
            <w:r w:rsidRPr="00100982">
              <w:rPr>
                <w:rFonts w:ascii="Arial" w:hAnsi="Arial" w:cs="Arial"/>
                <w:b/>
                <w:sz w:val="22"/>
                <w:szCs w:val="22"/>
              </w:rPr>
              <w:t>Hazard</w:t>
            </w:r>
          </w:p>
        </w:tc>
        <w:tc>
          <w:tcPr>
            <w:tcW w:w="630" w:type="dxa"/>
          </w:tcPr>
          <w:p w:rsidR="00100982" w:rsidRPr="00100982" w:rsidRDefault="00100982" w:rsidP="00E02C83">
            <w:pPr>
              <w:contextualSpacing/>
              <w:rPr>
                <w:b/>
              </w:rPr>
            </w:pPr>
          </w:p>
        </w:tc>
        <w:tc>
          <w:tcPr>
            <w:tcW w:w="63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630" w:type="dxa"/>
          </w:tcPr>
          <w:p w:rsidR="00100982" w:rsidRPr="00100982" w:rsidRDefault="00100982" w:rsidP="00E02C83">
            <w:pPr>
              <w:contextualSpacing/>
              <w:rPr>
                <w:b/>
              </w:rPr>
            </w:pPr>
          </w:p>
        </w:tc>
        <w:tc>
          <w:tcPr>
            <w:tcW w:w="626" w:type="dxa"/>
          </w:tcPr>
          <w:p w:rsidR="00100982" w:rsidRPr="00100982" w:rsidRDefault="00100982" w:rsidP="00E02C83">
            <w:pPr>
              <w:contextualSpacing/>
              <w:rPr>
                <w:b/>
              </w:rPr>
            </w:pPr>
          </w:p>
        </w:tc>
        <w:tc>
          <w:tcPr>
            <w:tcW w:w="634" w:type="dxa"/>
          </w:tcPr>
          <w:p w:rsidR="00100982" w:rsidRPr="00100982" w:rsidRDefault="00100982" w:rsidP="00E02C83">
            <w:pPr>
              <w:contextualSpacing/>
              <w:rPr>
                <w:b/>
              </w:rPr>
            </w:pPr>
          </w:p>
        </w:tc>
        <w:tc>
          <w:tcPr>
            <w:tcW w:w="630" w:type="dxa"/>
          </w:tcPr>
          <w:p w:rsidR="00100982" w:rsidRPr="00100982" w:rsidRDefault="00100982" w:rsidP="00E02C83">
            <w:pPr>
              <w:contextualSpacing/>
              <w:rPr>
                <w:b/>
              </w:rPr>
            </w:pPr>
          </w:p>
        </w:tc>
        <w:tc>
          <w:tcPr>
            <w:tcW w:w="540" w:type="dxa"/>
          </w:tcPr>
          <w:p w:rsidR="00100982" w:rsidRPr="00100982" w:rsidRDefault="00100982" w:rsidP="00E02C83">
            <w:pPr>
              <w:contextualSpacing/>
              <w:rPr>
                <w:b/>
              </w:rPr>
            </w:pPr>
          </w:p>
        </w:tc>
        <w:tc>
          <w:tcPr>
            <w:tcW w:w="630" w:type="dxa"/>
          </w:tcPr>
          <w:p w:rsidR="00100982" w:rsidRPr="00100982" w:rsidRDefault="00100982" w:rsidP="00E02C83">
            <w:pPr>
              <w:contextualSpacing/>
              <w:rPr>
                <w:b/>
              </w:rPr>
            </w:pPr>
          </w:p>
        </w:tc>
        <w:tc>
          <w:tcPr>
            <w:tcW w:w="606" w:type="dxa"/>
          </w:tcPr>
          <w:p w:rsidR="00100982" w:rsidRPr="00100982" w:rsidRDefault="00100982" w:rsidP="00E02C83">
            <w:pPr>
              <w:contextualSpacing/>
              <w:rPr>
                <w:b/>
              </w:rPr>
            </w:pPr>
          </w:p>
        </w:tc>
      </w:tr>
      <w:tr w:rsidR="00100982" w:rsidTr="00100982">
        <w:trPr>
          <w:trHeight w:val="327"/>
        </w:trPr>
        <w:tc>
          <w:tcPr>
            <w:tcW w:w="1908" w:type="dxa"/>
          </w:tcPr>
          <w:p w:rsidR="00100982" w:rsidRPr="00100982" w:rsidRDefault="00100982" w:rsidP="00100982">
            <w:pPr>
              <w:contextualSpacing/>
              <w:jc w:val="both"/>
              <w:rPr>
                <w:rFonts w:asciiTheme="minorHAnsi" w:hAnsiTheme="minorHAnsi"/>
                <w:b/>
                <w:sz w:val="18"/>
                <w:szCs w:val="18"/>
              </w:rPr>
            </w:pPr>
            <w:r>
              <w:rPr>
                <w:rFonts w:asciiTheme="minorHAnsi" w:hAnsiTheme="minorHAnsi"/>
                <w:b/>
                <w:sz w:val="18"/>
                <w:szCs w:val="18"/>
              </w:rPr>
              <w:t>Floods</w:t>
            </w:r>
          </w:p>
        </w:tc>
        <w:tc>
          <w:tcPr>
            <w:tcW w:w="630" w:type="dxa"/>
          </w:tcPr>
          <w:p w:rsidR="00100982" w:rsidRPr="00100982" w:rsidRDefault="00E02C83" w:rsidP="00E02C83">
            <w:pPr>
              <w:contextualSpacing/>
              <w:rPr>
                <w:b/>
              </w:rPr>
            </w:pPr>
            <w:r>
              <w:rPr>
                <w:b/>
              </w:rPr>
              <w:t>x</w:t>
            </w:r>
          </w:p>
        </w:tc>
        <w:tc>
          <w:tcPr>
            <w:tcW w:w="63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630" w:type="dxa"/>
          </w:tcPr>
          <w:p w:rsidR="00100982" w:rsidRPr="00100982" w:rsidRDefault="00E02C83" w:rsidP="00E02C83">
            <w:pPr>
              <w:contextualSpacing/>
              <w:rPr>
                <w:b/>
              </w:rPr>
            </w:pPr>
            <w:r>
              <w:rPr>
                <w:b/>
              </w:rPr>
              <w:t>x</w:t>
            </w:r>
          </w:p>
        </w:tc>
        <w:tc>
          <w:tcPr>
            <w:tcW w:w="626" w:type="dxa"/>
          </w:tcPr>
          <w:p w:rsidR="00100982" w:rsidRPr="00100982" w:rsidRDefault="00E02C83" w:rsidP="00E02C83">
            <w:pPr>
              <w:contextualSpacing/>
              <w:rPr>
                <w:b/>
              </w:rPr>
            </w:pPr>
            <w:r>
              <w:rPr>
                <w:b/>
              </w:rPr>
              <w:t>x</w:t>
            </w:r>
          </w:p>
        </w:tc>
        <w:tc>
          <w:tcPr>
            <w:tcW w:w="634" w:type="dxa"/>
          </w:tcPr>
          <w:p w:rsidR="00100982" w:rsidRPr="00100982" w:rsidRDefault="00E02C83" w:rsidP="00E02C83">
            <w:pPr>
              <w:contextualSpacing/>
              <w:rPr>
                <w:b/>
              </w:rPr>
            </w:pPr>
            <w:r>
              <w:rPr>
                <w:b/>
              </w:rPr>
              <w:t>x</w:t>
            </w:r>
          </w:p>
        </w:tc>
        <w:tc>
          <w:tcPr>
            <w:tcW w:w="630" w:type="dxa"/>
          </w:tcPr>
          <w:p w:rsidR="00100982" w:rsidRPr="00100982" w:rsidRDefault="00E02C83" w:rsidP="00E02C83">
            <w:pPr>
              <w:contextualSpacing/>
              <w:rPr>
                <w:b/>
              </w:rPr>
            </w:pPr>
            <w:r>
              <w:rPr>
                <w:b/>
              </w:rPr>
              <w:t>x</w:t>
            </w:r>
          </w:p>
        </w:tc>
        <w:tc>
          <w:tcPr>
            <w:tcW w:w="540" w:type="dxa"/>
          </w:tcPr>
          <w:p w:rsidR="00100982" w:rsidRPr="00100982" w:rsidRDefault="00E02C83" w:rsidP="00E02C83">
            <w:pPr>
              <w:contextualSpacing/>
              <w:rPr>
                <w:b/>
              </w:rPr>
            </w:pPr>
            <w:r>
              <w:rPr>
                <w:b/>
              </w:rPr>
              <w:t>X</w:t>
            </w:r>
          </w:p>
        </w:tc>
        <w:tc>
          <w:tcPr>
            <w:tcW w:w="630" w:type="dxa"/>
          </w:tcPr>
          <w:p w:rsidR="00100982" w:rsidRPr="00100982" w:rsidRDefault="00E02C83" w:rsidP="00E02C83">
            <w:pPr>
              <w:contextualSpacing/>
              <w:rPr>
                <w:b/>
              </w:rPr>
            </w:pPr>
            <w:r>
              <w:rPr>
                <w:b/>
              </w:rPr>
              <w:t>X</w:t>
            </w:r>
          </w:p>
        </w:tc>
        <w:tc>
          <w:tcPr>
            <w:tcW w:w="606" w:type="dxa"/>
          </w:tcPr>
          <w:p w:rsidR="00100982" w:rsidRPr="00100982" w:rsidRDefault="00E02C83" w:rsidP="00E02C83">
            <w:pPr>
              <w:contextualSpacing/>
              <w:rPr>
                <w:b/>
              </w:rPr>
            </w:pPr>
            <w:r>
              <w:rPr>
                <w:b/>
              </w:rPr>
              <w:t>x</w:t>
            </w:r>
          </w:p>
        </w:tc>
      </w:tr>
      <w:tr w:rsidR="00E02C83" w:rsidTr="00100982">
        <w:trPr>
          <w:trHeight w:val="327"/>
        </w:trPr>
        <w:tc>
          <w:tcPr>
            <w:tcW w:w="1908" w:type="dxa"/>
          </w:tcPr>
          <w:p w:rsidR="00E02C83" w:rsidRPr="00100982" w:rsidRDefault="00E02C83" w:rsidP="00100982">
            <w:pPr>
              <w:contextualSpacing/>
              <w:jc w:val="both"/>
              <w:rPr>
                <w:rFonts w:asciiTheme="minorHAnsi" w:hAnsiTheme="minorHAnsi"/>
                <w:b/>
                <w:sz w:val="18"/>
                <w:szCs w:val="18"/>
              </w:rPr>
            </w:pPr>
            <w:r>
              <w:rPr>
                <w:rFonts w:asciiTheme="minorHAnsi" w:hAnsiTheme="minorHAnsi"/>
                <w:b/>
                <w:sz w:val="18"/>
                <w:szCs w:val="18"/>
              </w:rPr>
              <w:t>Hurricane</w:t>
            </w:r>
          </w:p>
        </w:tc>
        <w:tc>
          <w:tcPr>
            <w:tcW w:w="630" w:type="dxa"/>
          </w:tcPr>
          <w:p w:rsidR="00E02C83" w:rsidRPr="00100982" w:rsidRDefault="00E02C83" w:rsidP="0093469E">
            <w:pPr>
              <w:contextualSpacing/>
              <w:rPr>
                <w:b/>
              </w:rPr>
            </w:pPr>
            <w:r>
              <w:rPr>
                <w:b/>
              </w:rPr>
              <w:t>x</w:t>
            </w:r>
          </w:p>
        </w:tc>
        <w:tc>
          <w:tcPr>
            <w:tcW w:w="630" w:type="dxa"/>
          </w:tcPr>
          <w:p w:rsidR="00E02C83" w:rsidRPr="00100982" w:rsidRDefault="00E02C83" w:rsidP="0093469E">
            <w:pPr>
              <w:ind w:left="720"/>
              <w:contextualSpacing/>
              <w:rPr>
                <w:b/>
              </w:rPr>
            </w:pPr>
          </w:p>
        </w:tc>
        <w:tc>
          <w:tcPr>
            <w:tcW w:w="720" w:type="dxa"/>
          </w:tcPr>
          <w:p w:rsidR="00E02C83" w:rsidRPr="00100982" w:rsidRDefault="00E02C83" w:rsidP="0093469E">
            <w:pPr>
              <w:ind w:left="720"/>
              <w:contextualSpacing/>
              <w:rPr>
                <w:b/>
              </w:rPr>
            </w:pPr>
          </w:p>
        </w:tc>
        <w:tc>
          <w:tcPr>
            <w:tcW w:w="720" w:type="dxa"/>
          </w:tcPr>
          <w:p w:rsidR="00E02C83" w:rsidRPr="00100982" w:rsidRDefault="00E02C83" w:rsidP="0093469E">
            <w:pPr>
              <w:ind w:left="720"/>
              <w:contextualSpacing/>
              <w:rPr>
                <w:b/>
              </w:rPr>
            </w:pPr>
          </w:p>
        </w:tc>
        <w:tc>
          <w:tcPr>
            <w:tcW w:w="720" w:type="dxa"/>
          </w:tcPr>
          <w:p w:rsidR="00E02C83" w:rsidRPr="00100982" w:rsidRDefault="00E02C83" w:rsidP="0093469E">
            <w:pPr>
              <w:ind w:left="720"/>
              <w:contextualSpacing/>
              <w:rPr>
                <w:b/>
              </w:rPr>
            </w:pPr>
          </w:p>
        </w:tc>
        <w:tc>
          <w:tcPr>
            <w:tcW w:w="630" w:type="dxa"/>
          </w:tcPr>
          <w:p w:rsidR="00E02C83" w:rsidRPr="00100982" w:rsidRDefault="00E02C83" w:rsidP="0093469E">
            <w:pPr>
              <w:contextualSpacing/>
              <w:rPr>
                <w:b/>
              </w:rPr>
            </w:pPr>
            <w:r>
              <w:rPr>
                <w:b/>
              </w:rPr>
              <w:t>x</w:t>
            </w:r>
          </w:p>
        </w:tc>
        <w:tc>
          <w:tcPr>
            <w:tcW w:w="626" w:type="dxa"/>
          </w:tcPr>
          <w:p w:rsidR="00E02C83" w:rsidRPr="00100982" w:rsidRDefault="00E02C83" w:rsidP="0093469E">
            <w:pPr>
              <w:contextualSpacing/>
              <w:rPr>
                <w:b/>
              </w:rPr>
            </w:pPr>
            <w:r>
              <w:rPr>
                <w:b/>
              </w:rPr>
              <w:t>x</w:t>
            </w:r>
          </w:p>
        </w:tc>
        <w:tc>
          <w:tcPr>
            <w:tcW w:w="634" w:type="dxa"/>
          </w:tcPr>
          <w:p w:rsidR="00E02C83" w:rsidRPr="00100982" w:rsidRDefault="00E02C83" w:rsidP="0093469E">
            <w:pPr>
              <w:contextualSpacing/>
              <w:rPr>
                <w:b/>
              </w:rPr>
            </w:pPr>
            <w:r>
              <w:rPr>
                <w:b/>
              </w:rPr>
              <w:t>x</w:t>
            </w:r>
          </w:p>
        </w:tc>
        <w:tc>
          <w:tcPr>
            <w:tcW w:w="630" w:type="dxa"/>
          </w:tcPr>
          <w:p w:rsidR="00E02C83" w:rsidRPr="00100982" w:rsidRDefault="00E02C83" w:rsidP="0093469E">
            <w:pPr>
              <w:contextualSpacing/>
              <w:rPr>
                <w:b/>
              </w:rPr>
            </w:pPr>
            <w:r>
              <w:rPr>
                <w:b/>
              </w:rPr>
              <w:t>x</w:t>
            </w:r>
          </w:p>
        </w:tc>
        <w:tc>
          <w:tcPr>
            <w:tcW w:w="540" w:type="dxa"/>
          </w:tcPr>
          <w:p w:rsidR="00E02C83" w:rsidRPr="00100982" w:rsidRDefault="00E02C83" w:rsidP="0093469E">
            <w:pPr>
              <w:contextualSpacing/>
              <w:rPr>
                <w:b/>
              </w:rPr>
            </w:pPr>
            <w:r>
              <w:rPr>
                <w:b/>
              </w:rPr>
              <w:t>X</w:t>
            </w:r>
          </w:p>
        </w:tc>
        <w:tc>
          <w:tcPr>
            <w:tcW w:w="630" w:type="dxa"/>
          </w:tcPr>
          <w:p w:rsidR="00E02C83" w:rsidRPr="00100982" w:rsidRDefault="00E02C83" w:rsidP="0093469E">
            <w:pPr>
              <w:contextualSpacing/>
              <w:rPr>
                <w:b/>
              </w:rPr>
            </w:pPr>
            <w:r>
              <w:rPr>
                <w:b/>
              </w:rPr>
              <w:t>X</w:t>
            </w:r>
          </w:p>
        </w:tc>
        <w:tc>
          <w:tcPr>
            <w:tcW w:w="606" w:type="dxa"/>
          </w:tcPr>
          <w:p w:rsidR="00E02C83" w:rsidRPr="00100982" w:rsidRDefault="00E02C83" w:rsidP="0093469E">
            <w:pPr>
              <w:contextualSpacing/>
              <w:rPr>
                <w:b/>
              </w:rPr>
            </w:pPr>
            <w:r>
              <w:rPr>
                <w:b/>
              </w:rPr>
              <w:t>x</w:t>
            </w:r>
          </w:p>
        </w:tc>
      </w:tr>
      <w:tr w:rsidR="00E02C83" w:rsidTr="00100982">
        <w:trPr>
          <w:trHeight w:val="327"/>
        </w:trPr>
        <w:tc>
          <w:tcPr>
            <w:tcW w:w="1908" w:type="dxa"/>
          </w:tcPr>
          <w:p w:rsidR="00E02C83" w:rsidRPr="00100982" w:rsidRDefault="00E02C83" w:rsidP="00100982">
            <w:pPr>
              <w:contextualSpacing/>
              <w:jc w:val="both"/>
              <w:rPr>
                <w:rFonts w:asciiTheme="minorHAnsi" w:hAnsiTheme="minorHAnsi"/>
                <w:b/>
                <w:sz w:val="18"/>
                <w:szCs w:val="18"/>
              </w:rPr>
            </w:pPr>
            <w:r>
              <w:rPr>
                <w:rFonts w:asciiTheme="minorHAnsi" w:hAnsiTheme="minorHAnsi"/>
                <w:b/>
                <w:sz w:val="18"/>
                <w:szCs w:val="18"/>
              </w:rPr>
              <w:t>Fires</w:t>
            </w:r>
          </w:p>
        </w:tc>
        <w:tc>
          <w:tcPr>
            <w:tcW w:w="630" w:type="dxa"/>
          </w:tcPr>
          <w:p w:rsidR="00E02C83" w:rsidRPr="00100982" w:rsidRDefault="00E02C83" w:rsidP="00E02C83">
            <w:pPr>
              <w:contextualSpacing/>
              <w:rPr>
                <w:b/>
              </w:rPr>
            </w:pPr>
            <w:r>
              <w:rPr>
                <w:b/>
              </w:rPr>
              <w:t>x</w:t>
            </w:r>
          </w:p>
        </w:tc>
        <w:tc>
          <w:tcPr>
            <w:tcW w:w="630" w:type="dxa"/>
          </w:tcPr>
          <w:p w:rsidR="00E02C83" w:rsidRDefault="00E02C83">
            <w:r w:rsidRPr="00E701DB">
              <w:rPr>
                <w:b/>
              </w:rPr>
              <w:t>x</w:t>
            </w:r>
          </w:p>
        </w:tc>
        <w:tc>
          <w:tcPr>
            <w:tcW w:w="720" w:type="dxa"/>
          </w:tcPr>
          <w:p w:rsidR="00E02C83" w:rsidRDefault="00E02C83">
            <w:r w:rsidRPr="00E701DB">
              <w:rPr>
                <w:b/>
              </w:rPr>
              <w:t>x</w:t>
            </w:r>
          </w:p>
        </w:tc>
        <w:tc>
          <w:tcPr>
            <w:tcW w:w="720" w:type="dxa"/>
          </w:tcPr>
          <w:p w:rsidR="00E02C83" w:rsidRDefault="00E02C83">
            <w:r w:rsidRPr="00E701DB">
              <w:rPr>
                <w:b/>
              </w:rPr>
              <w:t>x</w:t>
            </w:r>
          </w:p>
        </w:tc>
        <w:tc>
          <w:tcPr>
            <w:tcW w:w="720" w:type="dxa"/>
          </w:tcPr>
          <w:p w:rsidR="00E02C83" w:rsidRDefault="00E02C83">
            <w:r w:rsidRPr="00E701DB">
              <w:rPr>
                <w:b/>
              </w:rPr>
              <w:t>x</w:t>
            </w:r>
          </w:p>
        </w:tc>
        <w:tc>
          <w:tcPr>
            <w:tcW w:w="630" w:type="dxa"/>
          </w:tcPr>
          <w:p w:rsidR="00E02C83" w:rsidRDefault="00E02C83">
            <w:r w:rsidRPr="00E701DB">
              <w:rPr>
                <w:b/>
              </w:rPr>
              <w:t>x</w:t>
            </w:r>
          </w:p>
        </w:tc>
        <w:tc>
          <w:tcPr>
            <w:tcW w:w="626" w:type="dxa"/>
          </w:tcPr>
          <w:p w:rsidR="00E02C83" w:rsidRDefault="00E02C83">
            <w:r w:rsidRPr="00E701DB">
              <w:rPr>
                <w:b/>
              </w:rPr>
              <w:t>x</w:t>
            </w:r>
          </w:p>
        </w:tc>
        <w:tc>
          <w:tcPr>
            <w:tcW w:w="634" w:type="dxa"/>
          </w:tcPr>
          <w:p w:rsidR="00E02C83" w:rsidRDefault="00E02C83">
            <w:r w:rsidRPr="00E701DB">
              <w:rPr>
                <w:b/>
              </w:rPr>
              <w:t>x</w:t>
            </w:r>
          </w:p>
        </w:tc>
        <w:tc>
          <w:tcPr>
            <w:tcW w:w="630" w:type="dxa"/>
          </w:tcPr>
          <w:p w:rsidR="00E02C83" w:rsidRDefault="00E02C83">
            <w:r w:rsidRPr="00E701DB">
              <w:rPr>
                <w:b/>
              </w:rPr>
              <w:t>x</w:t>
            </w:r>
          </w:p>
        </w:tc>
        <w:tc>
          <w:tcPr>
            <w:tcW w:w="540" w:type="dxa"/>
          </w:tcPr>
          <w:p w:rsidR="00E02C83" w:rsidRDefault="00E02C83">
            <w:r w:rsidRPr="00E701DB">
              <w:rPr>
                <w:b/>
              </w:rPr>
              <w:t>x</w:t>
            </w:r>
          </w:p>
        </w:tc>
        <w:tc>
          <w:tcPr>
            <w:tcW w:w="630" w:type="dxa"/>
          </w:tcPr>
          <w:p w:rsidR="00E02C83" w:rsidRDefault="00E02C83">
            <w:r w:rsidRPr="00E701DB">
              <w:rPr>
                <w:b/>
              </w:rPr>
              <w:t>x</w:t>
            </w:r>
          </w:p>
        </w:tc>
        <w:tc>
          <w:tcPr>
            <w:tcW w:w="606" w:type="dxa"/>
          </w:tcPr>
          <w:p w:rsidR="00E02C83" w:rsidRDefault="00E02C83">
            <w:r w:rsidRPr="00E701DB">
              <w:rPr>
                <w:b/>
              </w:rPr>
              <w:t>x</w:t>
            </w:r>
          </w:p>
        </w:tc>
      </w:tr>
      <w:tr w:rsidR="00E02C83" w:rsidTr="00100982">
        <w:trPr>
          <w:trHeight w:val="327"/>
        </w:trPr>
        <w:tc>
          <w:tcPr>
            <w:tcW w:w="1908" w:type="dxa"/>
          </w:tcPr>
          <w:p w:rsidR="00E02C83" w:rsidRPr="00100982" w:rsidRDefault="00E02C83" w:rsidP="00100982">
            <w:pPr>
              <w:contextualSpacing/>
              <w:jc w:val="both"/>
              <w:rPr>
                <w:rFonts w:asciiTheme="minorHAnsi" w:hAnsiTheme="minorHAnsi"/>
                <w:b/>
                <w:sz w:val="18"/>
                <w:szCs w:val="18"/>
              </w:rPr>
            </w:pPr>
            <w:r>
              <w:rPr>
                <w:rFonts w:asciiTheme="minorHAnsi" w:hAnsiTheme="minorHAnsi"/>
                <w:b/>
                <w:sz w:val="18"/>
                <w:szCs w:val="18"/>
              </w:rPr>
              <w:t>Road accidents</w:t>
            </w:r>
          </w:p>
        </w:tc>
        <w:tc>
          <w:tcPr>
            <w:tcW w:w="630" w:type="dxa"/>
          </w:tcPr>
          <w:p w:rsidR="00E02C83" w:rsidRDefault="00E02C83">
            <w:r w:rsidRPr="00405398">
              <w:rPr>
                <w:b/>
              </w:rPr>
              <w:t>x</w:t>
            </w:r>
          </w:p>
        </w:tc>
        <w:tc>
          <w:tcPr>
            <w:tcW w:w="630" w:type="dxa"/>
          </w:tcPr>
          <w:p w:rsidR="00E02C83" w:rsidRDefault="00E02C83">
            <w:r w:rsidRPr="00405398">
              <w:rPr>
                <w:b/>
              </w:rPr>
              <w:t>x</w:t>
            </w:r>
          </w:p>
        </w:tc>
        <w:tc>
          <w:tcPr>
            <w:tcW w:w="720" w:type="dxa"/>
          </w:tcPr>
          <w:p w:rsidR="00E02C83" w:rsidRDefault="00E02C83">
            <w:r w:rsidRPr="00405398">
              <w:rPr>
                <w:b/>
              </w:rPr>
              <w:t>x</w:t>
            </w:r>
          </w:p>
        </w:tc>
        <w:tc>
          <w:tcPr>
            <w:tcW w:w="720" w:type="dxa"/>
          </w:tcPr>
          <w:p w:rsidR="00E02C83" w:rsidRDefault="00E02C83">
            <w:r w:rsidRPr="00405398">
              <w:rPr>
                <w:b/>
              </w:rPr>
              <w:t>x</w:t>
            </w:r>
          </w:p>
        </w:tc>
        <w:tc>
          <w:tcPr>
            <w:tcW w:w="720" w:type="dxa"/>
          </w:tcPr>
          <w:p w:rsidR="00E02C83" w:rsidRDefault="00E02C83">
            <w:r w:rsidRPr="00405398">
              <w:rPr>
                <w:b/>
              </w:rPr>
              <w:t>x</w:t>
            </w:r>
          </w:p>
        </w:tc>
        <w:tc>
          <w:tcPr>
            <w:tcW w:w="630" w:type="dxa"/>
          </w:tcPr>
          <w:p w:rsidR="00E02C83" w:rsidRDefault="00E02C83">
            <w:r w:rsidRPr="00405398">
              <w:rPr>
                <w:b/>
              </w:rPr>
              <w:t>x</w:t>
            </w:r>
          </w:p>
        </w:tc>
        <w:tc>
          <w:tcPr>
            <w:tcW w:w="626" w:type="dxa"/>
          </w:tcPr>
          <w:p w:rsidR="00E02C83" w:rsidRDefault="00E02C83">
            <w:r w:rsidRPr="00405398">
              <w:rPr>
                <w:b/>
              </w:rPr>
              <w:t>x</w:t>
            </w:r>
          </w:p>
        </w:tc>
        <w:tc>
          <w:tcPr>
            <w:tcW w:w="634" w:type="dxa"/>
          </w:tcPr>
          <w:p w:rsidR="00E02C83" w:rsidRDefault="00E02C83">
            <w:r w:rsidRPr="00405398">
              <w:rPr>
                <w:b/>
              </w:rPr>
              <w:t>x</w:t>
            </w:r>
          </w:p>
        </w:tc>
        <w:tc>
          <w:tcPr>
            <w:tcW w:w="630" w:type="dxa"/>
          </w:tcPr>
          <w:p w:rsidR="00E02C83" w:rsidRDefault="00E02C83">
            <w:r w:rsidRPr="00405398">
              <w:rPr>
                <w:b/>
              </w:rPr>
              <w:t>x</w:t>
            </w:r>
          </w:p>
        </w:tc>
        <w:tc>
          <w:tcPr>
            <w:tcW w:w="540" w:type="dxa"/>
          </w:tcPr>
          <w:p w:rsidR="00E02C83" w:rsidRDefault="00E02C83">
            <w:r w:rsidRPr="00405398">
              <w:rPr>
                <w:b/>
              </w:rPr>
              <w:t>x</w:t>
            </w:r>
          </w:p>
        </w:tc>
        <w:tc>
          <w:tcPr>
            <w:tcW w:w="630" w:type="dxa"/>
          </w:tcPr>
          <w:p w:rsidR="00E02C83" w:rsidRDefault="00E02C83">
            <w:r w:rsidRPr="00405398">
              <w:rPr>
                <w:b/>
              </w:rPr>
              <w:t>x</w:t>
            </w:r>
          </w:p>
        </w:tc>
        <w:tc>
          <w:tcPr>
            <w:tcW w:w="606" w:type="dxa"/>
          </w:tcPr>
          <w:p w:rsidR="00E02C83" w:rsidRDefault="00E02C83">
            <w:r w:rsidRPr="00405398">
              <w:rPr>
                <w:b/>
              </w:rPr>
              <w:t>x</w:t>
            </w:r>
          </w:p>
        </w:tc>
      </w:tr>
      <w:tr w:rsidR="00E02C83" w:rsidTr="00100982">
        <w:trPr>
          <w:trHeight w:val="327"/>
        </w:trPr>
        <w:tc>
          <w:tcPr>
            <w:tcW w:w="1908" w:type="dxa"/>
          </w:tcPr>
          <w:p w:rsidR="00E02C83" w:rsidRPr="00100982" w:rsidRDefault="00E02C83" w:rsidP="00E02C83">
            <w:pPr>
              <w:contextualSpacing/>
              <w:jc w:val="both"/>
              <w:rPr>
                <w:rFonts w:asciiTheme="minorHAnsi" w:hAnsiTheme="minorHAnsi"/>
                <w:b/>
                <w:sz w:val="18"/>
                <w:szCs w:val="18"/>
              </w:rPr>
            </w:pPr>
            <w:r>
              <w:rPr>
                <w:rFonts w:asciiTheme="minorHAnsi" w:hAnsiTheme="minorHAnsi"/>
                <w:b/>
                <w:sz w:val="18"/>
                <w:szCs w:val="18"/>
              </w:rPr>
              <w:t>Earthquakes</w:t>
            </w:r>
          </w:p>
        </w:tc>
        <w:tc>
          <w:tcPr>
            <w:tcW w:w="630" w:type="dxa"/>
          </w:tcPr>
          <w:p w:rsidR="00E02C83" w:rsidRDefault="00E02C83">
            <w:r w:rsidRPr="00415FAA">
              <w:rPr>
                <w:b/>
              </w:rPr>
              <w:t>x</w:t>
            </w:r>
          </w:p>
        </w:tc>
        <w:tc>
          <w:tcPr>
            <w:tcW w:w="630" w:type="dxa"/>
          </w:tcPr>
          <w:p w:rsidR="00E02C83" w:rsidRDefault="00E02C83">
            <w:r w:rsidRPr="00415FAA">
              <w:rPr>
                <w:b/>
              </w:rPr>
              <w:t>x</w:t>
            </w:r>
          </w:p>
        </w:tc>
        <w:tc>
          <w:tcPr>
            <w:tcW w:w="720" w:type="dxa"/>
          </w:tcPr>
          <w:p w:rsidR="00E02C83" w:rsidRDefault="00E02C83">
            <w:r w:rsidRPr="00415FAA">
              <w:rPr>
                <w:b/>
              </w:rPr>
              <w:t>x</w:t>
            </w:r>
          </w:p>
        </w:tc>
        <w:tc>
          <w:tcPr>
            <w:tcW w:w="720" w:type="dxa"/>
          </w:tcPr>
          <w:p w:rsidR="00E02C83" w:rsidRDefault="00E02C83">
            <w:r w:rsidRPr="00415FAA">
              <w:rPr>
                <w:b/>
              </w:rPr>
              <w:t>x</w:t>
            </w:r>
          </w:p>
        </w:tc>
        <w:tc>
          <w:tcPr>
            <w:tcW w:w="720" w:type="dxa"/>
          </w:tcPr>
          <w:p w:rsidR="00E02C83" w:rsidRDefault="00E02C83">
            <w:r w:rsidRPr="00415FAA">
              <w:rPr>
                <w:b/>
              </w:rPr>
              <w:t>x</w:t>
            </w:r>
          </w:p>
        </w:tc>
        <w:tc>
          <w:tcPr>
            <w:tcW w:w="630" w:type="dxa"/>
          </w:tcPr>
          <w:p w:rsidR="00E02C83" w:rsidRDefault="00E02C83">
            <w:r w:rsidRPr="00415FAA">
              <w:rPr>
                <w:b/>
              </w:rPr>
              <w:t>x</w:t>
            </w:r>
          </w:p>
        </w:tc>
        <w:tc>
          <w:tcPr>
            <w:tcW w:w="626" w:type="dxa"/>
          </w:tcPr>
          <w:p w:rsidR="00E02C83" w:rsidRDefault="00E02C83">
            <w:r w:rsidRPr="00415FAA">
              <w:rPr>
                <w:b/>
              </w:rPr>
              <w:t>x</w:t>
            </w:r>
          </w:p>
        </w:tc>
        <w:tc>
          <w:tcPr>
            <w:tcW w:w="634" w:type="dxa"/>
          </w:tcPr>
          <w:p w:rsidR="00E02C83" w:rsidRDefault="00E02C83">
            <w:r w:rsidRPr="00415FAA">
              <w:rPr>
                <w:b/>
              </w:rPr>
              <w:t>x</w:t>
            </w:r>
          </w:p>
        </w:tc>
        <w:tc>
          <w:tcPr>
            <w:tcW w:w="630" w:type="dxa"/>
          </w:tcPr>
          <w:p w:rsidR="00E02C83" w:rsidRDefault="00E02C83">
            <w:r w:rsidRPr="00415FAA">
              <w:rPr>
                <w:b/>
              </w:rPr>
              <w:t>x</w:t>
            </w:r>
          </w:p>
        </w:tc>
        <w:tc>
          <w:tcPr>
            <w:tcW w:w="540" w:type="dxa"/>
          </w:tcPr>
          <w:p w:rsidR="00E02C83" w:rsidRDefault="00E02C83">
            <w:r w:rsidRPr="00415FAA">
              <w:rPr>
                <w:b/>
              </w:rPr>
              <w:t>x</w:t>
            </w:r>
          </w:p>
        </w:tc>
        <w:tc>
          <w:tcPr>
            <w:tcW w:w="630" w:type="dxa"/>
          </w:tcPr>
          <w:p w:rsidR="00E02C83" w:rsidRDefault="00E02C83">
            <w:r w:rsidRPr="00415FAA">
              <w:rPr>
                <w:b/>
              </w:rPr>
              <w:t>x</w:t>
            </w:r>
          </w:p>
        </w:tc>
        <w:tc>
          <w:tcPr>
            <w:tcW w:w="606" w:type="dxa"/>
          </w:tcPr>
          <w:p w:rsidR="00E02C83" w:rsidRDefault="00E02C83">
            <w:r w:rsidRPr="00415FAA">
              <w:rPr>
                <w:b/>
              </w:rPr>
              <w:t>x</w:t>
            </w:r>
          </w:p>
        </w:tc>
      </w:tr>
      <w:tr w:rsidR="00100982" w:rsidTr="00100982">
        <w:trPr>
          <w:trHeight w:val="327"/>
        </w:trPr>
        <w:tc>
          <w:tcPr>
            <w:tcW w:w="1908" w:type="dxa"/>
          </w:tcPr>
          <w:p w:rsidR="00100982" w:rsidRPr="00100982" w:rsidRDefault="00100982" w:rsidP="00100982">
            <w:pPr>
              <w:ind w:left="720"/>
              <w:contextualSpacing/>
              <w:jc w:val="both"/>
              <w:rPr>
                <w:rFonts w:asciiTheme="minorHAnsi" w:hAnsiTheme="minorHAnsi"/>
                <w:b/>
                <w:sz w:val="18"/>
                <w:szCs w:val="18"/>
              </w:rPr>
            </w:pPr>
          </w:p>
        </w:tc>
        <w:tc>
          <w:tcPr>
            <w:tcW w:w="630"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720"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626" w:type="dxa"/>
          </w:tcPr>
          <w:p w:rsidR="00100982" w:rsidRPr="00100982" w:rsidRDefault="00100982" w:rsidP="00100982">
            <w:pPr>
              <w:ind w:left="720"/>
              <w:contextualSpacing/>
              <w:rPr>
                <w:b/>
              </w:rPr>
            </w:pPr>
          </w:p>
        </w:tc>
        <w:tc>
          <w:tcPr>
            <w:tcW w:w="634"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540" w:type="dxa"/>
          </w:tcPr>
          <w:p w:rsidR="00100982" w:rsidRPr="00100982" w:rsidRDefault="00100982" w:rsidP="00100982">
            <w:pPr>
              <w:ind w:left="720"/>
              <w:contextualSpacing/>
              <w:rPr>
                <w:b/>
              </w:rPr>
            </w:pPr>
          </w:p>
        </w:tc>
        <w:tc>
          <w:tcPr>
            <w:tcW w:w="630" w:type="dxa"/>
          </w:tcPr>
          <w:p w:rsidR="00100982" w:rsidRPr="00100982" w:rsidRDefault="00100982" w:rsidP="00100982">
            <w:pPr>
              <w:ind w:left="720"/>
              <w:contextualSpacing/>
              <w:rPr>
                <w:b/>
              </w:rPr>
            </w:pPr>
          </w:p>
        </w:tc>
        <w:tc>
          <w:tcPr>
            <w:tcW w:w="606" w:type="dxa"/>
          </w:tcPr>
          <w:p w:rsidR="00100982" w:rsidRPr="00100982" w:rsidRDefault="00100982" w:rsidP="00100982">
            <w:pPr>
              <w:ind w:left="720"/>
              <w:contextualSpacing/>
              <w:rPr>
                <w:b/>
              </w:rPr>
            </w:pPr>
          </w:p>
        </w:tc>
      </w:tr>
    </w:tbl>
    <w:p w:rsidR="004C7D29" w:rsidRDefault="004C7D29" w:rsidP="00250E17">
      <w:pPr>
        <w:autoSpaceDE w:val="0"/>
        <w:autoSpaceDN w:val="0"/>
        <w:adjustRightInd w:val="0"/>
        <w:jc w:val="both"/>
        <w:rPr>
          <w:rFonts w:ascii="Arial" w:hAnsi="Arial" w:cs="Arial"/>
          <w:sz w:val="20"/>
          <w:szCs w:val="20"/>
          <w:highlight w:val="yellow"/>
        </w:rPr>
      </w:pPr>
    </w:p>
    <w:p w:rsidR="004C7D29" w:rsidRDefault="004C7D29" w:rsidP="00167CFC">
      <w:pPr>
        <w:autoSpaceDE w:val="0"/>
        <w:autoSpaceDN w:val="0"/>
        <w:adjustRightInd w:val="0"/>
        <w:jc w:val="both"/>
        <w:rPr>
          <w:rFonts w:ascii="Arial" w:hAnsi="Arial" w:cs="Arial"/>
          <w:sz w:val="20"/>
          <w:szCs w:val="20"/>
          <w:highlight w:val="yellow"/>
        </w:rPr>
      </w:pPr>
    </w:p>
    <w:p w:rsidR="004C7D29" w:rsidRDefault="004C7D29" w:rsidP="00167CFC">
      <w:pPr>
        <w:autoSpaceDE w:val="0"/>
        <w:autoSpaceDN w:val="0"/>
        <w:adjustRightInd w:val="0"/>
        <w:jc w:val="both"/>
        <w:rPr>
          <w:rFonts w:ascii="Arial" w:hAnsi="Arial" w:cs="Arial"/>
          <w:sz w:val="20"/>
          <w:szCs w:val="20"/>
          <w:highlight w:val="yellow"/>
        </w:rPr>
      </w:pPr>
    </w:p>
    <w:p w:rsidR="004C7D29" w:rsidRDefault="004C7D29" w:rsidP="00167CFC">
      <w:pPr>
        <w:autoSpaceDE w:val="0"/>
        <w:autoSpaceDN w:val="0"/>
        <w:adjustRightInd w:val="0"/>
        <w:jc w:val="both"/>
        <w:rPr>
          <w:rFonts w:ascii="Arial" w:hAnsi="Arial" w:cs="Arial"/>
          <w:sz w:val="20"/>
          <w:szCs w:val="20"/>
          <w:highlight w:val="yellow"/>
        </w:rPr>
      </w:pPr>
    </w:p>
    <w:p w:rsidR="004C7D29" w:rsidRDefault="004C7D29" w:rsidP="00167CFC">
      <w:pPr>
        <w:autoSpaceDE w:val="0"/>
        <w:autoSpaceDN w:val="0"/>
        <w:adjustRightInd w:val="0"/>
        <w:jc w:val="both"/>
        <w:rPr>
          <w:rFonts w:ascii="Arial" w:hAnsi="Arial" w:cs="Arial"/>
          <w:sz w:val="20"/>
          <w:szCs w:val="20"/>
          <w:highlight w:val="yellow"/>
        </w:rPr>
      </w:pPr>
    </w:p>
    <w:p w:rsidR="004C7D29" w:rsidRDefault="004C7D29" w:rsidP="00167CFC">
      <w:pPr>
        <w:autoSpaceDE w:val="0"/>
        <w:autoSpaceDN w:val="0"/>
        <w:adjustRightInd w:val="0"/>
        <w:jc w:val="both"/>
        <w:rPr>
          <w:rFonts w:ascii="Arial" w:hAnsi="Arial" w:cs="Arial"/>
          <w:sz w:val="20"/>
          <w:szCs w:val="20"/>
          <w:highlight w:val="yellow"/>
        </w:rPr>
      </w:pPr>
    </w:p>
    <w:p w:rsidR="004C7D29" w:rsidRDefault="004C7D29" w:rsidP="00167CFC">
      <w:pPr>
        <w:autoSpaceDE w:val="0"/>
        <w:autoSpaceDN w:val="0"/>
        <w:adjustRightInd w:val="0"/>
        <w:jc w:val="both"/>
        <w:rPr>
          <w:rFonts w:ascii="Arial" w:hAnsi="Arial" w:cs="Arial"/>
          <w:sz w:val="20"/>
          <w:szCs w:val="20"/>
          <w:highlight w:val="yellow"/>
        </w:rPr>
      </w:pPr>
    </w:p>
    <w:p w:rsidR="004C7D29" w:rsidRDefault="004C7D29" w:rsidP="00167CFC">
      <w:pPr>
        <w:autoSpaceDE w:val="0"/>
        <w:autoSpaceDN w:val="0"/>
        <w:adjustRightInd w:val="0"/>
        <w:jc w:val="both"/>
        <w:rPr>
          <w:rFonts w:ascii="Arial" w:hAnsi="Arial" w:cs="Arial"/>
          <w:sz w:val="20"/>
          <w:szCs w:val="20"/>
          <w:highlight w:val="yellow"/>
        </w:rPr>
      </w:pPr>
    </w:p>
    <w:p w:rsidR="004C7D29" w:rsidRDefault="004C7D29" w:rsidP="00167CFC">
      <w:pPr>
        <w:autoSpaceDE w:val="0"/>
        <w:autoSpaceDN w:val="0"/>
        <w:adjustRightInd w:val="0"/>
        <w:jc w:val="both"/>
        <w:rPr>
          <w:rFonts w:ascii="Arial" w:hAnsi="Arial" w:cs="Arial"/>
          <w:sz w:val="20"/>
          <w:szCs w:val="20"/>
          <w:highlight w:val="yellow"/>
        </w:rPr>
      </w:pPr>
    </w:p>
    <w:p w:rsidR="004C7D29" w:rsidRDefault="004C7D29" w:rsidP="00167CFC">
      <w:pPr>
        <w:autoSpaceDE w:val="0"/>
        <w:autoSpaceDN w:val="0"/>
        <w:adjustRightInd w:val="0"/>
        <w:jc w:val="both"/>
        <w:rPr>
          <w:rFonts w:ascii="Arial" w:hAnsi="Arial" w:cs="Arial"/>
          <w:sz w:val="20"/>
          <w:szCs w:val="20"/>
          <w:highlight w:val="yellow"/>
        </w:rPr>
      </w:pPr>
    </w:p>
    <w:p w:rsidR="004C7D29" w:rsidRDefault="004C7D29" w:rsidP="00167CFC">
      <w:pPr>
        <w:autoSpaceDE w:val="0"/>
        <w:autoSpaceDN w:val="0"/>
        <w:adjustRightInd w:val="0"/>
        <w:jc w:val="both"/>
        <w:rPr>
          <w:rFonts w:ascii="Arial" w:hAnsi="Arial" w:cs="Arial"/>
          <w:sz w:val="20"/>
          <w:szCs w:val="20"/>
          <w:highlight w:val="yellow"/>
        </w:rPr>
      </w:pPr>
    </w:p>
    <w:p w:rsidR="004C7D29" w:rsidRDefault="004C7D29" w:rsidP="00167CFC">
      <w:pPr>
        <w:autoSpaceDE w:val="0"/>
        <w:autoSpaceDN w:val="0"/>
        <w:adjustRightInd w:val="0"/>
        <w:jc w:val="both"/>
        <w:rPr>
          <w:rFonts w:ascii="Arial" w:hAnsi="Arial" w:cs="Arial"/>
          <w:sz w:val="20"/>
          <w:szCs w:val="20"/>
          <w:highlight w:val="yellow"/>
        </w:rPr>
      </w:pPr>
    </w:p>
    <w:p w:rsidR="004C7D29" w:rsidRDefault="004C7D29" w:rsidP="00167CFC">
      <w:pPr>
        <w:autoSpaceDE w:val="0"/>
        <w:autoSpaceDN w:val="0"/>
        <w:adjustRightInd w:val="0"/>
        <w:jc w:val="both"/>
        <w:rPr>
          <w:rFonts w:ascii="Arial" w:hAnsi="Arial" w:cs="Arial"/>
          <w:sz w:val="20"/>
          <w:szCs w:val="20"/>
          <w:highlight w:val="yellow"/>
        </w:rPr>
      </w:pPr>
    </w:p>
    <w:p w:rsidR="004C7D29" w:rsidRDefault="004C7D29" w:rsidP="00167CFC">
      <w:pPr>
        <w:autoSpaceDE w:val="0"/>
        <w:autoSpaceDN w:val="0"/>
        <w:adjustRightInd w:val="0"/>
        <w:jc w:val="both"/>
        <w:rPr>
          <w:rFonts w:ascii="Arial" w:hAnsi="Arial" w:cs="Arial"/>
          <w:sz w:val="20"/>
          <w:szCs w:val="20"/>
          <w:highlight w:val="yellow"/>
        </w:rPr>
      </w:pPr>
    </w:p>
    <w:p w:rsidR="004C7D29" w:rsidRDefault="004C7D29" w:rsidP="00167CFC">
      <w:pPr>
        <w:autoSpaceDE w:val="0"/>
        <w:autoSpaceDN w:val="0"/>
        <w:adjustRightInd w:val="0"/>
        <w:jc w:val="both"/>
        <w:rPr>
          <w:rFonts w:ascii="Arial" w:hAnsi="Arial" w:cs="Arial"/>
          <w:sz w:val="20"/>
          <w:szCs w:val="20"/>
          <w:highlight w:val="yellow"/>
        </w:rPr>
      </w:pPr>
    </w:p>
    <w:p w:rsidR="004C7D29" w:rsidRDefault="004C7D29" w:rsidP="00167CFC">
      <w:pPr>
        <w:autoSpaceDE w:val="0"/>
        <w:autoSpaceDN w:val="0"/>
        <w:adjustRightInd w:val="0"/>
        <w:jc w:val="both"/>
        <w:rPr>
          <w:rFonts w:ascii="Arial" w:hAnsi="Arial" w:cs="Arial"/>
          <w:sz w:val="20"/>
          <w:szCs w:val="20"/>
          <w:highlight w:val="yellow"/>
        </w:rPr>
      </w:pPr>
    </w:p>
    <w:p w:rsidR="004C7D29" w:rsidRDefault="004C7D29" w:rsidP="00167CFC">
      <w:pPr>
        <w:autoSpaceDE w:val="0"/>
        <w:autoSpaceDN w:val="0"/>
        <w:adjustRightInd w:val="0"/>
        <w:jc w:val="both"/>
        <w:rPr>
          <w:rFonts w:ascii="Arial" w:hAnsi="Arial" w:cs="Arial"/>
          <w:sz w:val="20"/>
          <w:szCs w:val="20"/>
          <w:highlight w:val="yellow"/>
        </w:rPr>
      </w:pPr>
    </w:p>
    <w:p w:rsidR="004C7D29" w:rsidRDefault="004C7D29" w:rsidP="00167CFC">
      <w:pPr>
        <w:autoSpaceDE w:val="0"/>
        <w:autoSpaceDN w:val="0"/>
        <w:adjustRightInd w:val="0"/>
        <w:jc w:val="both"/>
        <w:rPr>
          <w:rFonts w:ascii="Arial" w:hAnsi="Arial" w:cs="Arial"/>
          <w:sz w:val="20"/>
          <w:szCs w:val="20"/>
          <w:highlight w:val="yellow"/>
        </w:rPr>
      </w:pPr>
    </w:p>
    <w:p w:rsidR="004C7D29" w:rsidRDefault="004C7D29" w:rsidP="00167CFC">
      <w:pPr>
        <w:autoSpaceDE w:val="0"/>
        <w:autoSpaceDN w:val="0"/>
        <w:adjustRightInd w:val="0"/>
        <w:jc w:val="both"/>
        <w:rPr>
          <w:rFonts w:ascii="Arial" w:hAnsi="Arial" w:cs="Arial"/>
          <w:sz w:val="20"/>
          <w:szCs w:val="20"/>
          <w:highlight w:val="yellow"/>
        </w:rPr>
      </w:pPr>
    </w:p>
    <w:p w:rsidR="004C7D29" w:rsidRDefault="004C7D29" w:rsidP="00167CFC">
      <w:pPr>
        <w:autoSpaceDE w:val="0"/>
        <w:autoSpaceDN w:val="0"/>
        <w:adjustRightInd w:val="0"/>
        <w:jc w:val="both"/>
        <w:rPr>
          <w:rFonts w:ascii="Arial" w:hAnsi="Arial" w:cs="Arial"/>
          <w:sz w:val="20"/>
          <w:szCs w:val="20"/>
          <w:highlight w:val="yellow"/>
        </w:rPr>
      </w:pPr>
    </w:p>
    <w:p w:rsidR="004C7D29" w:rsidRDefault="004C7D29" w:rsidP="00167CFC">
      <w:pPr>
        <w:autoSpaceDE w:val="0"/>
        <w:autoSpaceDN w:val="0"/>
        <w:adjustRightInd w:val="0"/>
        <w:jc w:val="both"/>
        <w:rPr>
          <w:rFonts w:ascii="Arial" w:hAnsi="Arial" w:cs="Arial"/>
          <w:sz w:val="20"/>
          <w:szCs w:val="20"/>
          <w:highlight w:val="yellow"/>
        </w:rPr>
      </w:pPr>
    </w:p>
    <w:p w:rsidR="005160E0" w:rsidRDefault="005160E0" w:rsidP="00167CFC">
      <w:pPr>
        <w:autoSpaceDE w:val="0"/>
        <w:autoSpaceDN w:val="0"/>
        <w:adjustRightInd w:val="0"/>
        <w:jc w:val="both"/>
        <w:rPr>
          <w:rFonts w:ascii="Arial" w:hAnsi="Arial" w:cs="Arial"/>
          <w:sz w:val="20"/>
          <w:szCs w:val="20"/>
          <w:highlight w:val="yellow"/>
        </w:rPr>
      </w:pPr>
    </w:p>
    <w:p w:rsidR="004C7D29" w:rsidRDefault="004C7D29" w:rsidP="00683D82">
      <w:pPr>
        <w:pStyle w:val="Heading3"/>
        <w:numPr>
          <w:ilvl w:val="0"/>
          <w:numId w:val="3"/>
        </w:numPr>
      </w:pPr>
      <w:bookmarkStart w:id="101" w:name="_Toc203898070"/>
      <w:bookmarkStart w:id="102" w:name="_Toc203898175"/>
      <w:bookmarkStart w:id="103" w:name="_Toc203898356"/>
      <w:bookmarkStart w:id="104" w:name="_Toc203898797"/>
      <w:bookmarkStart w:id="105" w:name="_Toc203910477"/>
      <w:bookmarkStart w:id="106" w:name="_Toc203966742"/>
      <w:r>
        <w:lastRenderedPageBreak/>
        <w:t>Institutional and social network analysis</w:t>
      </w:r>
      <w:bookmarkEnd w:id="101"/>
      <w:bookmarkEnd w:id="102"/>
      <w:bookmarkEnd w:id="103"/>
      <w:bookmarkEnd w:id="104"/>
      <w:bookmarkEnd w:id="105"/>
      <w:bookmarkEnd w:id="106"/>
    </w:p>
    <w:p w:rsidR="004C7D29" w:rsidRDefault="004C2F75" w:rsidP="006E38FB">
      <w:pPr>
        <w:spacing w:line="276" w:lineRule="auto"/>
        <w:rPr>
          <w:rFonts w:ascii="Arial" w:hAnsi="Arial" w:cs="Arial"/>
          <w:sz w:val="20"/>
          <w:szCs w:val="20"/>
        </w:rPr>
      </w:pPr>
      <w:r>
        <w:rPr>
          <w:rFonts w:ascii="Arial" w:hAnsi="Arial" w:cs="Arial"/>
          <w:noProof/>
          <w:sz w:val="20"/>
          <w:szCs w:val="20"/>
        </w:rPr>
        <w:pict>
          <v:shapetype id="_x0000_t202" coordsize="21600,21600" o:spt="202" path="m,l,21600r21600,l21600,xe">
            <v:stroke joinstyle="miter"/>
            <v:path gradientshapeok="t" o:connecttype="rect"/>
          </v:shapetype>
          <v:shape id="_x0000_s1043" type="#_x0000_t202" style="position:absolute;margin-left:-6pt;margin-top:3.7pt;width:193.05pt;height:229pt;z-index:251665920" strokecolor="white">
            <v:textbox>
              <w:txbxContent>
                <w:p w:rsidR="00E0115A" w:rsidRDefault="00E0115A" w:rsidP="00E0115A">
                  <w:pPr>
                    <w:jc w:val="both"/>
                    <w:rPr>
                      <w:rFonts w:ascii="Arial" w:hAnsi="Arial" w:cs="Arial"/>
                      <w:sz w:val="20"/>
                      <w:szCs w:val="20"/>
                    </w:rPr>
                  </w:pPr>
                  <w:r>
                    <w:rPr>
                      <w:rFonts w:ascii="Arial" w:hAnsi="Arial" w:cs="Arial"/>
                      <w:sz w:val="20"/>
                      <w:szCs w:val="20"/>
                    </w:rPr>
                    <w:t>La Resource has a number of social institutions that are not common to other communities on the island and thus positions it as a very unique suburban area. The major ones which tend to be at the center of community life are as follows:</w:t>
                  </w:r>
                </w:p>
                <w:p w:rsidR="00E0115A" w:rsidRDefault="00E0115A" w:rsidP="00E0115A">
                  <w:pPr>
                    <w:pStyle w:val="ListParagraph"/>
                    <w:numPr>
                      <w:ilvl w:val="0"/>
                      <w:numId w:val="16"/>
                    </w:numPr>
                    <w:jc w:val="both"/>
                    <w:rPr>
                      <w:rFonts w:ascii="Arial" w:hAnsi="Arial" w:cs="Arial"/>
                      <w:sz w:val="20"/>
                      <w:szCs w:val="20"/>
                    </w:rPr>
                  </w:pPr>
                  <w:r>
                    <w:rPr>
                      <w:rFonts w:ascii="Arial" w:hAnsi="Arial" w:cs="Arial"/>
                      <w:sz w:val="20"/>
                      <w:szCs w:val="20"/>
                    </w:rPr>
                    <w:t>St. Jude’s Hospsital</w:t>
                  </w:r>
                </w:p>
                <w:p w:rsidR="00E0115A" w:rsidRDefault="00E0115A" w:rsidP="00E0115A">
                  <w:pPr>
                    <w:pStyle w:val="ListParagraph"/>
                    <w:numPr>
                      <w:ilvl w:val="0"/>
                      <w:numId w:val="16"/>
                    </w:numPr>
                    <w:jc w:val="both"/>
                    <w:rPr>
                      <w:rFonts w:ascii="Arial" w:hAnsi="Arial" w:cs="Arial"/>
                      <w:sz w:val="20"/>
                      <w:szCs w:val="20"/>
                    </w:rPr>
                  </w:pPr>
                  <w:r>
                    <w:rPr>
                      <w:rFonts w:ascii="Arial" w:hAnsi="Arial" w:cs="Arial"/>
                      <w:sz w:val="20"/>
                      <w:szCs w:val="20"/>
                    </w:rPr>
                    <w:t>Day Care</w:t>
                  </w:r>
                </w:p>
                <w:p w:rsidR="00E0115A" w:rsidRDefault="00E0115A" w:rsidP="00E0115A">
                  <w:pPr>
                    <w:pStyle w:val="ListParagraph"/>
                    <w:numPr>
                      <w:ilvl w:val="0"/>
                      <w:numId w:val="16"/>
                    </w:numPr>
                    <w:jc w:val="both"/>
                    <w:rPr>
                      <w:rFonts w:ascii="Arial" w:hAnsi="Arial" w:cs="Arial"/>
                      <w:sz w:val="20"/>
                      <w:szCs w:val="20"/>
                    </w:rPr>
                  </w:pPr>
                  <w:r>
                    <w:rPr>
                      <w:rFonts w:ascii="Arial" w:hAnsi="Arial" w:cs="Arial"/>
                      <w:sz w:val="20"/>
                      <w:szCs w:val="20"/>
                    </w:rPr>
                    <w:t>The three churches</w:t>
                  </w:r>
                </w:p>
                <w:p w:rsidR="00E0115A" w:rsidRDefault="00E0115A" w:rsidP="00E0115A">
                  <w:pPr>
                    <w:pStyle w:val="ListParagraph"/>
                    <w:numPr>
                      <w:ilvl w:val="0"/>
                      <w:numId w:val="16"/>
                    </w:numPr>
                    <w:jc w:val="both"/>
                    <w:rPr>
                      <w:rFonts w:ascii="Arial" w:hAnsi="Arial" w:cs="Arial"/>
                      <w:sz w:val="20"/>
                      <w:szCs w:val="20"/>
                    </w:rPr>
                  </w:pPr>
                  <w:r>
                    <w:rPr>
                      <w:rFonts w:ascii="Arial" w:hAnsi="Arial" w:cs="Arial"/>
                      <w:sz w:val="20"/>
                      <w:szCs w:val="20"/>
                    </w:rPr>
                    <w:t>Secondary and Primary School</w:t>
                  </w:r>
                </w:p>
                <w:p w:rsidR="00E0115A" w:rsidRDefault="00E0115A" w:rsidP="00E0115A">
                  <w:pPr>
                    <w:pStyle w:val="ListParagraph"/>
                    <w:numPr>
                      <w:ilvl w:val="0"/>
                      <w:numId w:val="16"/>
                    </w:numPr>
                    <w:jc w:val="both"/>
                    <w:rPr>
                      <w:rFonts w:ascii="Arial" w:hAnsi="Arial" w:cs="Arial"/>
                      <w:sz w:val="20"/>
                      <w:szCs w:val="20"/>
                    </w:rPr>
                  </w:pPr>
                  <w:r>
                    <w:rPr>
                      <w:rFonts w:ascii="Arial" w:hAnsi="Arial" w:cs="Arial"/>
                      <w:sz w:val="20"/>
                      <w:szCs w:val="20"/>
                    </w:rPr>
                    <w:t>Community Center</w:t>
                  </w:r>
                </w:p>
                <w:p w:rsidR="00E0115A" w:rsidRDefault="00E0115A" w:rsidP="00E0115A">
                  <w:pPr>
                    <w:jc w:val="both"/>
                    <w:rPr>
                      <w:rFonts w:ascii="Arial" w:hAnsi="Arial" w:cs="Arial"/>
                      <w:sz w:val="20"/>
                      <w:szCs w:val="20"/>
                    </w:rPr>
                  </w:pPr>
                </w:p>
                <w:p w:rsidR="00E0115A" w:rsidRPr="008A2F7B" w:rsidRDefault="00E0115A" w:rsidP="00E0115A">
                  <w:pPr>
                    <w:jc w:val="both"/>
                    <w:rPr>
                      <w:rFonts w:ascii="Arial" w:hAnsi="Arial" w:cs="Arial"/>
                      <w:sz w:val="20"/>
                      <w:szCs w:val="20"/>
                    </w:rPr>
                  </w:pPr>
                  <w:r>
                    <w:rPr>
                      <w:rFonts w:ascii="Arial" w:hAnsi="Arial" w:cs="Arial"/>
                      <w:sz w:val="20"/>
                      <w:szCs w:val="20"/>
                    </w:rPr>
                    <w:t>Private sector companies like the Brewery, the Medical University would provide some level of support if approached but are not seen as critical components of the community as those mentioned above.</w:t>
                  </w:r>
                </w:p>
              </w:txbxContent>
            </v:textbox>
          </v:shape>
        </w:pict>
      </w:r>
      <w:r w:rsidRPr="004C2F75">
        <w:rPr>
          <w:noProof/>
        </w:rPr>
        <w:pict>
          <v:shape id="_x0000_s1034" type="#_x0000_t202" style="position:absolute;margin-left:325.15pt;margin-top:1.2pt;width:193.05pt;height:229pt;z-index:251652608" strokecolor="white">
            <v:textbox>
              <w:txbxContent>
                <w:p w:rsidR="005160E0" w:rsidRDefault="005160E0" w:rsidP="008A2F7B">
                  <w:pPr>
                    <w:jc w:val="both"/>
                    <w:rPr>
                      <w:rFonts w:ascii="Arial" w:hAnsi="Arial" w:cs="Arial"/>
                      <w:sz w:val="20"/>
                      <w:szCs w:val="20"/>
                    </w:rPr>
                  </w:pPr>
                  <w:r>
                    <w:rPr>
                      <w:rFonts w:ascii="Arial" w:hAnsi="Arial" w:cs="Arial"/>
                      <w:sz w:val="20"/>
                      <w:szCs w:val="20"/>
                    </w:rPr>
                    <w:t>La Resource has a number of social institutions that are not common to other communities on the island and thus positions it as a very unique suburban area. The major ones which tend to be at the center of community life are as follows:</w:t>
                  </w:r>
                </w:p>
                <w:p w:rsidR="005160E0" w:rsidRDefault="005160E0" w:rsidP="00683D82">
                  <w:pPr>
                    <w:pStyle w:val="ListParagraph"/>
                    <w:numPr>
                      <w:ilvl w:val="0"/>
                      <w:numId w:val="16"/>
                    </w:numPr>
                    <w:jc w:val="both"/>
                    <w:rPr>
                      <w:rFonts w:ascii="Arial" w:hAnsi="Arial" w:cs="Arial"/>
                      <w:sz w:val="20"/>
                      <w:szCs w:val="20"/>
                    </w:rPr>
                  </w:pPr>
                  <w:r>
                    <w:rPr>
                      <w:rFonts w:ascii="Arial" w:hAnsi="Arial" w:cs="Arial"/>
                      <w:sz w:val="20"/>
                      <w:szCs w:val="20"/>
                    </w:rPr>
                    <w:t>St. Jude’s Hopsital</w:t>
                  </w:r>
                </w:p>
                <w:p w:rsidR="005160E0" w:rsidRDefault="005160E0" w:rsidP="00683D82">
                  <w:pPr>
                    <w:pStyle w:val="ListParagraph"/>
                    <w:numPr>
                      <w:ilvl w:val="0"/>
                      <w:numId w:val="16"/>
                    </w:numPr>
                    <w:jc w:val="both"/>
                    <w:rPr>
                      <w:rFonts w:ascii="Arial" w:hAnsi="Arial" w:cs="Arial"/>
                      <w:sz w:val="20"/>
                      <w:szCs w:val="20"/>
                    </w:rPr>
                  </w:pPr>
                  <w:r>
                    <w:rPr>
                      <w:rFonts w:ascii="Arial" w:hAnsi="Arial" w:cs="Arial"/>
                      <w:sz w:val="20"/>
                      <w:szCs w:val="20"/>
                    </w:rPr>
                    <w:t>Day Care</w:t>
                  </w:r>
                </w:p>
                <w:p w:rsidR="005160E0" w:rsidRDefault="005160E0" w:rsidP="00683D82">
                  <w:pPr>
                    <w:pStyle w:val="ListParagraph"/>
                    <w:numPr>
                      <w:ilvl w:val="0"/>
                      <w:numId w:val="16"/>
                    </w:numPr>
                    <w:jc w:val="both"/>
                    <w:rPr>
                      <w:rFonts w:ascii="Arial" w:hAnsi="Arial" w:cs="Arial"/>
                      <w:sz w:val="20"/>
                      <w:szCs w:val="20"/>
                    </w:rPr>
                  </w:pPr>
                  <w:r>
                    <w:rPr>
                      <w:rFonts w:ascii="Arial" w:hAnsi="Arial" w:cs="Arial"/>
                      <w:sz w:val="20"/>
                      <w:szCs w:val="20"/>
                    </w:rPr>
                    <w:t>The three churches</w:t>
                  </w:r>
                </w:p>
                <w:p w:rsidR="005160E0" w:rsidRDefault="005160E0" w:rsidP="00683D82">
                  <w:pPr>
                    <w:pStyle w:val="ListParagraph"/>
                    <w:numPr>
                      <w:ilvl w:val="0"/>
                      <w:numId w:val="16"/>
                    </w:numPr>
                    <w:jc w:val="both"/>
                    <w:rPr>
                      <w:rFonts w:ascii="Arial" w:hAnsi="Arial" w:cs="Arial"/>
                      <w:sz w:val="20"/>
                      <w:szCs w:val="20"/>
                    </w:rPr>
                  </w:pPr>
                  <w:r>
                    <w:rPr>
                      <w:rFonts w:ascii="Arial" w:hAnsi="Arial" w:cs="Arial"/>
                      <w:sz w:val="20"/>
                      <w:szCs w:val="20"/>
                    </w:rPr>
                    <w:t>Secondary and Primary School</w:t>
                  </w:r>
                </w:p>
                <w:p w:rsidR="005160E0" w:rsidRDefault="005160E0" w:rsidP="00683D82">
                  <w:pPr>
                    <w:pStyle w:val="ListParagraph"/>
                    <w:numPr>
                      <w:ilvl w:val="0"/>
                      <w:numId w:val="16"/>
                    </w:numPr>
                    <w:jc w:val="both"/>
                    <w:rPr>
                      <w:rFonts w:ascii="Arial" w:hAnsi="Arial" w:cs="Arial"/>
                      <w:sz w:val="20"/>
                      <w:szCs w:val="20"/>
                    </w:rPr>
                  </w:pPr>
                  <w:r>
                    <w:rPr>
                      <w:rFonts w:ascii="Arial" w:hAnsi="Arial" w:cs="Arial"/>
                      <w:sz w:val="20"/>
                      <w:szCs w:val="20"/>
                    </w:rPr>
                    <w:t>Community Center</w:t>
                  </w:r>
                </w:p>
                <w:p w:rsidR="005160E0" w:rsidRDefault="005160E0" w:rsidP="008A2F7B">
                  <w:pPr>
                    <w:jc w:val="both"/>
                    <w:rPr>
                      <w:rFonts w:ascii="Arial" w:hAnsi="Arial" w:cs="Arial"/>
                      <w:sz w:val="20"/>
                      <w:szCs w:val="20"/>
                    </w:rPr>
                  </w:pPr>
                </w:p>
                <w:p w:rsidR="005160E0" w:rsidRPr="008A2F7B" w:rsidRDefault="005160E0" w:rsidP="008A2F7B">
                  <w:pPr>
                    <w:jc w:val="both"/>
                    <w:rPr>
                      <w:rFonts w:ascii="Arial" w:hAnsi="Arial" w:cs="Arial"/>
                      <w:sz w:val="20"/>
                      <w:szCs w:val="20"/>
                    </w:rPr>
                  </w:pPr>
                  <w:r>
                    <w:rPr>
                      <w:rFonts w:ascii="Arial" w:hAnsi="Arial" w:cs="Arial"/>
                      <w:sz w:val="20"/>
                      <w:szCs w:val="20"/>
                    </w:rPr>
                    <w:t>Private sector companies like the Brewery, the Medical University would provide some level of support if approached but are not seen as critical components of the community as those mentioned above.</w:t>
                  </w:r>
                </w:p>
              </w:txbxContent>
            </v:textbox>
          </v:shape>
        </w:pict>
      </w:r>
      <w:r w:rsidR="006D2BEC">
        <w:rPr>
          <w:noProof/>
        </w:rPr>
        <w:drawing>
          <wp:anchor distT="0" distB="0" distL="114300" distR="114300" simplePos="0" relativeHeight="251656704" behindDoc="0" locked="0" layoutInCell="1" allowOverlap="1">
            <wp:simplePos x="0" y="0"/>
            <wp:positionH relativeFrom="column">
              <wp:posOffset>357505</wp:posOffset>
            </wp:positionH>
            <wp:positionV relativeFrom="paragraph">
              <wp:posOffset>129540</wp:posOffset>
            </wp:positionV>
            <wp:extent cx="3581400" cy="2844800"/>
            <wp:effectExtent l="19050" t="0" r="0" b="0"/>
            <wp:wrapSquare wrapText="bothSides"/>
            <wp:docPr id="30" name="Picture 30" descr="la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 res"/>
                    <pic:cNvPicPr>
                      <a:picLocks noChangeAspect="1" noChangeArrowheads="1"/>
                    </pic:cNvPicPr>
                  </pic:nvPicPr>
                  <pic:blipFill>
                    <a:blip r:embed="rId13"/>
                    <a:srcRect/>
                    <a:stretch>
                      <a:fillRect/>
                    </a:stretch>
                  </pic:blipFill>
                  <pic:spPr bwMode="auto">
                    <a:xfrm>
                      <a:off x="0" y="0"/>
                      <a:ext cx="3581400" cy="2844800"/>
                    </a:xfrm>
                    <a:prstGeom prst="rect">
                      <a:avLst/>
                    </a:prstGeom>
                    <a:noFill/>
                  </pic:spPr>
                </pic:pic>
              </a:graphicData>
            </a:graphic>
          </wp:anchor>
        </w:drawing>
      </w:r>
    </w:p>
    <w:p w:rsidR="004C7D29" w:rsidRDefault="004C7D29" w:rsidP="008A2F7B">
      <w:pPr>
        <w:tabs>
          <w:tab w:val="left" w:pos="6820"/>
        </w:tabs>
        <w:jc w:val="both"/>
        <w:rPr>
          <w:rFonts w:ascii="Arial" w:hAnsi="Arial" w:cs="Arial"/>
          <w:sz w:val="20"/>
          <w:szCs w:val="20"/>
        </w:rPr>
      </w:pPr>
      <w:r>
        <w:rPr>
          <w:rFonts w:ascii="Arial" w:hAnsi="Arial" w:cs="Arial"/>
          <w:sz w:val="20"/>
          <w:szCs w:val="20"/>
        </w:rPr>
        <w:tab/>
      </w: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230CF3" w:rsidP="00E97C0F">
      <w:pPr>
        <w:jc w:val="both"/>
        <w:rPr>
          <w:rFonts w:ascii="Arial" w:hAnsi="Arial" w:cs="Arial"/>
          <w:sz w:val="20"/>
          <w:szCs w:val="20"/>
        </w:rPr>
      </w:pPr>
      <w:r>
        <w:rPr>
          <w:rFonts w:ascii="Arial" w:hAnsi="Arial" w:cs="Arial"/>
          <w:sz w:val="20"/>
          <w:szCs w:val="20"/>
        </w:rPr>
        <w:t>Other than the football team, church related organizations and the Mother’s and Father’s group, the community does not really have any other structures with a focus on community development.  Thus it is hope with the establishment of a CDRT and new focus on community developed will come forth.</w:t>
      </w:r>
    </w:p>
    <w:p w:rsidR="004C7D29" w:rsidRDefault="004C7D29" w:rsidP="00E97C0F">
      <w:pPr>
        <w:jc w:val="both"/>
        <w:rPr>
          <w:rFonts w:ascii="Arial" w:hAnsi="Arial" w:cs="Arial"/>
          <w:sz w:val="20"/>
          <w:szCs w:val="20"/>
        </w:rPr>
      </w:pPr>
    </w:p>
    <w:p w:rsidR="004C7D29" w:rsidRDefault="004C7D29" w:rsidP="000240DE">
      <w:pPr>
        <w:autoSpaceDE w:val="0"/>
        <w:autoSpaceDN w:val="0"/>
        <w:adjustRightInd w:val="0"/>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FC0B07" w:rsidRDefault="00FC0B07" w:rsidP="00E97C0F">
      <w:pPr>
        <w:jc w:val="both"/>
        <w:rPr>
          <w:rFonts w:ascii="Arial" w:hAnsi="Arial" w:cs="Arial"/>
          <w:sz w:val="20"/>
          <w:szCs w:val="20"/>
        </w:rPr>
      </w:pPr>
    </w:p>
    <w:p w:rsidR="004C7D29" w:rsidRDefault="004C7D29" w:rsidP="00E97C0F">
      <w:pPr>
        <w:jc w:val="both"/>
        <w:rPr>
          <w:rFonts w:ascii="Arial" w:hAnsi="Arial" w:cs="Arial"/>
          <w:sz w:val="20"/>
          <w:szCs w:val="20"/>
        </w:rPr>
      </w:pPr>
    </w:p>
    <w:p w:rsidR="004C7D29" w:rsidRDefault="004C7D29" w:rsidP="00683D82">
      <w:pPr>
        <w:pStyle w:val="Heading3"/>
        <w:numPr>
          <w:ilvl w:val="0"/>
          <w:numId w:val="3"/>
        </w:numPr>
      </w:pPr>
      <w:bookmarkStart w:id="107" w:name="_Toc203898074"/>
      <w:bookmarkStart w:id="108" w:name="_Toc203898179"/>
      <w:bookmarkStart w:id="109" w:name="_Toc203898360"/>
      <w:bookmarkStart w:id="110" w:name="_Toc203898801"/>
      <w:bookmarkStart w:id="111" w:name="_Toc203910478"/>
      <w:bookmarkStart w:id="112" w:name="_Toc203966743"/>
      <w:r>
        <w:lastRenderedPageBreak/>
        <w:t>Livelihoods and coping strategies analysis</w:t>
      </w:r>
      <w:bookmarkEnd w:id="107"/>
      <w:bookmarkEnd w:id="108"/>
      <w:bookmarkEnd w:id="109"/>
      <w:bookmarkEnd w:id="110"/>
      <w:bookmarkEnd w:id="111"/>
      <w:bookmarkEnd w:id="112"/>
    </w:p>
    <w:p w:rsidR="004C7D29" w:rsidRDefault="004C7D29" w:rsidP="00611707">
      <w:pPr>
        <w:rPr>
          <w:rFonts w:ascii="Arial" w:hAnsi="Arial" w:cs="Arial"/>
          <w:sz w:val="20"/>
          <w:szCs w:val="20"/>
        </w:rPr>
      </w:pPr>
    </w:p>
    <w:p w:rsidR="004C7D29" w:rsidRDefault="006D2BEC" w:rsidP="00835FF0">
      <w:pPr>
        <w:jc w:val="both"/>
        <w:rPr>
          <w:rFonts w:ascii="Arial" w:hAnsi="Arial" w:cs="Arial"/>
          <w:sz w:val="20"/>
          <w:szCs w:val="20"/>
        </w:rPr>
      </w:pPr>
      <w:r>
        <w:rPr>
          <w:noProof/>
        </w:rPr>
        <w:drawing>
          <wp:anchor distT="0" distB="0" distL="114300" distR="114300" simplePos="0" relativeHeight="251655680" behindDoc="0" locked="0" layoutInCell="1" allowOverlap="1">
            <wp:simplePos x="0" y="0"/>
            <wp:positionH relativeFrom="column">
              <wp:posOffset>7872</wp:posOffset>
            </wp:positionH>
            <wp:positionV relativeFrom="paragraph">
              <wp:posOffset>38795</wp:posOffset>
            </wp:positionV>
            <wp:extent cx="3838197" cy="3477272"/>
            <wp:effectExtent l="7872" t="10220" r="3936" b="563"/>
            <wp:wrapSquare wrapText="bothSides"/>
            <wp:docPr id="2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5160E0">
        <w:rPr>
          <w:rFonts w:ascii="Arial" w:hAnsi="Arial" w:cs="Arial"/>
          <w:sz w:val="20"/>
          <w:szCs w:val="20"/>
        </w:rPr>
        <w:t xml:space="preserve">This suburban community </w:t>
      </w:r>
      <w:r w:rsidR="00670977">
        <w:rPr>
          <w:rFonts w:ascii="Arial" w:hAnsi="Arial" w:cs="Arial"/>
          <w:sz w:val="20"/>
          <w:szCs w:val="20"/>
        </w:rPr>
        <w:t>h</w:t>
      </w:r>
      <w:r w:rsidR="005160E0">
        <w:rPr>
          <w:rFonts w:ascii="Arial" w:hAnsi="Arial" w:cs="Arial"/>
          <w:sz w:val="20"/>
          <w:szCs w:val="20"/>
        </w:rPr>
        <w:t xml:space="preserve">as a most varied formed of livelihoods particular due to a variation of educational level and socio-economic status.  The predominant fields are livelihoods which employ more 5% or more of the </w:t>
      </w:r>
      <w:r w:rsidR="003331E8">
        <w:rPr>
          <w:rFonts w:ascii="Arial" w:hAnsi="Arial" w:cs="Arial"/>
          <w:sz w:val="20"/>
          <w:szCs w:val="20"/>
        </w:rPr>
        <w:t>population is</w:t>
      </w:r>
      <w:r w:rsidR="005160E0">
        <w:rPr>
          <w:rFonts w:ascii="Arial" w:hAnsi="Arial" w:cs="Arial"/>
          <w:sz w:val="20"/>
          <w:szCs w:val="20"/>
        </w:rPr>
        <w:t xml:space="preserve"> the areas of farming (banana and livestock).</w:t>
      </w:r>
      <w:r w:rsidR="003331E8">
        <w:rPr>
          <w:rFonts w:ascii="Arial" w:hAnsi="Arial" w:cs="Arial"/>
          <w:sz w:val="20"/>
          <w:szCs w:val="20"/>
        </w:rPr>
        <w:t xml:space="preserve">  The hotel sector as is the trend in most communities employs just about 4% of the population.  The construction industry and business management also make a considerable contribution to employment.</w:t>
      </w:r>
    </w:p>
    <w:p w:rsidR="003331E8" w:rsidRDefault="003331E8" w:rsidP="00835FF0">
      <w:pPr>
        <w:jc w:val="both"/>
        <w:rPr>
          <w:rFonts w:ascii="Arial" w:hAnsi="Arial" w:cs="Arial"/>
          <w:sz w:val="20"/>
          <w:szCs w:val="20"/>
        </w:rPr>
      </w:pPr>
    </w:p>
    <w:p w:rsidR="004C7D29" w:rsidRDefault="003331E8" w:rsidP="00835FF0">
      <w:pPr>
        <w:jc w:val="both"/>
        <w:rPr>
          <w:rFonts w:ascii="Arial" w:hAnsi="Arial" w:cs="Arial"/>
          <w:sz w:val="20"/>
          <w:szCs w:val="20"/>
        </w:rPr>
      </w:pPr>
      <w:r>
        <w:rPr>
          <w:rFonts w:ascii="Arial" w:hAnsi="Arial" w:cs="Arial"/>
          <w:sz w:val="20"/>
          <w:szCs w:val="20"/>
        </w:rPr>
        <w:t>The livelihood graph reflects that this community is not dependant on one specific area of income generation and is a reflection of the diversity of skills and resources in the community.</w:t>
      </w:r>
    </w:p>
    <w:p w:rsidR="003331E8" w:rsidRDefault="003331E8" w:rsidP="00835FF0">
      <w:pPr>
        <w:jc w:val="both"/>
        <w:rPr>
          <w:rFonts w:ascii="Arial" w:hAnsi="Arial" w:cs="Arial"/>
          <w:sz w:val="20"/>
          <w:szCs w:val="20"/>
        </w:rPr>
      </w:pPr>
    </w:p>
    <w:p w:rsidR="003331E8" w:rsidRDefault="003331E8" w:rsidP="00835FF0">
      <w:pPr>
        <w:jc w:val="both"/>
        <w:rPr>
          <w:rFonts w:ascii="Arial" w:hAnsi="Arial" w:cs="Arial"/>
          <w:sz w:val="20"/>
          <w:szCs w:val="20"/>
        </w:rPr>
      </w:pPr>
    </w:p>
    <w:p w:rsidR="003331E8" w:rsidRDefault="003331E8" w:rsidP="00835FF0">
      <w:pPr>
        <w:jc w:val="both"/>
        <w:rPr>
          <w:rFonts w:ascii="Arial" w:hAnsi="Arial" w:cs="Arial"/>
          <w:sz w:val="20"/>
          <w:szCs w:val="20"/>
        </w:rPr>
      </w:pPr>
    </w:p>
    <w:p w:rsidR="004C7D29" w:rsidRDefault="004C7D29" w:rsidP="00835FF0">
      <w:pPr>
        <w:jc w:val="both"/>
        <w:rPr>
          <w:rFonts w:ascii="Arial" w:hAnsi="Arial" w:cs="Arial"/>
          <w:sz w:val="20"/>
          <w:szCs w:val="20"/>
        </w:rPr>
      </w:pPr>
      <w:r>
        <w:rPr>
          <w:rFonts w:ascii="Arial" w:hAnsi="Arial" w:cs="Arial"/>
          <w:sz w:val="20"/>
          <w:szCs w:val="20"/>
        </w:rPr>
        <w:t>Security guards along with heavy equipment operators and mini-bus drivers are the other major contributors, employing 2-3% of persons.</w:t>
      </w:r>
    </w:p>
    <w:p w:rsidR="00225CAC" w:rsidRDefault="00225CAC" w:rsidP="00835FF0">
      <w:pPr>
        <w:jc w:val="both"/>
        <w:rPr>
          <w:rFonts w:ascii="Arial" w:hAnsi="Arial" w:cs="Arial"/>
          <w:sz w:val="20"/>
          <w:szCs w:val="20"/>
        </w:rPr>
      </w:pPr>
    </w:p>
    <w:p w:rsidR="00225CAC" w:rsidRDefault="00225CAC" w:rsidP="00835FF0">
      <w:pPr>
        <w:jc w:val="both"/>
        <w:rPr>
          <w:rFonts w:ascii="Arial" w:hAnsi="Arial" w:cs="Arial"/>
          <w:sz w:val="20"/>
          <w:szCs w:val="20"/>
        </w:rPr>
      </w:pPr>
      <w:r>
        <w:rPr>
          <w:rFonts w:ascii="Arial" w:hAnsi="Arial" w:cs="Arial"/>
          <w:sz w:val="20"/>
          <w:szCs w:val="20"/>
        </w:rPr>
        <w:t xml:space="preserve">During difficult times community members tend to reduce on the </w:t>
      </w:r>
      <w:r w:rsidR="00553643">
        <w:rPr>
          <w:rFonts w:ascii="Arial" w:hAnsi="Arial" w:cs="Arial"/>
          <w:sz w:val="20"/>
          <w:szCs w:val="20"/>
        </w:rPr>
        <w:t>following to deal with the reduction</w:t>
      </w:r>
      <w:r>
        <w:rPr>
          <w:rFonts w:ascii="Arial" w:hAnsi="Arial" w:cs="Arial"/>
          <w:sz w:val="20"/>
          <w:szCs w:val="20"/>
        </w:rPr>
        <w:t xml:space="preserve"> in income or economic activity:</w:t>
      </w:r>
    </w:p>
    <w:p w:rsidR="00225CAC" w:rsidRDefault="00225CAC" w:rsidP="00835FF0">
      <w:pPr>
        <w:jc w:val="both"/>
        <w:rPr>
          <w:rFonts w:ascii="Arial" w:hAnsi="Arial" w:cs="Arial"/>
          <w:sz w:val="20"/>
          <w:szCs w:val="20"/>
        </w:rPr>
      </w:pPr>
    </w:p>
    <w:p w:rsidR="00225CAC" w:rsidRDefault="00225CAC" w:rsidP="00225CAC">
      <w:pPr>
        <w:numPr>
          <w:ilvl w:val="0"/>
          <w:numId w:val="42"/>
        </w:numPr>
        <w:jc w:val="both"/>
        <w:rPr>
          <w:rFonts w:ascii="Arial" w:hAnsi="Arial" w:cs="Arial"/>
          <w:sz w:val="20"/>
          <w:szCs w:val="20"/>
        </w:rPr>
      </w:pPr>
      <w:r>
        <w:rPr>
          <w:rFonts w:ascii="Arial" w:hAnsi="Arial" w:cs="Arial"/>
          <w:sz w:val="20"/>
          <w:szCs w:val="20"/>
        </w:rPr>
        <w:t>Traveling to Castries</w:t>
      </w:r>
    </w:p>
    <w:p w:rsidR="00225CAC" w:rsidRDefault="00225CAC" w:rsidP="00225CAC">
      <w:pPr>
        <w:numPr>
          <w:ilvl w:val="0"/>
          <w:numId w:val="42"/>
        </w:numPr>
        <w:jc w:val="both"/>
        <w:rPr>
          <w:rFonts w:ascii="Arial" w:hAnsi="Arial" w:cs="Arial"/>
          <w:sz w:val="20"/>
          <w:szCs w:val="20"/>
        </w:rPr>
      </w:pPr>
      <w:r>
        <w:rPr>
          <w:rFonts w:ascii="Arial" w:hAnsi="Arial" w:cs="Arial"/>
          <w:sz w:val="20"/>
          <w:szCs w:val="20"/>
        </w:rPr>
        <w:t>Less recreational activities</w:t>
      </w:r>
    </w:p>
    <w:p w:rsidR="00225CAC" w:rsidRDefault="00225CAC" w:rsidP="00225CAC">
      <w:pPr>
        <w:numPr>
          <w:ilvl w:val="0"/>
          <w:numId w:val="42"/>
        </w:numPr>
        <w:jc w:val="both"/>
        <w:rPr>
          <w:rFonts w:ascii="Arial" w:hAnsi="Arial" w:cs="Arial"/>
          <w:sz w:val="20"/>
          <w:szCs w:val="20"/>
        </w:rPr>
      </w:pPr>
      <w:r>
        <w:rPr>
          <w:rFonts w:ascii="Arial" w:hAnsi="Arial" w:cs="Arial"/>
          <w:sz w:val="20"/>
          <w:szCs w:val="20"/>
        </w:rPr>
        <w:t>Reduction in the amount of groceries</w:t>
      </w:r>
    </w:p>
    <w:p w:rsidR="00225CAC" w:rsidRDefault="00225CAC" w:rsidP="00225CAC">
      <w:pPr>
        <w:numPr>
          <w:ilvl w:val="0"/>
          <w:numId w:val="42"/>
        </w:numPr>
        <w:jc w:val="both"/>
        <w:rPr>
          <w:rFonts w:ascii="Arial" w:hAnsi="Arial" w:cs="Arial"/>
          <w:sz w:val="20"/>
          <w:szCs w:val="20"/>
        </w:rPr>
      </w:pPr>
      <w:r>
        <w:rPr>
          <w:rFonts w:ascii="Arial" w:hAnsi="Arial" w:cs="Arial"/>
          <w:sz w:val="20"/>
          <w:szCs w:val="20"/>
        </w:rPr>
        <w:t>Sending children to school</w:t>
      </w:r>
    </w:p>
    <w:p w:rsidR="00553643" w:rsidRDefault="00553643" w:rsidP="00553643">
      <w:pPr>
        <w:jc w:val="both"/>
        <w:rPr>
          <w:rFonts w:ascii="Arial" w:hAnsi="Arial" w:cs="Arial"/>
          <w:sz w:val="20"/>
          <w:szCs w:val="20"/>
        </w:rPr>
      </w:pPr>
    </w:p>
    <w:p w:rsidR="00553643" w:rsidRDefault="00553643" w:rsidP="00553643">
      <w:pPr>
        <w:jc w:val="both"/>
        <w:rPr>
          <w:rFonts w:ascii="Arial" w:hAnsi="Arial" w:cs="Arial"/>
          <w:sz w:val="20"/>
          <w:szCs w:val="20"/>
        </w:rPr>
      </w:pPr>
      <w:r>
        <w:rPr>
          <w:rFonts w:ascii="Arial" w:hAnsi="Arial" w:cs="Arial"/>
          <w:sz w:val="20"/>
          <w:szCs w:val="20"/>
        </w:rPr>
        <w:t>The following structures are turned to for support:</w:t>
      </w:r>
    </w:p>
    <w:p w:rsidR="00553643" w:rsidRDefault="00553643" w:rsidP="00553643">
      <w:pPr>
        <w:jc w:val="both"/>
        <w:rPr>
          <w:rFonts w:ascii="Arial" w:hAnsi="Arial" w:cs="Arial"/>
          <w:sz w:val="20"/>
          <w:szCs w:val="20"/>
        </w:rPr>
      </w:pPr>
    </w:p>
    <w:p w:rsidR="00553643" w:rsidRDefault="00553643" w:rsidP="00553643">
      <w:pPr>
        <w:numPr>
          <w:ilvl w:val="0"/>
          <w:numId w:val="43"/>
        </w:numPr>
        <w:jc w:val="both"/>
        <w:rPr>
          <w:rFonts w:ascii="Arial" w:hAnsi="Arial" w:cs="Arial"/>
          <w:sz w:val="20"/>
          <w:szCs w:val="20"/>
        </w:rPr>
      </w:pPr>
      <w:r>
        <w:rPr>
          <w:rFonts w:ascii="Arial" w:hAnsi="Arial" w:cs="Arial"/>
          <w:sz w:val="20"/>
          <w:szCs w:val="20"/>
        </w:rPr>
        <w:t>Neighbors and Family members</w:t>
      </w:r>
    </w:p>
    <w:p w:rsidR="00553643" w:rsidRDefault="00553643" w:rsidP="00553643">
      <w:pPr>
        <w:numPr>
          <w:ilvl w:val="0"/>
          <w:numId w:val="43"/>
        </w:numPr>
        <w:jc w:val="both"/>
        <w:rPr>
          <w:rFonts w:ascii="Arial" w:hAnsi="Arial" w:cs="Arial"/>
          <w:sz w:val="20"/>
          <w:szCs w:val="20"/>
        </w:rPr>
      </w:pPr>
      <w:r>
        <w:rPr>
          <w:rFonts w:ascii="Arial" w:hAnsi="Arial" w:cs="Arial"/>
          <w:sz w:val="20"/>
          <w:szCs w:val="20"/>
        </w:rPr>
        <w:t>Church Organisations</w:t>
      </w:r>
    </w:p>
    <w:p w:rsidR="00553643" w:rsidRDefault="003331E8" w:rsidP="00553643">
      <w:pPr>
        <w:numPr>
          <w:ilvl w:val="0"/>
          <w:numId w:val="43"/>
        </w:numPr>
        <w:jc w:val="both"/>
        <w:rPr>
          <w:rFonts w:ascii="Arial" w:hAnsi="Arial" w:cs="Arial"/>
          <w:sz w:val="20"/>
          <w:szCs w:val="20"/>
        </w:rPr>
      </w:pPr>
      <w:r>
        <w:rPr>
          <w:rFonts w:ascii="Arial" w:hAnsi="Arial" w:cs="Arial"/>
          <w:sz w:val="20"/>
          <w:szCs w:val="20"/>
        </w:rPr>
        <w:t>Fr</w:t>
      </w:r>
      <w:r w:rsidR="00553643">
        <w:rPr>
          <w:rFonts w:ascii="Arial" w:hAnsi="Arial" w:cs="Arial"/>
          <w:sz w:val="20"/>
          <w:szCs w:val="20"/>
        </w:rPr>
        <w:t>i</w:t>
      </w:r>
      <w:r>
        <w:rPr>
          <w:rFonts w:ascii="Arial" w:hAnsi="Arial" w:cs="Arial"/>
          <w:sz w:val="20"/>
          <w:szCs w:val="20"/>
        </w:rPr>
        <w:t>e</w:t>
      </w:r>
      <w:r w:rsidR="00553643">
        <w:rPr>
          <w:rFonts w:ascii="Arial" w:hAnsi="Arial" w:cs="Arial"/>
          <w:sz w:val="20"/>
          <w:szCs w:val="20"/>
        </w:rPr>
        <w:t>nds</w:t>
      </w:r>
    </w:p>
    <w:p w:rsidR="004C7D29" w:rsidRDefault="004C7D29" w:rsidP="00835FF0">
      <w:pPr>
        <w:jc w:val="both"/>
        <w:rPr>
          <w:rFonts w:ascii="Arial" w:hAnsi="Arial" w:cs="Arial"/>
          <w:sz w:val="20"/>
          <w:szCs w:val="20"/>
        </w:rPr>
      </w:pPr>
    </w:p>
    <w:p w:rsidR="004C7D29" w:rsidRPr="00835FF0" w:rsidRDefault="004C7D29" w:rsidP="00835FF0">
      <w:pPr>
        <w:jc w:val="both"/>
        <w:rPr>
          <w:rFonts w:ascii="Arial" w:hAnsi="Arial" w:cs="Arial"/>
          <w:sz w:val="20"/>
          <w:szCs w:val="20"/>
        </w:rPr>
      </w:pPr>
    </w:p>
    <w:p w:rsidR="004C7D29" w:rsidRDefault="004C7D29" w:rsidP="00611707">
      <w:pPr>
        <w:rPr>
          <w:rFonts w:ascii="Arial" w:hAnsi="Arial" w:cs="Arial"/>
          <w:sz w:val="20"/>
          <w:szCs w:val="20"/>
        </w:rPr>
      </w:pPr>
    </w:p>
    <w:p w:rsidR="004C7D29" w:rsidRDefault="004C7D29" w:rsidP="00611707">
      <w:pPr>
        <w:rPr>
          <w:rFonts w:ascii="Arial" w:hAnsi="Arial" w:cs="Arial"/>
          <w:sz w:val="20"/>
          <w:szCs w:val="20"/>
        </w:rPr>
      </w:pPr>
    </w:p>
    <w:p w:rsidR="003331E8" w:rsidRDefault="003331E8" w:rsidP="00611707">
      <w:pPr>
        <w:rPr>
          <w:rFonts w:ascii="Arial" w:hAnsi="Arial" w:cs="Arial"/>
          <w:sz w:val="20"/>
          <w:szCs w:val="20"/>
        </w:rPr>
      </w:pPr>
    </w:p>
    <w:p w:rsidR="003331E8" w:rsidRDefault="003331E8" w:rsidP="00611707">
      <w:pPr>
        <w:rPr>
          <w:rFonts w:ascii="Arial" w:hAnsi="Arial" w:cs="Arial"/>
          <w:sz w:val="20"/>
          <w:szCs w:val="20"/>
        </w:rPr>
      </w:pPr>
    </w:p>
    <w:p w:rsidR="003331E8" w:rsidRDefault="003331E8" w:rsidP="00611707">
      <w:pPr>
        <w:rPr>
          <w:rFonts w:ascii="Arial" w:hAnsi="Arial" w:cs="Arial"/>
          <w:sz w:val="20"/>
          <w:szCs w:val="20"/>
        </w:rPr>
      </w:pPr>
    </w:p>
    <w:p w:rsidR="003331E8" w:rsidRDefault="003331E8" w:rsidP="00611707">
      <w:pPr>
        <w:rPr>
          <w:rFonts w:ascii="Arial" w:hAnsi="Arial" w:cs="Arial"/>
          <w:sz w:val="20"/>
          <w:szCs w:val="20"/>
        </w:rPr>
      </w:pPr>
    </w:p>
    <w:p w:rsidR="004C7D29" w:rsidRDefault="004C7D29" w:rsidP="00683D82">
      <w:pPr>
        <w:pStyle w:val="Heading3"/>
        <w:numPr>
          <w:ilvl w:val="0"/>
          <w:numId w:val="3"/>
        </w:numPr>
      </w:pPr>
      <w:bookmarkStart w:id="113" w:name="_Toc203898067"/>
      <w:bookmarkStart w:id="114" w:name="_Toc203898172"/>
      <w:bookmarkStart w:id="115" w:name="_Toc203898353"/>
      <w:bookmarkStart w:id="116" w:name="_Toc203910479"/>
      <w:bookmarkStart w:id="117" w:name="_Toc203966744"/>
      <w:bookmarkStart w:id="118" w:name="_Toc203898075"/>
      <w:bookmarkStart w:id="119" w:name="_Toc203898180"/>
      <w:bookmarkStart w:id="120" w:name="_Toc203898361"/>
      <w:r>
        <w:lastRenderedPageBreak/>
        <w:t>Mapping</w:t>
      </w:r>
      <w:bookmarkEnd w:id="113"/>
      <w:bookmarkEnd w:id="114"/>
      <w:bookmarkEnd w:id="115"/>
      <w:bookmarkEnd w:id="116"/>
      <w:bookmarkEnd w:id="117"/>
    </w:p>
    <w:p w:rsidR="004C7D29" w:rsidRDefault="004C7D29" w:rsidP="0082798C">
      <w:pPr>
        <w:rPr>
          <w:rFonts w:ascii="Arial" w:hAnsi="Arial" w:cs="Arial"/>
          <w:b/>
          <w:sz w:val="20"/>
          <w:szCs w:val="20"/>
        </w:rPr>
      </w:pPr>
    </w:p>
    <w:p w:rsidR="004C7D29" w:rsidRDefault="006D2BEC" w:rsidP="0082798C">
      <w:pPr>
        <w:rPr>
          <w:rFonts w:ascii="Arial" w:hAnsi="Arial" w:cs="Arial"/>
          <w:b/>
          <w:sz w:val="20"/>
          <w:szCs w:val="20"/>
        </w:rPr>
      </w:pPr>
      <w:r>
        <w:rPr>
          <w:noProof/>
        </w:rPr>
        <w:drawing>
          <wp:anchor distT="0" distB="0" distL="114300" distR="114300" simplePos="0" relativeHeight="251654656" behindDoc="0" locked="0" layoutInCell="1" allowOverlap="1">
            <wp:simplePos x="0" y="0"/>
            <wp:positionH relativeFrom="column">
              <wp:posOffset>-304800</wp:posOffset>
            </wp:positionH>
            <wp:positionV relativeFrom="paragraph">
              <wp:posOffset>248285</wp:posOffset>
            </wp:positionV>
            <wp:extent cx="6605905" cy="5699125"/>
            <wp:effectExtent l="57150" t="38100" r="42545" b="158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6605905" cy="5699125"/>
                    </a:xfrm>
                    <a:prstGeom prst="rect">
                      <a:avLst/>
                    </a:prstGeom>
                    <a:noFill/>
                    <a:ln w="38100">
                      <a:solidFill>
                        <a:srgbClr val="000000"/>
                      </a:solidFill>
                      <a:miter lim="800000"/>
                      <a:headEnd/>
                      <a:tailEnd/>
                    </a:ln>
                  </pic:spPr>
                </pic:pic>
              </a:graphicData>
            </a:graphic>
          </wp:anchor>
        </w:drawing>
      </w:r>
      <w:r w:rsidR="004C7D29">
        <w:rPr>
          <w:rFonts w:ascii="Arial" w:hAnsi="Arial" w:cs="Arial"/>
          <w:b/>
          <w:sz w:val="20"/>
          <w:szCs w:val="20"/>
        </w:rPr>
        <w:t>Picture: Capacity Resource Map</w:t>
      </w:r>
    </w:p>
    <w:p w:rsidR="004C7D29" w:rsidRDefault="004C7D29" w:rsidP="0082798C">
      <w:pPr>
        <w:rPr>
          <w:rFonts w:ascii="Arial" w:hAnsi="Arial" w:cs="Arial"/>
          <w:b/>
          <w:sz w:val="20"/>
          <w:szCs w:val="20"/>
        </w:rPr>
      </w:pPr>
    </w:p>
    <w:p w:rsidR="004C7D29" w:rsidRDefault="004C7D29" w:rsidP="0082798C">
      <w:pPr>
        <w:rPr>
          <w:rFonts w:ascii="Arial" w:hAnsi="Arial" w:cs="Arial"/>
          <w:b/>
          <w:sz w:val="20"/>
          <w:szCs w:val="20"/>
        </w:rPr>
      </w:pPr>
    </w:p>
    <w:p w:rsidR="004C7D29" w:rsidRDefault="004C7D29" w:rsidP="0082798C">
      <w:pPr>
        <w:rPr>
          <w:rFonts w:ascii="Arial" w:hAnsi="Arial" w:cs="Arial"/>
          <w:b/>
          <w:sz w:val="20"/>
          <w:szCs w:val="20"/>
        </w:rPr>
      </w:pPr>
    </w:p>
    <w:p w:rsidR="004C7D29" w:rsidRDefault="004C7D29" w:rsidP="0082798C">
      <w:pPr>
        <w:rPr>
          <w:rFonts w:ascii="Arial" w:hAnsi="Arial" w:cs="Arial"/>
          <w:b/>
          <w:sz w:val="20"/>
          <w:szCs w:val="20"/>
        </w:rPr>
      </w:pPr>
    </w:p>
    <w:p w:rsidR="004C7D29" w:rsidRDefault="004C7D29" w:rsidP="0082798C">
      <w:pPr>
        <w:rPr>
          <w:rFonts w:ascii="Arial" w:hAnsi="Arial" w:cs="Arial"/>
          <w:b/>
          <w:sz w:val="20"/>
          <w:szCs w:val="20"/>
        </w:rPr>
      </w:pPr>
    </w:p>
    <w:p w:rsidR="004C7D29" w:rsidRDefault="004C7D29" w:rsidP="0082798C">
      <w:pPr>
        <w:rPr>
          <w:rFonts w:ascii="Arial" w:hAnsi="Arial" w:cs="Arial"/>
          <w:b/>
          <w:sz w:val="20"/>
          <w:szCs w:val="20"/>
        </w:rPr>
      </w:pPr>
    </w:p>
    <w:p w:rsidR="004C7D29" w:rsidRDefault="004C7D29" w:rsidP="0082798C">
      <w:pPr>
        <w:rPr>
          <w:rFonts w:ascii="Arial" w:hAnsi="Arial" w:cs="Arial"/>
          <w:b/>
          <w:sz w:val="20"/>
          <w:szCs w:val="20"/>
        </w:rPr>
      </w:pPr>
    </w:p>
    <w:p w:rsidR="004C7D29" w:rsidRDefault="004C7D29" w:rsidP="0082798C">
      <w:pPr>
        <w:rPr>
          <w:rFonts w:ascii="Arial" w:hAnsi="Arial" w:cs="Arial"/>
          <w:b/>
          <w:sz w:val="20"/>
          <w:szCs w:val="20"/>
        </w:rPr>
      </w:pPr>
    </w:p>
    <w:p w:rsidR="004C7D29" w:rsidRDefault="004C7D29" w:rsidP="0082798C">
      <w:pPr>
        <w:rPr>
          <w:rFonts w:ascii="Arial" w:hAnsi="Arial" w:cs="Arial"/>
          <w:b/>
          <w:sz w:val="20"/>
          <w:szCs w:val="20"/>
        </w:rPr>
      </w:pPr>
    </w:p>
    <w:p w:rsidR="004C7D29" w:rsidRDefault="004C7D29" w:rsidP="0082798C">
      <w:pPr>
        <w:rPr>
          <w:rFonts w:ascii="Arial" w:hAnsi="Arial" w:cs="Arial"/>
          <w:b/>
          <w:sz w:val="20"/>
          <w:szCs w:val="20"/>
        </w:rPr>
      </w:pPr>
    </w:p>
    <w:p w:rsidR="004C7D29" w:rsidRDefault="004C7D29" w:rsidP="0082798C">
      <w:pPr>
        <w:rPr>
          <w:rFonts w:ascii="Arial" w:hAnsi="Arial" w:cs="Arial"/>
          <w:b/>
          <w:sz w:val="20"/>
          <w:szCs w:val="20"/>
        </w:rPr>
      </w:pPr>
    </w:p>
    <w:p w:rsidR="004C7D29" w:rsidRPr="0082798C" w:rsidRDefault="004C7D29" w:rsidP="0082798C">
      <w:pPr>
        <w:rPr>
          <w:rFonts w:ascii="Arial" w:hAnsi="Arial" w:cs="Arial"/>
          <w:sz w:val="20"/>
          <w:szCs w:val="20"/>
        </w:rPr>
      </w:pPr>
      <w:r w:rsidRPr="0082798C">
        <w:rPr>
          <w:rFonts w:ascii="Arial" w:hAnsi="Arial" w:cs="Arial"/>
          <w:b/>
          <w:sz w:val="20"/>
          <w:szCs w:val="20"/>
        </w:rPr>
        <w:lastRenderedPageBreak/>
        <w:t xml:space="preserve">Picture: </w:t>
      </w:r>
      <w:r>
        <w:rPr>
          <w:rFonts w:ascii="Arial" w:hAnsi="Arial" w:cs="Arial"/>
          <w:b/>
          <w:sz w:val="20"/>
          <w:szCs w:val="20"/>
        </w:rPr>
        <w:t>Hazard</w:t>
      </w:r>
      <w:r w:rsidRPr="0082798C">
        <w:rPr>
          <w:rFonts w:ascii="Arial" w:hAnsi="Arial" w:cs="Arial"/>
          <w:b/>
          <w:sz w:val="20"/>
          <w:szCs w:val="20"/>
        </w:rPr>
        <w:t xml:space="preserve"> map</w:t>
      </w:r>
    </w:p>
    <w:p w:rsidR="004C7D29" w:rsidRDefault="006D2BEC" w:rsidP="000C1EFE">
      <w:pPr>
        <w:rPr>
          <w:rFonts w:ascii="Arial" w:hAnsi="Arial" w:cs="Arial"/>
          <w:sz w:val="20"/>
          <w:szCs w:val="20"/>
        </w:rPr>
      </w:pPr>
      <w:r>
        <w:rPr>
          <w:noProof/>
        </w:rPr>
        <w:drawing>
          <wp:anchor distT="0" distB="0" distL="114300" distR="114300" simplePos="0" relativeHeight="251663872" behindDoc="1" locked="0" layoutInCell="1" allowOverlap="1">
            <wp:simplePos x="0" y="0"/>
            <wp:positionH relativeFrom="column">
              <wp:align>center</wp:align>
            </wp:positionH>
            <wp:positionV relativeFrom="paragraph">
              <wp:posOffset>137160</wp:posOffset>
            </wp:positionV>
            <wp:extent cx="6781800" cy="5541645"/>
            <wp:effectExtent l="57150" t="38100" r="38100" b="20955"/>
            <wp:wrapTight wrapText="bothSides">
              <wp:wrapPolygon edited="0">
                <wp:start x="-182" y="-149"/>
                <wp:lineTo x="-182" y="21682"/>
                <wp:lineTo x="21721" y="21682"/>
                <wp:lineTo x="21721" y="-149"/>
                <wp:lineTo x="-182" y="-14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6781800" cy="5541645"/>
                    </a:xfrm>
                    <a:prstGeom prst="rect">
                      <a:avLst/>
                    </a:prstGeom>
                    <a:noFill/>
                    <a:ln w="38100">
                      <a:solidFill>
                        <a:srgbClr val="000000"/>
                      </a:solidFill>
                      <a:miter lim="800000"/>
                      <a:headEnd/>
                      <a:tailEnd/>
                    </a:ln>
                  </pic:spPr>
                </pic:pic>
              </a:graphicData>
            </a:graphic>
          </wp:anchor>
        </w:drawing>
      </w:r>
    </w:p>
    <w:p w:rsidR="004C7D29" w:rsidRDefault="004C7D29" w:rsidP="000C1EFE">
      <w:pPr>
        <w:rPr>
          <w:rFonts w:ascii="Arial" w:hAnsi="Arial" w:cs="Arial"/>
          <w:sz w:val="20"/>
          <w:szCs w:val="20"/>
        </w:rPr>
      </w:pPr>
    </w:p>
    <w:p w:rsidR="004C7D29" w:rsidRDefault="004C7D29" w:rsidP="000C1EFE">
      <w:pPr>
        <w:rPr>
          <w:rFonts w:ascii="Arial" w:hAnsi="Arial" w:cs="Arial"/>
          <w:sz w:val="20"/>
          <w:szCs w:val="20"/>
        </w:rPr>
      </w:pPr>
    </w:p>
    <w:p w:rsidR="00B14C42" w:rsidRDefault="00B14C42" w:rsidP="000C1EFE">
      <w:pPr>
        <w:rPr>
          <w:rFonts w:ascii="Arial" w:hAnsi="Arial" w:cs="Arial"/>
          <w:sz w:val="20"/>
          <w:szCs w:val="20"/>
        </w:rPr>
      </w:pPr>
    </w:p>
    <w:p w:rsidR="00B14C42" w:rsidRDefault="00B14C42" w:rsidP="000C1EFE">
      <w:pPr>
        <w:rPr>
          <w:rFonts w:ascii="Arial" w:hAnsi="Arial" w:cs="Arial"/>
          <w:sz w:val="20"/>
          <w:szCs w:val="20"/>
        </w:rPr>
      </w:pPr>
    </w:p>
    <w:p w:rsidR="00B14C42" w:rsidRDefault="00B14C42" w:rsidP="000C1EFE">
      <w:pPr>
        <w:rPr>
          <w:rFonts w:ascii="Arial" w:hAnsi="Arial" w:cs="Arial"/>
          <w:sz w:val="20"/>
          <w:szCs w:val="20"/>
        </w:rPr>
      </w:pPr>
    </w:p>
    <w:p w:rsidR="00B14C42" w:rsidRDefault="00B14C42" w:rsidP="000C1EFE">
      <w:pPr>
        <w:rPr>
          <w:rFonts w:ascii="Arial" w:hAnsi="Arial" w:cs="Arial"/>
          <w:sz w:val="20"/>
          <w:szCs w:val="20"/>
        </w:rPr>
      </w:pPr>
    </w:p>
    <w:p w:rsidR="00B14C42" w:rsidRDefault="00B14C42" w:rsidP="000C1EFE">
      <w:pPr>
        <w:rPr>
          <w:rFonts w:ascii="Arial" w:hAnsi="Arial" w:cs="Arial"/>
          <w:sz w:val="20"/>
          <w:szCs w:val="20"/>
        </w:rPr>
      </w:pPr>
    </w:p>
    <w:p w:rsidR="00B14C42" w:rsidRDefault="00B14C42" w:rsidP="000C1EFE">
      <w:pPr>
        <w:rPr>
          <w:rFonts w:ascii="Arial" w:hAnsi="Arial" w:cs="Arial"/>
          <w:sz w:val="20"/>
          <w:szCs w:val="20"/>
        </w:rPr>
      </w:pPr>
    </w:p>
    <w:p w:rsidR="00B14C42" w:rsidRDefault="00B14C42" w:rsidP="000C1EFE">
      <w:pPr>
        <w:rPr>
          <w:rFonts w:ascii="Arial" w:hAnsi="Arial" w:cs="Arial"/>
          <w:sz w:val="20"/>
          <w:szCs w:val="20"/>
        </w:rPr>
      </w:pPr>
    </w:p>
    <w:p w:rsidR="00B14C42" w:rsidRDefault="00B14C42" w:rsidP="000C1EFE">
      <w:pPr>
        <w:rPr>
          <w:rFonts w:ascii="Arial" w:hAnsi="Arial" w:cs="Arial"/>
          <w:sz w:val="20"/>
          <w:szCs w:val="20"/>
        </w:rPr>
      </w:pPr>
    </w:p>
    <w:p w:rsidR="00B14C42" w:rsidRDefault="00B14C42" w:rsidP="000C1EFE">
      <w:pPr>
        <w:rPr>
          <w:rFonts w:ascii="Arial" w:hAnsi="Arial" w:cs="Arial"/>
          <w:sz w:val="20"/>
          <w:szCs w:val="20"/>
        </w:rPr>
      </w:pPr>
    </w:p>
    <w:p w:rsidR="00B14C42" w:rsidRPr="003A2E61" w:rsidRDefault="00B14C42" w:rsidP="000C1EFE">
      <w:pPr>
        <w:rPr>
          <w:rFonts w:ascii="Arial" w:hAnsi="Arial" w:cs="Arial"/>
          <w:sz w:val="20"/>
          <w:szCs w:val="20"/>
        </w:rPr>
      </w:pPr>
    </w:p>
    <w:p w:rsidR="004C7D29" w:rsidRDefault="004C7D29" w:rsidP="007F6587">
      <w:pPr>
        <w:rPr>
          <w:rFonts w:ascii="Arial" w:hAnsi="Arial" w:cs="Arial"/>
          <w:b/>
          <w:sz w:val="20"/>
          <w:szCs w:val="20"/>
          <w:u w:val="single"/>
        </w:rPr>
      </w:pPr>
    </w:p>
    <w:bookmarkEnd w:id="118"/>
    <w:bookmarkEnd w:id="119"/>
    <w:bookmarkEnd w:id="120"/>
    <w:p w:rsidR="004C7D29" w:rsidRPr="00C92E7E" w:rsidRDefault="004C7D29" w:rsidP="00C92E7E">
      <w:pPr>
        <w:numPr>
          <w:ilvl w:val="0"/>
          <w:numId w:val="3"/>
        </w:numPr>
        <w:rPr>
          <w:rFonts w:ascii="Arial" w:hAnsi="Arial" w:cs="Arial"/>
          <w:b/>
        </w:rPr>
      </w:pPr>
      <w:r w:rsidRPr="00C92E7E">
        <w:rPr>
          <w:rFonts w:ascii="Arial" w:hAnsi="Arial" w:cs="Arial"/>
          <w:b/>
        </w:rPr>
        <w:lastRenderedPageBreak/>
        <w:t>Transect walk</w:t>
      </w:r>
    </w:p>
    <w:p w:rsidR="004C7D29" w:rsidRDefault="004C7D29" w:rsidP="00E114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38"/>
        <w:gridCol w:w="7086"/>
      </w:tblGrid>
      <w:tr w:rsidR="004C7D29" w:rsidTr="00C872F3">
        <w:tc>
          <w:tcPr>
            <w:tcW w:w="9624" w:type="dxa"/>
            <w:gridSpan w:val="2"/>
          </w:tcPr>
          <w:p w:rsidR="004C7D29" w:rsidRDefault="00C92E7E" w:rsidP="00C872F3">
            <w:pPr>
              <w:jc w:val="center"/>
            </w:pPr>
            <w:r>
              <w:rPr>
                <w:rFonts w:ascii="Arial" w:hAnsi="Arial" w:cs="Arial"/>
                <w:sz w:val="20"/>
                <w:szCs w:val="20"/>
              </w:rPr>
              <w:t>La Resource to Dierre-Morne Gap</w:t>
            </w:r>
          </w:p>
        </w:tc>
      </w:tr>
      <w:tr w:rsidR="004C7D29" w:rsidTr="00C872F3">
        <w:tc>
          <w:tcPr>
            <w:tcW w:w="2538" w:type="dxa"/>
          </w:tcPr>
          <w:p w:rsidR="004C7D29" w:rsidRPr="00C872F3" w:rsidRDefault="004C7D29" w:rsidP="00E11488">
            <w:pPr>
              <w:rPr>
                <w:rFonts w:ascii="Arial Narrow" w:hAnsi="Arial Narrow"/>
              </w:rPr>
            </w:pPr>
            <w:r w:rsidRPr="00C872F3">
              <w:rPr>
                <w:rFonts w:ascii="Arial Narrow" w:hAnsi="Arial Narrow"/>
                <w:sz w:val="22"/>
                <w:szCs w:val="22"/>
              </w:rPr>
              <w:t>Characteristics</w:t>
            </w:r>
          </w:p>
        </w:tc>
        <w:tc>
          <w:tcPr>
            <w:tcW w:w="7086" w:type="dxa"/>
          </w:tcPr>
          <w:p w:rsidR="004C7D29" w:rsidRPr="00C872F3" w:rsidRDefault="00C92E7E" w:rsidP="00C872F3">
            <w:pPr>
              <w:jc w:val="both"/>
              <w:rPr>
                <w:rFonts w:ascii="Arial Narrow" w:hAnsi="Arial Narrow"/>
                <w:sz w:val="20"/>
                <w:szCs w:val="20"/>
              </w:rPr>
            </w:pPr>
            <w:r>
              <w:rPr>
                <w:rFonts w:ascii="Arial Narrow" w:hAnsi="Arial Narrow"/>
                <w:sz w:val="20"/>
                <w:szCs w:val="20"/>
              </w:rPr>
              <w:t>This is the more central section of the community, which runs along the main highway.  This section is predominantly flat and a main section of the ravine run through this area.</w:t>
            </w:r>
          </w:p>
          <w:p w:rsidR="004C7D29" w:rsidRPr="00C872F3" w:rsidRDefault="004C7D29" w:rsidP="00C872F3">
            <w:pPr>
              <w:jc w:val="both"/>
              <w:rPr>
                <w:rFonts w:ascii="Arial Narrow" w:hAnsi="Arial Narrow"/>
                <w:sz w:val="20"/>
                <w:szCs w:val="20"/>
              </w:rPr>
            </w:pPr>
          </w:p>
          <w:p w:rsidR="004C7D29" w:rsidRPr="00C872F3" w:rsidRDefault="00C92E7E" w:rsidP="00C872F3">
            <w:pPr>
              <w:jc w:val="both"/>
              <w:rPr>
                <w:rFonts w:ascii="Arial Narrow" w:hAnsi="Arial Narrow"/>
                <w:sz w:val="20"/>
                <w:szCs w:val="20"/>
              </w:rPr>
            </w:pPr>
            <w:r>
              <w:rPr>
                <w:rFonts w:ascii="Arial Narrow" w:hAnsi="Arial Narrow"/>
                <w:sz w:val="20"/>
                <w:szCs w:val="20"/>
              </w:rPr>
              <w:t>The Primary, Secondary and Pre-School are within this vicinity.</w:t>
            </w:r>
          </w:p>
        </w:tc>
      </w:tr>
      <w:tr w:rsidR="004C7D29" w:rsidTr="00C872F3">
        <w:tc>
          <w:tcPr>
            <w:tcW w:w="2538" w:type="dxa"/>
          </w:tcPr>
          <w:p w:rsidR="004C7D29" w:rsidRPr="00C872F3" w:rsidRDefault="004C7D29" w:rsidP="00E11488">
            <w:pPr>
              <w:rPr>
                <w:rFonts w:ascii="Arial Narrow" w:hAnsi="Arial Narrow"/>
              </w:rPr>
            </w:pPr>
            <w:r w:rsidRPr="00C872F3">
              <w:rPr>
                <w:rFonts w:ascii="Arial Narrow" w:hAnsi="Arial Narrow"/>
                <w:sz w:val="22"/>
                <w:szCs w:val="22"/>
              </w:rPr>
              <w:t>Livelihoods</w:t>
            </w:r>
          </w:p>
        </w:tc>
        <w:tc>
          <w:tcPr>
            <w:tcW w:w="7086" w:type="dxa"/>
          </w:tcPr>
          <w:p w:rsidR="004C7D29" w:rsidRPr="00C872F3" w:rsidRDefault="004C7D29" w:rsidP="00E11488">
            <w:pPr>
              <w:rPr>
                <w:rFonts w:ascii="Arial Narrow" w:hAnsi="Arial Narrow"/>
                <w:sz w:val="20"/>
                <w:szCs w:val="20"/>
              </w:rPr>
            </w:pPr>
            <w:r w:rsidRPr="00C872F3">
              <w:rPr>
                <w:rFonts w:ascii="Arial Narrow" w:hAnsi="Arial Narrow"/>
                <w:sz w:val="20"/>
                <w:szCs w:val="20"/>
              </w:rPr>
              <w:t>Farmers, Minibus drivers, shop-keepers, butchers, civil servants, construction workers, hotel workers;</w:t>
            </w:r>
          </w:p>
        </w:tc>
      </w:tr>
      <w:tr w:rsidR="004C7D29" w:rsidTr="00C872F3">
        <w:tc>
          <w:tcPr>
            <w:tcW w:w="2538" w:type="dxa"/>
          </w:tcPr>
          <w:p w:rsidR="004C7D29" w:rsidRPr="00C872F3" w:rsidRDefault="004C7D29" w:rsidP="00E11488">
            <w:pPr>
              <w:rPr>
                <w:rFonts w:ascii="Arial Narrow" w:hAnsi="Arial Narrow"/>
              </w:rPr>
            </w:pPr>
            <w:r w:rsidRPr="00C872F3">
              <w:rPr>
                <w:rFonts w:ascii="Arial Narrow" w:hAnsi="Arial Narrow"/>
                <w:sz w:val="22"/>
                <w:szCs w:val="22"/>
              </w:rPr>
              <w:t>Hazards</w:t>
            </w:r>
          </w:p>
        </w:tc>
        <w:tc>
          <w:tcPr>
            <w:tcW w:w="7086" w:type="dxa"/>
          </w:tcPr>
          <w:p w:rsidR="004C7D29" w:rsidRPr="00C872F3" w:rsidRDefault="00C92E7E" w:rsidP="00E11488">
            <w:pPr>
              <w:rPr>
                <w:rFonts w:ascii="Arial Narrow" w:hAnsi="Arial Narrow"/>
                <w:sz w:val="20"/>
                <w:szCs w:val="20"/>
              </w:rPr>
            </w:pPr>
            <w:r>
              <w:rPr>
                <w:rFonts w:ascii="Arial Narrow" w:hAnsi="Arial Narrow"/>
                <w:sz w:val="20"/>
                <w:szCs w:val="20"/>
              </w:rPr>
              <w:t>Flooding from the river</w:t>
            </w:r>
            <w:r w:rsidR="004C7D29" w:rsidRPr="00C872F3">
              <w:rPr>
                <w:rFonts w:ascii="Arial Narrow" w:hAnsi="Arial Narrow"/>
                <w:sz w:val="20"/>
                <w:szCs w:val="20"/>
              </w:rPr>
              <w:t>, over hanging trees, vehicular accidents, utility pole</w:t>
            </w:r>
            <w:r>
              <w:rPr>
                <w:rFonts w:ascii="Arial Narrow" w:hAnsi="Arial Narrow"/>
                <w:sz w:val="20"/>
                <w:szCs w:val="20"/>
              </w:rPr>
              <w:t>s close to homes and businesses, risk of fires and explosions from LPG sales Points, Gas Station and Brewery</w:t>
            </w:r>
            <w:r w:rsidR="006C6E61">
              <w:rPr>
                <w:rFonts w:ascii="Arial Narrow" w:hAnsi="Arial Narrow"/>
                <w:sz w:val="20"/>
                <w:szCs w:val="20"/>
              </w:rPr>
              <w:t>, galvanized fencing and poorly built roofs;</w:t>
            </w:r>
          </w:p>
        </w:tc>
      </w:tr>
      <w:tr w:rsidR="004C7D29" w:rsidTr="00C872F3">
        <w:tc>
          <w:tcPr>
            <w:tcW w:w="2538" w:type="dxa"/>
          </w:tcPr>
          <w:p w:rsidR="004C7D29" w:rsidRPr="00C872F3" w:rsidRDefault="004C7D29" w:rsidP="00E11488">
            <w:pPr>
              <w:rPr>
                <w:rFonts w:ascii="Arial Narrow" w:hAnsi="Arial Narrow"/>
              </w:rPr>
            </w:pPr>
            <w:r w:rsidRPr="00C872F3">
              <w:rPr>
                <w:rFonts w:ascii="Arial Narrow" w:hAnsi="Arial Narrow"/>
                <w:sz w:val="22"/>
                <w:szCs w:val="22"/>
              </w:rPr>
              <w:t>Resources</w:t>
            </w:r>
          </w:p>
        </w:tc>
        <w:tc>
          <w:tcPr>
            <w:tcW w:w="7086" w:type="dxa"/>
          </w:tcPr>
          <w:p w:rsidR="004C7D29" w:rsidRPr="00C872F3" w:rsidRDefault="004C7D29" w:rsidP="00E11488">
            <w:pPr>
              <w:rPr>
                <w:rFonts w:ascii="Arial Narrow" w:hAnsi="Arial Narrow"/>
                <w:sz w:val="20"/>
                <w:szCs w:val="20"/>
              </w:rPr>
            </w:pPr>
            <w:r w:rsidRPr="00C872F3">
              <w:rPr>
                <w:rFonts w:ascii="Arial Narrow" w:hAnsi="Arial Narrow"/>
                <w:sz w:val="20"/>
                <w:szCs w:val="20"/>
              </w:rPr>
              <w:t>Farmlands and crops, river, transportation, skilled workers, shops, heavy equipment</w:t>
            </w:r>
            <w:r w:rsidR="00C92E7E">
              <w:rPr>
                <w:rFonts w:ascii="Arial Narrow" w:hAnsi="Arial Narrow"/>
                <w:sz w:val="20"/>
                <w:szCs w:val="20"/>
              </w:rPr>
              <w:t>, Brewery, LPG Sales Points, Schools, Church</w:t>
            </w:r>
            <w:r w:rsidR="006C6E61">
              <w:rPr>
                <w:rFonts w:ascii="Arial Narrow" w:hAnsi="Arial Narrow"/>
                <w:sz w:val="20"/>
                <w:szCs w:val="20"/>
              </w:rPr>
              <w:t>;</w:t>
            </w:r>
          </w:p>
        </w:tc>
      </w:tr>
      <w:tr w:rsidR="004C7D29" w:rsidTr="00C872F3">
        <w:tc>
          <w:tcPr>
            <w:tcW w:w="2538" w:type="dxa"/>
          </w:tcPr>
          <w:p w:rsidR="004C7D29" w:rsidRPr="00C872F3" w:rsidRDefault="004C7D29" w:rsidP="00E11488">
            <w:pPr>
              <w:rPr>
                <w:rFonts w:ascii="Arial Narrow" w:hAnsi="Arial Narrow"/>
              </w:rPr>
            </w:pPr>
            <w:r w:rsidRPr="00C872F3">
              <w:rPr>
                <w:rFonts w:ascii="Arial Narrow" w:hAnsi="Arial Narrow"/>
                <w:sz w:val="22"/>
                <w:szCs w:val="22"/>
              </w:rPr>
              <w:t>Soil Type</w:t>
            </w:r>
          </w:p>
        </w:tc>
        <w:tc>
          <w:tcPr>
            <w:tcW w:w="7086" w:type="dxa"/>
          </w:tcPr>
          <w:p w:rsidR="004C7D29" w:rsidRPr="00C872F3" w:rsidRDefault="004C7D29" w:rsidP="00E11488">
            <w:pPr>
              <w:rPr>
                <w:rFonts w:ascii="Arial Narrow" w:hAnsi="Arial Narrow"/>
                <w:sz w:val="20"/>
                <w:szCs w:val="20"/>
              </w:rPr>
            </w:pPr>
            <w:r w:rsidRPr="00C872F3">
              <w:rPr>
                <w:rFonts w:ascii="Arial Narrow" w:hAnsi="Arial Narrow"/>
                <w:sz w:val="20"/>
                <w:szCs w:val="20"/>
              </w:rPr>
              <w:t>Predominantly clay loam soils with some parts having soil of a sandy loam nature due to the river;</w:t>
            </w:r>
          </w:p>
        </w:tc>
      </w:tr>
      <w:tr w:rsidR="00ED70A9" w:rsidTr="00C872F3">
        <w:tc>
          <w:tcPr>
            <w:tcW w:w="2538" w:type="dxa"/>
          </w:tcPr>
          <w:p w:rsidR="00ED70A9" w:rsidRPr="00C872F3" w:rsidRDefault="00ED70A9" w:rsidP="00E11488">
            <w:pPr>
              <w:rPr>
                <w:rFonts w:ascii="Arial Narrow" w:hAnsi="Arial Narrow"/>
                <w:sz w:val="22"/>
                <w:szCs w:val="22"/>
              </w:rPr>
            </w:pPr>
            <w:r w:rsidRPr="00C872F3">
              <w:rPr>
                <w:rFonts w:ascii="Arial Narrow" w:hAnsi="Arial Narrow"/>
                <w:sz w:val="22"/>
                <w:szCs w:val="22"/>
              </w:rPr>
              <w:t>Household Population</w:t>
            </w:r>
          </w:p>
        </w:tc>
        <w:tc>
          <w:tcPr>
            <w:tcW w:w="7086" w:type="dxa"/>
          </w:tcPr>
          <w:p w:rsidR="00ED70A9" w:rsidRPr="00C872F3" w:rsidRDefault="00CD5686" w:rsidP="00E11488">
            <w:pPr>
              <w:rPr>
                <w:rFonts w:ascii="Arial Narrow" w:hAnsi="Arial Narrow"/>
                <w:sz w:val="20"/>
                <w:szCs w:val="20"/>
              </w:rPr>
            </w:pPr>
            <w:r>
              <w:rPr>
                <w:rFonts w:ascii="Arial Narrow" w:hAnsi="Arial Narrow"/>
                <w:sz w:val="20"/>
                <w:szCs w:val="20"/>
              </w:rPr>
              <w:t>455 houses</w:t>
            </w:r>
          </w:p>
        </w:tc>
      </w:tr>
    </w:tbl>
    <w:p w:rsidR="004C7D29" w:rsidRPr="00E11488" w:rsidRDefault="004C7D29" w:rsidP="00E114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38"/>
        <w:gridCol w:w="7086"/>
      </w:tblGrid>
      <w:tr w:rsidR="004C7D29" w:rsidTr="00C872F3">
        <w:tc>
          <w:tcPr>
            <w:tcW w:w="9624" w:type="dxa"/>
            <w:gridSpan w:val="2"/>
          </w:tcPr>
          <w:p w:rsidR="004C7D29" w:rsidRDefault="00A32031" w:rsidP="00A32031">
            <w:pPr>
              <w:jc w:val="center"/>
            </w:pPr>
            <w:r>
              <w:rPr>
                <w:rFonts w:ascii="Arial" w:hAnsi="Arial" w:cs="Arial"/>
                <w:sz w:val="20"/>
                <w:szCs w:val="20"/>
              </w:rPr>
              <w:t>Dierre Morne – Do-</w:t>
            </w:r>
            <w:r w:rsidR="00C92E7E">
              <w:rPr>
                <w:rFonts w:ascii="Arial" w:hAnsi="Arial" w:cs="Arial"/>
                <w:sz w:val="20"/>
                <w:szCs w:val="20"/>
              </w:rPr>
              <w:t>Camel Gap</w:t>
            </w:r>
          </w:p>
        </w:tc>
      </w:tr>
      <w:tr w:rsidR="004C7D29" w:rsidTr="00C872F3">
        <w:tc>
          <w:tcPr>
            <w:tcW w:w="2538" w:type="dxa"/>
          </w:tcPr>
          <w:p w:rsidR="004C7D29" w:rsidRPr="00C872F3" w:rsidRDefault="004C7D29" w:rsidP="00823AC1">
            <w:pPr>
              <w:rPr>
                <w:rFonts w:ascii="Arial Narrow" w:hAnsi="Arial Narrow"/>
              </w:rPr>
            </w:pPr>
            <w:r w:rsidRPr="00C872F3">
              <w:rPr>
                <w:rFonts w:ascii="Arial Narrow" w:hAnsi="Arial Narrow"/>
                <w:sz w:val="22"/>
                <w:szCs w:val="22"/>
              </w:rPr>
              <w:t>Characteristics</w:t>
            </w:r>
          </w:p>
        </w:tc>
        <w:tc>
          <w:tcPr>
            <w:tcW w:w="7086" w:type="dxa"/>
          </w:tcPr>
          <w:p w:rsidR="004C7D29" w:rsidRPr="00C872F3" w:rsidRDefault="00C92E7E" w:rsidP="00C872F3">
            <w:pPr>
              <w:jc w:val="both"/>
              <w:rPr>
                <w:rFonts w:ascii="Arial Narrow" w:hAnsi="Arial Narrow"/>
                <w:sz w:val="20"/>
                <w:szCs w:val="20"/>
              </w:rPr>
            </w:pPr>
            <w:r>
              <w:rPr>
                <w:rFonts w:ascii="Arial Narrow" w:hAnsi="Arial Narrow"/>
                <w:sz w:val="20"/>
                <w:szCs w:val="20"/>
              </w:rPr>
              <w:t>This is a more of a residential section of the community and in close proximity to the main river and a section of the main road.  The community is a bit more elevated than other sections of La Resource expect for La Tourney which is also elevated.</w:t>
            </w:r>
          </w:p>
        </w:tc>
      </w:tr>
      <w:tr w:rsidR="004C7D29" w:rsidTr="00C872F3">
        <w:tc>
          <w:tcPr>
            <w:tcW w:w="2538" w:type="dxa"/>
          </w:tcPr>
          <w:p w:rsidR="004C7D29" w:rsidRPr="00C872F3" w:rsidRDefault="004C7D29" w:rsidP="00823AC1">
            <w:pPr>
              <w:rPr>
                <w:rFonts w:ascii="Arial Narrow" w:hAnsi="Arial Narrow"/>
              </w:rPr>
            </w:pPr>
            <w:r w:rsidRPr="00C872F3">
              <w:rPr>
                <w:rFonts w:ascii="Arial Narrow" w:hAnsi="Arial Narrow"/>
                <w:sz w:val="22"/>
                <w:szCs w:val="22"/>
              </w:rPr>
              <w:t>Livelihoods</w:t>
            </w:r>
          </w:p>
        </w:tc>
        <w:tc>
          <w:tcPr>
            <w:tcW w:w="7086" w:type="dxa"/>
          </w:tcPr>
          <w:p w:rsidR="004C7D29" w:rsidRPr="00C872F3" w:rsidRDefault="004C7D29" w:rsidP="00823AC1">
            <w:pPr>
              <w:rPr>
                <w:rFonts w:ascii="Arial Narrow" w:hAnsi="Arial Narrow"/>
                <w:sz w:val="20"/>
                <w:szCs w:val="20"/>
              </w:rPr>
            </w:pPr>
            <w:r w:rsidRPr="00C872F3">
              <w:rPr>
                <w:rFonts w:ascii="Arial Narrow" w:hAnsi="Arial Narrow"/>
                <w:sz w:val="20"/>
                <w:szCs w:val="20"/>
              </w:rPr>
              <w:t>Farmers, Minibus drivers, shop-keepers, butchers, civil servants, construction workers, hotel workers, Police Officers;</w:t>
            </w:r>
          </w:p>
        </w:tc>
      </w:tr>
      <w:tr w:rsidR="004C7D29" w:rsidTr="00C872F3">
        <w:tc>
          <w:tcPr>
            <w:tcW w:w="2538" w:type="dxa"/>
          </w:tcPr>
          <w:p w:rsidR="004C7D29" w:rsidRPr="00C872F3" w:rsidRDefault="004C7D29" w:rsidP="00823AC1">
            <w:pPr>
              <w:rPr>
                <w:rFonts w:ascii="Arial Narrow" w:hAnsi="Arial Narrow"/>
              </w:rPr>
            </w:pPr>
            <w:r w:rsidRPr="00C872F3">
              <w:rPr>
                <w:rFonts w:ascii="Arial Narrow" w:hAnsi="Arial Narrow"/>
                <w:sz w:val="22"/>
                <w:szCs w:val="22"/>
              </w:rPr>
              <w:t>Hazards</w:t>
            </w:r>
          </w:p>
        </w:tc>
        <w:tc>
          <w:tcPr>
            <w:tcW w:w="7086" w:type="dxa"/>
          </w:tcPr>
          <w:p w:rsidR="004C7D29" w:rsidRPr="00C872F3" w:rsidRDefault="004C7D29" w:rsidP="00C92E7E">
            <w:pPr>
              <w:rPr>
                <w:rFonts w:ascii="Arial Narrow" w:hAnsi="Arial Narrow"/>
                <w:sz w:val="20"/>
                <w:szCs w:val="20"/>
              </w:rPr>
            </w:pPr>
            <w:r w:rsidRPr="00C872F3">
              <w:rPr>
                <w:rFonts w:ascii="Arial Narrow" w:hAnsi="Arial Narrow"/>
                <w:sz w:val="20"/>
                <w:szCs w:val="20"/>
              </w:rPr>
              <w:t>Landslides, Flooding from the river, over hanging trees, vehicular accidents, utility poles close to homes and businesses</w:t>
            </w:r>
            <w:r w:rsidR="00C92E7E">
              <w:rPr>
                <w:rFonts w:ascii="Arial Narrow" w:hAnsi="Arial Narrow"/>
                <w:sz w:val="20"/>
                <w:szCs w:val="20"/>
              </w:rPr>
              <w:t xml:space="preserve">, </w:t>
            </w:r>
            <w:r w:rsidR="006C6E61">
              <w:rPr>
                <w:rFonts w:ascii="Arial Narrow" w:hAnsi="Arial Narrow"/>
                <w:sz w:val="20"/>
                <w:szCs w:val="20"/>
              </w:rPr>
              <w:t xml:space="preserve">galvanized fencing and poorly built roofs, </w:t>
            </w:r>
            <w:r w:rsidR="00C92E7E">
              <w:rPr>
                <w:rFonts w:ascii="Arial Narrow" w:hAnsi="Arial Narrow"/>
                <w:sz w:val="20"/>
                <w:szCs w:val="20"/>
              </w:rPr>
              <w:t>pollution of water ways from pig pens;</w:t>
            </w:r>
          </w:p>
        </w:tc>
      </w:tr>
      <w:tr w:rsidR="004C7D29" w:rsidTr="00C872F3">
        <w:tc>
          <w:tcPr>
            <w:tcW w:w="2538" w:type="dxa"/>
          </w:tcPr>
          <w:p w:rsidR="004C7D29" w:rsidRPr="00C872F3" w:rsidRDefault="004C7D29" w:rsidP="00823AC1">
            <w:pPr>
              <w:rPr>
                <w:rFonts w:ascii="Arial Narrow" w:hAnsi="Arial Narrow"/>
              </w:rPr>
            </w:pPr>
            <w:r w:rsidRPr="00C872F3">
              <w:rPr>
                <w:rFonts w:ascii="Arial Narrow" w:hAnsi="Arial Narrow"/>
                <w:sz w:val="22"/>
                <w:szCs w:val="22"/>
              </w:rPr>
              <w:t>Resources</w:t>
            </w:r>
          </w:p>
        </w:tc>
        <w:tc>
          <w:tcPr>
            <w:tcW w:w="7086" w:type="dxa"/>
          </w:tcPr>
          <w:p w:rsidR="004C7D29" w:rsidRPr="00C872F3" w:rsidRDefault="004C7D29" w:rsidP="00823AC1">
            <w:pPr>
              <w:rPr>
                <w:rFonts w:ascii="Arial Narrow" w:hAnsi="Arial Narrow"/>
                <w:sz w:val="20"/>
                <w:szCs w:val="20"/>
              </w:rPr>
            </w:pPr>
            <w:r w:rsidRPr="00C872F3">
              <w:rPr>
                <w:rFonts w:ascii="Arial Narrow" w:hAnsi="Arial Narrow"/>
                <w:sz w:val="20"/>
                <w:szCs w:val="20"/>
              </w:rPr>
              <w:t>Farmlands and crops, river, paved roads and bridges, transportation, skilled workers, shops, heavy equipment</w:t>
            </w:r>
            <w:r w:rsidR="00C92E7E">
              <w:rPr>
                <w:rFonts w:ascii="Arial Narrow" w:hAnsi="Arial Narrow"/>
                <w:sz w:val="20"/>
                <w:szCs w:val="20"/>
              </w:rPr>
              <w:t>, Church</w:t>
            </w:r>
            <w:r w:rsidR="006C6E61">
              <w:rPr>
                <w:rFonts w:ascii="Arial Narrow" w:hAnsi="Arial Narrow"/>
                <w:sz w:val="20"/>
                <w:szCs w:val="20"/>
              </w:rPr>
              <w:t>es;</w:t>
            </w:r>
          </w:p>
        </w:tc>
      </w:tr>
      <w:tr w:rsidR="004C7D29" w:rsidTr="00C872F3">
        <w:tc>
          <w:tcPr>
            <w:tcW w:w="2538" w:type="dxa"/>
          </w:tcPr>
          <w:p w:rsidR="004C7D29" w:rsidRPr="00C872F3" w:rsidRDefault="004C7D29" w:rsidP="00823AC1">
            <w:pPr>
              <w:rPr>
                <w:rFonts w:ascii="Arial Narrow" w:hAnsi="Arial Narrow"/>
              </w:rPr>
            </w:pPr>
            <w:r w:rsidRPr="00C872F3">
              <w:rPr>
                <w:rFonts w:ascii="Arial Narrow" w:hAnsi="Arial Narrow"/>
                <w:sz w:val="22"/>
                <w:szCs w:val="22"/>
              </w:rPr>
              <w:t>Soil Type</w:t>
            </w:r>
          </w:p>
        </w:tc>
        <w:tc>
          <w:tcPr>
            <w:tcW w:w="7086" w:type="dxa"/>
          </w:tcPr>
          <w:p w:rsidR="004C7D29" w:rsidRPr="00C872F3" w:rsidRDefault="004C7D29" w:rsidP="006C6E61">
            <w:pPr>
              <w:rPr>
                <w:rFonts w:ascii="Arial Narrow" w:hAnsi="Arial Narrow"/>
                <w:sz w:val="20"/>
                <w:szCs w:val="20"/>
              </w:rPr>
            </w:pPr>
            <w:r w:rsidRPr="00C872F3">
              <w:rPr>
                <w:rFonts w:ascii="Arial Narrow" w:hAnsi="Arial Narrow"/>
                <w:sz w:val="20"/>
                <w:szCs w:val="20"/>
              </w:rPr>
              <w:t>Predominantly clay loam soils</w:t>
            </w:r>
          </w:p>
        </w:tc>
      </w:tr>
      <w:tr w:rsidR="00ED70A9" w:rsidTr="00C872F3">
        <w:tc>
          <w:tcPr>
            <w:tcW w:w="2538" w:type="dxa"/>
          </w:tcPr>
          <w:p w:rsidR="00ED70A9" w:rsidRPr="00C872F3" w:rsidRDefault="00ED70A9" w:rsidP="00823AC1">
            <w:pPr>
              <w:rPr>
                <w:rFonts w:ascii="Arial Narrow" w:hAnsi="Arial Narrow"/>
                <w:sz w:val="22"/>
                <w:szCs w:val="22"/>
              </w:rPr>
            </w:pPr>
            <w:r w:rsidRPr="00C872F3">
              <w:rPr>
                <w:rFonts w:ascii="Arial Narrow" w:hAnsi="Arial Narrow"/>
                <w:sz w:val="22"/>
                <w:szCs w:val="22"/>
              </w:rPr>
              <w:t>Household Population</w:t>
            </w:r>
          </w:p>
        </w:tc>
        <w:tc>
          <w:tcPr>
            <w:tcW w:w="7086" w:type="dxa"/>
          </w:tcPr>
          <w:p w:rsidR="00ED70A9" w:rsidRPr="00C872F3" w:rsidRDefault="00CD5686" w:rsidP="006C6E61">
            <w:pPr>
              <w:rPr>
                <w:rFonts w:ascii="Arial Narrow" w:hAnsi="Arial Narrow"/>
                <w:sz w:val="20"/>
                <w:szCs w:val="20"/>
              </w:rPr>
            </w:pPr>
            <w:r>
              <w:rPr>
                <w:rFonts w:ascii="Arial Narrow" w:hAnsi="Arial Narrow"/>
                <w:sz w:val="20"/>
                <w:szCs w:val="20"/>
              </w:rPr>
              <w:t>194 houses</w:t>
            </w:r>
          </w:p>
        </w:tc>
      </w:tr>
    </w:tbl>
    <w:p w:rsidR="004C7D29" w:rsidRPr="0082798C" w:rsidRDefault="004C7D29" w:rsidP="0082798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38"/>
        <w:gridCol w:w="7086"/>
      </w:tblGrid>
      <w:tr w:rsidR="004C7D29" w:rsidTr="00C872F3">
        <w:tc>
          <w:tcPr>
            <w:tcW w:w="9624" w:type="dxa"/>
            <w:gridSpan w:val="2"/>
          </w:tcPr>
          <w:p w:rsidR="004C7D29" w:rsidRDefault="006C6E61" w:rsidP="00C872F3">
            <w:pPr>
              <w:jc w:val="center"/>
            </w:pPr>
            <w:r>
              <w:rPr>
                <w:rFonts w:ascii="Arial" w:hAnsi="Arial" w:cs="Arial"/>
                <w:sz w:val="20"/>
                <w:szCs w:val="20"/>
              </w:rPr>
              <w:t>La Tourney</w:t>
            </w:r>
          </w:p>
        </w:tc>
      </w:tr>
      <w:tr w:rsidR="004C7D29" w:rsidTr="00C872F3">
        <w:tc>
          <w:tcPr>
            <w:tcW w:w="2538" w:type="dxa"/>
          </w:tcPr>
          <w:p w:rsidR="004C7D29" w:rsidRPr="00C872F3" w:rsidRDefault="004C7D29" w:rsidP="00823AC1">
            <w:pPr>
              <w:rPr>
                <w:rFonts w:ascii="Arial Narrow" w:hAnsi="Arial Narrow"/>
              </w:rPr>
            </w:pPr>
            <w:r w:rsidRPr="00C872F3">
              <w:rPr>
                <w:rFonts w:ascii="Arial Narrow" w:hAnsi="Arial Narrow"/>
                <w:sz w:val="22"/>
                <w:szCs w:val="22"/>
              </w:rPr>
              <w:t>Characteristics</w:t>
            </w:r>
          </w:p>
        </w:tc>
        <w:tc>
          <w:tcPr>
            <w:tcW w:w="7086" w:type="dxa"/>
          </w:tcPr>
          <w:p w:rsidR="004C7D29" w:rsidRDefault="006C6E61" w:rsidP="00C872F3">
            <w:pPr>
              <w:jc w:val="both"/>
              <w:rPr>
                <w:rFonts w:ascii="Arial Narrow" w:hAnsi="Arial Narrow"/>
                <w:sz w:val="20"/>
                <w:szCs w:val="20"/>
              </w:rPr>
            </w:pPr>
            <w:r>
              <w:rPr>
                <w:rFonts w:ascii="Arial Narrow" w:hAnsi="Arial Narrow"/>
                <w:sz w:val="20"/>
                <w:szCs w:val="20"/>
              </w:rPr>
              <w:t xml:space="preserve">This is an elevated section of the community and some level of planning as it came about due to a housing development project.  This area </w:t>
            </w:r>
            <w:r w:rsidR="00AA17C5">
              <w:rPr>
                <w:rFonts w:ascii="Arial Narrow" w:hAnsi="Arial Narrow"/>
                <w:sz w:val="20"/>
                <w:szCs w:val="20"/>
              </w:rPr>
              <w:t>h</w:t>
            </w:r>
            <w:r>
              <w:rPr>
                <w:rFonts w:ascii="Arial Narrow" w:hAnsi="Arial Narrow"/>
                <w:sz w:val="20"/>
                <w:szCs w:val="20"/>
              </w:rPr>
              <w:t>as two major sections which comprises of previous residents and those from the housing project.  Thus two types of homes are common in the community, plywood and concrete structures.</w:t>
            </w:r>
          </w:p>
          <w:p w:rsidR="006C6E61" w:rsidRDefault="006C6E61" w:rsidP="00C872F3">
            <w:pPr>
              <w:jc w:val="both"/>
              <w:rPr>
                <w:rFonts w:ascii="Arial Narrow" w:hAnsi="Arial Narrow"/>
                <w:sz w:val="20"/>
                <w:szCs w:val="20"/>
              </w:rPr>
            </w:pPr>
          </w:p>
          <w:p w:rsidR="006C6E61" w:rsidRPr="00C872F3" w:rsidRDefault="006C6E61" w:rsidP="00C872F3">
            <w:pPr>
              <w:jc w:val="both"/>
              <w:rPr>
                <w:rFonts w:ascii="Arial Narrow" w:hAnsi="Arial Narrow"/>
                <w:sz w:val="20"/>
                <w:szCs w:val="20"/>
              </w:rPr>
            </w:pPr>
            <w:r>
              <w:rPr>
                <w:rFonts w:ascii="Arial Narrow" w:hAnsi="Arial Narrow"/>
                <w:sz w:val="20"/>
                <w:szCs w:val="20"/>
              </w:rPr>
              <w:t>This section also houses a private cemetery and burial services business.</w:t>
            </w:r>
          </w:p>
          <w:p w:rsidR="004C7D29" w:rsidRPr="00C872F3" w:rsidRDefault="004C7D29" w:rsidP="00C872F3">
            <w:pPr>
              <w:jc w:val="both"/>
              <w:rPr>
                <w:rFonts w:ascii="Arial Narrow" w:hAnsi="Arial Narrow"/>
                <w:sz w:val="20"/>
                <w:szCs w:val="20"/>
              </w:rPr>
            </w:pPr>
          </w:p>
        </w:tc>
      </w:tr>
      <w:tr w:rsidR="004C7D29" w:rsidTr="00C872F3">
        <w:tc>
          <w:tcPr>
            <w:tcW w:w="2538" w:type="dxa"/>
          </w:tcPr>
          <w:p w:rsidR="004C7D29" w:rsidRPr="00C872F3" w:rsidRDefault="004C7D29" w:rsidP="00823AC1">
            <w:pPr>
              <w:rPr>
                <w:rFonts w:ascii="Arial Narrow" w:hAnsi="Arial Narrow"/>
              </w:rPr>
            </w:pPr>
            <w:r w:rsidRPr="00C872F3">
              <w:rPr>
                <w:rFonts w:ascii="Arial Narrow" w:hAnsi="Arial Narrow"/>
                <w:sz w:val="22"/>
                <w:szCs w:val="22"/>
              </w:rPr>
              <w:t>Livelihoods</w:t>
            </w:r>
          </w:p>
        </w:tc>
        <w:tc>
          <w:tcPr>
            <w:tcW w:w="7086" w:type="dxa"/>
          </w:tcPr>
          <w:p w:rsidR="004C7D29" w:rsidRPr="00C872F3" w:rsidRDefault="004C7D29" w:rsidP="006C6E61">
            <w:pPr>
              <w:rPr>
                <w:rFonts w:ascii="Arial Narrow" w:hAnsi="Arial Narrow"/>
                <w:sz w:val="20"/>
                <w:szCs w:val="20"/>
              </w:rPr>
            </w:pPr>
            <w:r w:rsidRPr="00C872F3">
              <w:rPr>
                <w:rFonts w:ascii="Arial Narrow" w:hAnsi="Arial Narrow"/>
                <w:sz w:val="20"/>
                <w:szCs w:val="20"/>
              </w:rPr>
              <w:t>Minibus drivers, shop-keepers, civil servants, construction workers, hotel workers;</w:t>
            </w:r>
          </w:p>
        </w:tc>
      </w:tr>
      <w:tr w:rsidR="004C7D29" w:rsidTr="00C872F3">
        <w:tc>
          <w:tcPr>
            <w:tcW w:w="2538" w:type="dxa"/>
          </w:tcPr>
          <w:p w:rsidR="004C7D29" w:rsidRPr="00C872F3" w:rsidRDefault="004C7D29" w:rsidP="00823AC1">
            <w:pPr>
              <w:rPr>
                <w:rFonts w:ascii="Arial Narrow" w:hAnsi="Arial Narrow"/>
              </w:rPr>
            </w:pPr>
            <w:r w:rsidRPr="00C872F3">
              <w:rPr>
                <w:rFonts w:ascii="Arial Narrow" w:hAnsi="Arial Narrow"/>
                <w:sz w:val="22"/>
                <w:szCs w:val="22"/>
              </w:rPr>
              <w:t>Hazards</w:t>
            </w:r>
          </w:p>
        </w:tc>
        <w:tc>
          <w:tcPr>
            <w:tcW w:w="7086" w:type="dxa"/>
          </w:tcPr>
          <w:p w:rsidR="004C7D29" w:rsidRPr="00C872F3" w:rsidRDefault="006C6E61" w:rsidP="006C6E61">
            <w:pPr>
              <w:rPr>
                <w:rFonts w:ascii="Arial Narrow" w:hAnsi="Arial Narrow"/>
                <w:sz w:val="20"/>
                <w:szCs w:val="20"/>
              </w:rPr>
            </w:pPr>
            <w:r>
              <w:rPr>
                <w:rFonts w:ascii="Arial Narrow" w:hAnsi="Arial Narrow"/>
                <w:sz w:val="20"/>
                <w:szCs w:val="20"/>
              </w:rPr>
              <w:t xml:space="preserve">Landslides, </w:t>
            </w:r>
            <w:r w:rsidR="004C7D29" w:rsidRPr="00C872F3">
              <w:rPr>
                <w:rFonts w:ascii="Arial Narrow" w:hAnsi="Arial Narrow"/>
                <w:sz w:val="20"/>
                <w:szCs w:val="20"/>
              </w:rPr>
              <w:t>over hanging trees, vehicular accidents, utility poles</w:t>
            </w:r>
            <w:r>
              <w:rPr>
                <w:rFonts w:ascii="Arial Narrow" w:hAnsi="Arial Narrow"/>
                <w:sz w:val="20"/>
                <w:szCs w:val="20"/>
              </w:rPr>
              <w:t xml:space="preserve"> close to homes and small shop, galvanized fencing and poorly built roofs</w:t>
            </w:r>
          </w:p>
        </w:tc>
      </w:tr>
      <w:tr w:rsidR="004C7D29" w:rsidTr="00C872F3">
        <w:tc>
          <w:tcPr>
            <w:tcW w:w="2538" w:type="dxa"/>
          </w:tcPr>
          <w:p w:rsidR="004C7D29" w:rsidRPr="00C872F3" w:rsidRDefault="004C7D29" w:rsidP="00823AC1">
            <w:pPr>
              <w:rPr>
                <w:rFonts w:ascii="Arial Narrow" w:hAnsi="Arial Narrow"/>
              </w:rPr>
            </w:pPr>
            <w:r w:rsidRPr="00C872F3">
              <w:rPr>
                <w:rFonts w:ascii="Arial Narrow" w:hAnsi="Arial Narrow"/>
                <w:sz w:val="22"/>
                <w:szCs w:val="22"/>
              </w:rPr>
              <w:t>Resources</w:t>
            </w:r>
          </w:p>
        </w:tc>
        <w:tc>
          <w:tcPr>
            <w:tcW w:w="7086" w:type="dxa"/>
          </w:tcPr>
          <w:p w:rsidR="004C7D29" w:rsidRPr="00C872F3" w:rsidRDefault="004C7D29" w:rsidP="00823AC1">
            <w:pPr>
              <w:rPr>
                <w:rFonts w:ascii="Arial Narrow" w:hAnsi="Arial Narrow"/>
                <w:sz w:val="20"/>
                <w:szCs w:val="20"/>
              </w:rPr>
            </w:pPr>
            <w:r w:rsidRPr="00C872F3">
              <w:rPr>
                <w:rFonts w:ascii="Arial Narrow" w:hAnsi="Arial Narrow"/>
                <w:sz w:val="20"/>
                <w:szCs w:val="20"/>
              </w:rPr>
              <w:t>Community Center, Schools, Day Care, Farmlands and crops, river, transportation, skilled workers, shops, heavy equipment, Forest trail, Post Office;</w:t>
            </w:r>
          </w:p>
        </w:tc>
      </w:tr>
      <w:tr w:rsidR="004C7D29" w:rsidTr="00C872F3">
        <w:tc>
          <w:tcPr>
            <w:tcW w:w="2538" w:type="dxa"/>
          </w:tcPr>
          <w:p w:rsidR="004C7D29" w:rsidRPr="00C872F3" w:rsidRDefault="004C7D29" w:rsidP="00823AC1">
            <w:pPr>
              <w:rPr>
                <w:rFonts w:ascii="Arial Narrow" w:hAnsi="Arial Narrow"/>
              </w:rPr>
            </w:pPr>
            <w:r w:rsidRPr="00C872F3">
              <w:rPr>
                <w:rFonts w:ascii="Arial Narrow" w:hAnsi="Arial Narrow"/>
                <w:sz w:val="22"/>
                <w:szCs w:val="22"/>
              </w:rPr>
              <w:t>Soil Type</w:t>
            </w:r>
          </w:p>
        </w:tc>
        <w:tc>
          <w:tcPr>
            <w:tcW w:w="7086" w:type="dxa"/>
          </w:tcPr>
          <w:p w:rsidR="004C7D29" w:rsidRPr="00C872F3" w:rsidRDefault="004C7D29" w:rsidP="006C6E61">
            <w:pPr>
              <w:rPr>
                <w:rFonts w:ascii="Arial Narrow" w:hAnsi="Arial Narrow"/>
                <w:sz w:val="20"/>
                <w:szCs w:val="20"/>
              </w:rPr>
            </w:pPr>
            <w:r w:rsidRPr="00C872F3">
              <w:rPr>
                <w:rFonts w:ascii="Arial Narrow" w:hAnsi="Arial Narrow"/>
                <w:sz w:val="20"/>
                <w:szCs w:val="20"/>
              </w:rPr>
              <w:t>Predominantly clay loam soil</w:t>
            </w:r>
            <w:r w:rsidR="006C6E61">
              <w:rPr>
                <w:rFonts w:ascii="Arial Narrow" w:hAnsi="Arial Narrow"/>
                <w:sz w:val="20"/>
                <w:szCs w:val="20"/>
              </w:rPr>
              <w:t xml:space="preserve"> with some rocky sections on the elevated plains;</w:t>
            </w:r>
          </w:p>
        </w:tc>
      </w:tr>
      <w:tr w:rsidR="004C7D29" w:rsidTr="00C872F3">
        <w:tc>
          <w:tcPr>
            <w:tcW w:w="2538" w:type="dxa"/>
          </w:tcPr>
          <w:p w:rsidR="004C7D29" w:rsidRPr="00C872F3" w:rsidRDefault="004C7D29" w:rsidP="00823AC1">
            <w:pPr>
              <w:rPr>
                <w:rFonts w:ascii="Arial Narrow" w:hAnsi="Arial Narrow"/>
              </w:rPr>
            </w:pPr>
            <w:r w:rsidRPr="00C872F3">
              <w:rPr>
                <w:rFonts w:ascii="Arial Narrow" w:hAnsi="Arial Narrow"/>
                <w:sz w:val="22"/>
                <w:szCs w:val="22"/>
              </w:rPr>
              <w:t>Household Population</w:t>
            </w:r>
          </w:p>
        </w:tc>
        <w:tc>
          <w:tcPr>
            <w:tcW w:w="7086" w:type="dxa"/>
          </w:tcPr>
          <w:p w:rsidR="004C7D29" w:rsidRPr="00C872F3" w:rsidRDefault="00CD5686" w:rsidP="00823AC1">
            <w:pPr>
              <w:rPr>
                <w:rFonts w:ascii="Arial Narrow" w:hAnsi="Arial Narrow"/>
                <w:sz w:val="20"/>
                <w:szCs w:val="20"/>
              </w:rPr>
            </w:pPr>
            <w:r>
              <w:rPr>
                <w:rFonts w:ascii="Arial Narrow" w:hAnsi="Arial Narrow"/>
                <w:sz w:val="20"/>
                <w:szCs w:val="20"/>
              </w:rPr>
              <w:t>358 houses</w:t>
            </w:r>
          </w:p>
        </w:tc>
      </w:tr>
    </w:tbl>
    <w:p w:rsidR="004C7D29" w:rsidRDefault="004C7D29" w:rsidP="00167CFC"/>
    <w:p w:rsidR="004C7D29" w:rsidRDefault="004C7D29" w:rsidP="00167CFC"/>
    <w:p w:rsidR="004C7D29" w:rsidRDefault="004C7D29">
      <w:r>
        <w:br w:type="page"/>
      </w:r>
    </w:p>
    <w:p w:rsidR="004C7D29" w:rsidRDefault="004C7D29" w:rsidP="00683D82">
      <w:pPr>
        <w:pStyle w:val="Heading3"/>
        <w:numPr>
          <w:ilvl w:val="0"/>
          <w:numId w:val="3"/>
        </w:numPr>
      </w:pPr>
      <w:r w:rsidRPr="00167CFC">
        <w:lastRenderedPageBreak/>
        <w:t>Household/neighb</w:t>
      </w:r>
      <w:r>
        <w:t>orhood vulnerability assessment</w:t>
      </w:r>
    </w:p>
    <w:p w:rsidR="004C7D29" w:rsidRDefault="004C2F75" w:rsidP="0007429A">
      <w:r>
        <w:rPr>
          <w:noProof/>
        </w:rPr>
        <w:pict>
          <v:shape id="_x0000_s1041" type="#_x0000_t202" style="position:absolute;margin-left:18.65pt;margin-top:1.2pt;width:466.5pt;height:58pt;z-index:251653632">
            <v:textbox>
              <w:txbxContent>
                <w:p w:rsidR="005160E0" w:rsidRPr="004C1B86" w:rsidRDefault="005160E0">
                  <w:pPr>
                    <w:rPr>
                      <w:rFonts w:ascii="Arial Narrow" w:hAnsi="Arial Narrow"/>
                      <w:sz w:val="22"/>
                      <w:szCs w:val="22"/>
                    </w:rPr>
                  </w:pPr>
                  <w:r>
                    <w:rPr>
                      <w:rFonts w:ascii="Arial Narrow" w:hAnsi="Arial Narrow"/>
                      <w:sz w:val="22"/>
                      <w:szCs w:val="22"/>
                    </w:rPr>
                    <w:t>Population: 2993</w:t>
                  </w:r>
                  <w:r w:rsidRPr="004C1B86">
                    <w:rPr>
                      <w:rFonts w:ascii="Arial Narrow" w:hAnsi="Arial Narrow"/>
                      <w:sz w:val="22"/>
                      <w:szCs w:val="22"/>
                    </w:rPr>
                    <w:tab/>
                  </w:r>
                  <w:r w:rsidRPr="004C1B86">
                    <w:rPr>
                      <w:rFonts w:ascii="Arial Narrow" w:hAnsi="Arial Narrow"/>
                      <w:sz w:val="22"/>
                      <w:szCs w:val="22"/>
                    </w:rPr>
                    <w:tab/>
                  </w:r>
                  <w:r w:rsidRPr="004C1B86">
                    <w:rPr>
                      <w:rFonts w:ascii="Arial Narrow" w:hAnsi="Arial Narrow"/>
                      <w:sz w:val="22"/>
                      <w:szCs w:val="22"/>
                    </w:rPr>
                    <w:tab/>
                  </w:r>
                  <w:r>
                    <w:rPr>
                      <w:rFonts w:ascii="Arial Narrow" w:hAnsi="Arial Narrow"/>
                      <w:sz w:val="22"/>
                      <w:szCs w:val="22"/>
                    </w:rPr>
                    <w:tab/>
                    <w:t>Household type: Concrete-48% / Concrete – 39</w:t>
                  </w:r>
                  <w:r w:rsidRPr="004C1B86">
                    <w:rPr>
                      <w:rFonts w:ascii="Arial Narrow" w:hAnsi="Arial Narrow"/>
                      <w:sz w:val="22"/>
                      <w:szCs w:val="22"/>
                    </w:rPr>
                    <w:t>%</w:t>
                  </w:r>
                  <w:r>
                    <w:rPr>
                      <w:rFonts w:ascii="Arial Narrow" w:hAnsi="Arial Narrow"/>
                      <w:sz w:val="22"/>
                      <w:szCs w:val="22"/>
                    </w:rPr>
                    <w:t xml:space="preserve"> /Mixed – 13%</w:t>
                  </w:r>
                </w:p>
                <w:p w:rsidR="005160E0" w:rsidRPr="004C1B86" w:rsidRDefault="005160E0">
                  <w:pPr>
                    <w:rPr>
                      <w:rFonts w:ascii="Arial Narrow" w:hAnsi="Arial Narrow"/>
                      <w:sz w:val="22"/>
                      <w:szCs w:val="22"/>
                    </w:rPr>
                  </w:pPr>
                  <w:r>
                    <w:rPr>
                      <w:rFonts w:ascii="Arial Narrow" w:hAnsi="Arial Narrow"/>
                      <w:sz w:val="22"/>
                      <w:szCs w:val="22"/>
                    </w:rPr>
                    <w:t>Males: 1552 / Females: 1471</w:t>
                  </w:r>
                  <w:r>
                    <w:rPr>
                      <w:rFonts w:ascii="Arial Narrow" w:hAnsi="Arial Narrow"/>
                      <w:sz w:val="22"/>
                      <w:szCs w:val="22"/>
                    </w:rPr>
                    <w:tab/>
                  </w:r>
                  <w:r>
                    <w:rPr>
                      <w:rFonts w:ascii="Arial Narrow" w:hAnsi="Arial Narrow"/>
                      <w:sz w:val="22"/>
                      <w:szCs w:val="22"/>
                    </w:rPr>
                    <w:tab/>
                    <w:t xml:space="preserve">Poverty Index: </w:t>
                  </w:r>
                  <w:r w:rsidRPr="004C1B86">
                    <w:rPr>
                      <w:rFonts w:ascii="Arial Narrow" w:hAnsi="Arial Narrow"/>
                      <w:sz w:val="22"/>
                      <w:szCs w:val="22"/>
                    </w:rPr>
                    <w:t>Lower Class</w:t>
                  </w:r>
                  <w:r>
                    <w:rPr>
                      <w:rFonts w:ascii="Arial Narrow" w:hAnsi="Arial Narrow"/>
                      <w:sz w:val="22"/>
                      <w:szCs w:val="22"/>
                    </w:rPr>
                    <w:t xml:space="preserve"> – Upper Middle</w:t>
                  </w:r>
                </w:p>
                <w:p w:rsidR="005160E0" w:rsidRPr="004C1B86" w:rsidRDefault="005160E0">
                  <w:pPr>
                    <w:rPr>
                      <w:rFonts w:ascii="Arial Narrow" w:hAnsi="Arial Narrow"/>
                      <w:sz w:val="22"/>
                      <w:szCs w:val="22"/>
                    </w:rPr>
                  </w:pPr>
                  <w:r w:rsidRPr="004C1B86">
                    <w:rPr>
                      <w:rFonts w:ascii="Arial Narrow" w:hAnsi="Arial Narrow"/>
                      <w:sz w:val="22"/>
                      <w:szCs w:val="22"/>
                    </w:rPr>
                    <w:t>Unemployment: 2</w:t>
                  </w:r>
                  <w:r>
                    <w:rPr>
                      <w:rFonts w:ascii="Arial Narrow" w:hAnsi="Arial Narrow"/>
                      <w:sz w:val="22"/>
                      <w:szCs w:val="22"/>
                    </w:rPr>
                    <w:t>5%</w:t>
                  </w:r>
                  <w:r>
                    <w:rPr>
                      <w:rFonts w:ascii="Arial Narrow" w:hAnsi="Arial Narrow"/>
                      <w:sz w:val="22"/>
                      <w:szCs w:val="22"/>
                    </w:rPr>
                    <w:tab/>
                  </w:r>
                  <w:r>
                    <w:rPr>
                      <w:rFonts w:ascii="Arial Narrow" w:hAnsi="Arial Narrow"/>
                      <w:sz w:val="22"/>
                      <w:szCs w:val="22"/>
                    </w:rPr>
                    <w:tab/>
                  </w:r>
                  <w:r>
                    <w:rPr>
                      <w:rFonts w:ascii="Arial Narrow" w:hAnsi="Arial Narrow"/>
                      <w:sz w:val="22"/>
                      <w:szCs w:val="22"/>
                    </w:rPr>
                    <w:tab/>
                    <w:t>Household Population: 1121</w:t>
                  </w:r>
                </w:p>
                <w:p w:rsidR="005160E0" w:rsidRPr="004C1B86" w:rsidRDefault="005160E0">
                  <w:pPr>
                    <w:rPr>
                      <w:rFonts w:ascii="Arial Narrow" w:hAnsi="Arial Narrow"/>
                      <w:sz w:val="22"/>
                      <w:szCs w:val="22"/>
                    </w:rPr>
                  </w:pPr>
                  <w:r w:rsidRPr="004C1B86">
                    <w:rPr>
                      <w:rFonts w:ascii="Arial Narrow" w:hAnsi="Arial Narrow"/>
                      <w:sz w:val="22"/>
                      <w:szCs w:val="22"/>
                    </w:rPr>
                    <w:t>Family Size Ave</w:t>
                  </w:r>
                  <w:r>
                    <w:rPr>
                      <w:rFonts w:ascii="Arial Narrow" w:hAnsi="Arial Narrow"/>
                      <w:sz w:val="22"/>
                      <w:szCs w:val="22"/>
                    </w:rPr>
                    <w:t>rage: 2.6</w:t>
                  </w:r>
                  <w:r w:rsidRPr="004C1B86">
                    <w:rPr>
                      <w:rFonts w:ascii="Arial Narrow" w:hAnsi="Arial Narrow"/>
                      <w:sz w:val="22"/>
                      <w:szCs w:val="22"/>
                    </w:rPr>
                    <w:t>/persons</w:t>
                  </w:r>
                </w:p>
                <w:p w:rsidR="005160E0" w:rsidRDefault="005160E0"/>
                <w:p w:rsidR="005160E0" w:rsidRDefault="005160E0"/>
              </w:txbxContent>
            </v:textbox>
          </v:shape>
        </w:pict>
      </w:r>
    </w:p>
    <w:p w:rsidR="004C7D29" w:rsidRDefault="004C7D29" w:rsidP="0007429A"/>
    <w:p w:rsidR="004C7D29" w:rsidRDefault="004C7D29" w:rsidP="0007429A"/>
    <w:p w:rsidR="004C7D29" w:rsidRDefault="008F1AF1" w:rsidP="0007429A">
      <w:r>
        <w:rPr>
          <w:noProof/>
        </w:rPr>
        <w:drawing>
          <wp:anchor distT="0" distB="0" distL="114300" distR="114300" simplePos="0" relativeHeight="251664896" behindDoc="1" locked="0" layoutInCell="1" allowOverlap="1">
            <wp:simplePos x="0" y="0"/>
            <wp:positionH relativeFrom="column">
              <wp:posOffset>135255</wp:posOffset>
            </wp:positionH>
            <wp:positionV relativeFrom="paragraph">
              <wp:posOffset>340360</wp:posOffset>
            </wp:positionV>
            <wp:extent cx="6096000" cy="3238500"/>
            <wp:effectExtent l="19050" t="0" r="0" b="0"/>
            <wp:wrapTight wrapText="bothSides">
              <wp:wrapPolygon edited="0">
                <wp:start x="-68" y="0"/>
                <wp:lineTo x="-68" y="21473"/>
                <wp:lineTo x="21600" y="21473"/>
                <wp:lineTo x="21600" y="0"/>
                <wp:lineTo x="-68" y="0"/>
              </wp:wrapPolygon>
            </wp:wrapTight>
            <wp:docPr id="8" name="Picture 1" descr="C:\Users\COMPAQ\AppData\Local\Microsoft\Windows\Temporary Internet Files\Content.Word\Public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AQ\AppData\Local\Microsoft\Windows\Temporary Internet Files\Content.Word\Publication1.jpg"/>
                    <pic:cNvPicPr>
                      <a:picLocks noChangeAspect="1" noChangeArrowheads="1"/>
                    </pic:cNvPicPr>
                  </pic:nvPicPr>
                  <pic:blipFill>
                    <a:blip r:embed="rId17"/>
                    <a:srcRect/>
                    <a:stretch>
                      <a:fillRect/>
                    </a:stretch>
                  </pic:blipFill>
                  <pic:spPr bwMode="auto">
                    <a:xfrm>
                      <a:off x="0" y="0"/>
                      <a:ext cx="6096000" cy="3238500"/>
                    </a:xfrm>
                    <a:prstGeom prst="rect">
                      <a:avLst/>
                    </a:prstGeom>
                    <a:noFill/>
                    <a:ln w="9525">
                      <a:noFill/>
                      <a:miter lim="800000"/>
                      <a:headEnd/>
                      <a:tailEnd/>
                    </a:ln>
                  </pic:spPr>
                </pic:pic>
              </a:graphicData>
            </a:graphic>
          </wp:anchor>
        </w:drawing>
      </w:r>
    </w:p>
    <w:p w:rsidR="008F1AF1" w:rsidRDefault="008F1AF1" w:rsidP="00145E08">
      <w:pPr>
        <w:jc w:val="both"/>
        <w:rPr>
          <w:rFonts w:ascii="Arial" w:hAnsi="Arial" w:cs="Arial"/>
          <w:sz w:val="20"/>
          <w:szCs w:val="20"/>
        </w:rPr>
      </w:pPr>
    </w:p>
    <w:p w:rsidR="004C7D29" w:rsidRDefault="00C56758" w:rsidP="00145E08">
      <w:pPr>
        <w:jc w:val="both"/>
        <w:rPr>
          <w:rFonts w:ascii="Arial" w:hAnsi="Arial" w:cs="Arial"/>
          <w:sz w:val="20"/>
          <w:szCs w:val="20"/>
        </w:rPr>
      </w:pPr>
      <w:r>
        <w:rPr>
          <w:rFonts w:ascii="Arial" w:hAnsi="Arial" w:cs="Arial"/>
          <w:sz w:val="20"/>
          <w:szCs w:val="20"/>
        </w:rPr>
        <w:t>More</w:t>
      </w:r>
      <w:r w:rsidR="00AA17C5">
        <w:rPr>
          <w:rFonts w:ascii="Arial" w:hAnsi="Arial" w:cs="Arial"/>
          <w:sz w:val="20"/>
          <w:szCs w:val="20"/>
        </w:rPr>
        <w:t xml:space="preserve"> than</w:t>
      </w:r>
      <w:r>
        <w:rPr>
          <w:rFonts w:ascii="Arial" w:hAnsi="Arial" w:cs="Arial"/>
          <w:sz w:val="20"/>
          <w:szCs w:val="20"/>
        </w:rPr>
        <w:t xml:space="preserve"> 48</w:t>
      </w:r>
      <w:r w:rsidR="004C7D29">
        <w:rPr>
          <w:rFonts w:ascii="Arial" w:hAnsi="Arial" w:cs="Arial"/>
          <w:sz w:val="20"/>
          <w:szCs w:val="20"/>
        </w:rPr>
        <w:t xml:space="preserve">% of the homes in the </w:t>
      </w:r>
      <w:r>
        <w:rPr>
          <w:rFonts w:ascii="Arial" w:hAnsi="Arial" w:cs="Arial"/>
          <w:sz w:val="20"/>
          <w:szCs w:val="20"/>
        </w:rPr>
        <w:t>La Resource area, especially in La Tourney</w:t>
      </w:r>
      <w:r w:rsidR="004C7D29">
        <w:rPr>
          <w:rFonts w:ascii="Arial" w:hAnsi="Arial" w:cs="Arial"/>
          <w:sz w:val="20"/>
          <w:szCs w:val="20"/>
        </w:rPr>
        <w:t xml:space="preserve"> are made of </w:t>
      </w:r>
      <w:r>
        <w:rPr>
          <w:rFonts w:ascii="Arial" w:hAnsi="Arial" w:cs="Arial"/>
          <w:sz w:val="20"/>
          <w:szCs w:val="20"/>
        </w:rPr>
        <w:t>concr</w:t>
      </w:r>
      <w:r w:rsidR="00225CAC">
        <w:rPr>
          <w:rFonts w:ascii="Arial" w:hAnsi="Arial" w:cs="Arial"/>
          <w:sz w:val="20"/>
          <w:szCs w:val="20"/>
        </w:rPr>
        <w:t>e</w:t>
      </w:r>
      <w:r>
        <w:rPr>
          <w:rFonts w:ascii="Arial" w:hAnsi="Arial" w:cs="Arial"/>
          <w:sz w:val="20"/>
          <w:szCs w:val="20"/>
        </w:rPr>
        <w:t>te</w:t>
      </w:r>
      <w:r w:rsidR="003D6F9B">
        <w:rPr>
          <w:rFonts w:ascii="Arial" w:hAnsi="Arial" w:cs="Arial"/>
          <w:sz w:val="20"/>
          <w:szCs w:val="20"/>
        </w:rPr>
        <w:t xml:space="preserve"> and thus are vulnerable to earthquake including houses on the elevated section of the community. </w:t>
      </w:r>
      <w:r w:rsidR="004C7D29">
        <w:rPr>
          <w:rFonts w:ascii="Arial" w:hAnsi="Arial" w:cs="Arial"/>
          <w:sz w:val="20"/>
          <w:szCs w:val="20"/>
        </w:rPr>
        <w:t>The assessm</w:t>
      </w:r>
      <w:r w:rsidR="00225CAC">
        <w:rPr>
          <w:rFonts w:ascii="Arial" w:hAnsi="Arial" w:cs="Arial"/>
          <w:sz w:val="20"/>
          <w:szCs w:val="20"/>
        </w:rPr>
        <w:t>ent revealed that out of the 1121 homes, 6</w:t>
      </w:r>
      <w:r w:rsidR="004C7D29">
        <w:rPr>
          <w:rFonts w:ascii="Arial" w:hAnsi="Arial" w:cs="Arial"/>
          <w:sz w:val="20"/>
          <w:szCs w:val="20"/>
        </w:rPr>
        <w:t>0% of them are vulnerable to hurricane wind damage.</w:t>
      </w:r>
    </w:p>
    <w:p w:rsidR="004C7D29" w:rsidRDefault="004C7D29" w:rsidP="00145E08">
      <w:pPr>
        <w:jc w:val="both"/>
        <w:rPr>
          <w:rFonts w:ascii="Arial" w:hAnsi="Arial" w:cs="Arial"/>
          <w:sz w:val="20"/>
          <w:szCs w:val="20"/>
        </w:rPr>
      </w:pPr>
    </w:p>
    <w:p w:rsidR="004C7D29" w:rsidRDefault="004C7D29" w:rsidP="00145E08">
      <w:pPr>
        <w:jc w:val="both"/>
        <w:rPr>
          <w:rFonts w:ascii="Arial" w:hAnsi="Arial" w:cs="Arial"/>
          <w:sz w:val="20"/>
          <w:szCs w:val="20"/>
        </w:rPr>
      </w:pPr>
      <w:r>
        <w:rPr>
          <w:rFonts w:ascii="Arial" w:hAnsi="Arial" w:cs="Arial"/>
          <w:sz w:val="20"/>
          <w:szCs w:val="20"/>
        </w:rPr>
        <w:t>The other major risk which homes and the rest of the community are exposed to, is their vulnerability to Landslides and Flooding.  In the low areas 65% of homes and small shops are vulnerable due to the fact that the river runs throughout the entire community and the sections of the community are connected via bridges which are very vulnerable to flood waters.</w:t>
      </w:r>
    </w:p>
    <w:p w:rsidR="004C7D29" w:rsidRDefault="004C7D29" w:rsidP="00145E08">
      <w:pPr>
        <w:jc w:val="both"/>
        <w:rPr>
          <w:rFonts w:ascii="Arial" w:hAnsi="Arial" w:cs="Arial"/>
          <w:sz w:val="20"/>
          <w:szCs w:val="20"/>
        </w:rPr>
      </w:pPr>
    </w:p>
    <w:p w:rsidR="004C7D29" w:rsidRDefault="00225CAC" w:rsidP="00145E08">
      <w:pPr>
        <w:jc w:val="both"/>
        <w:rPr>
          <w:rFonts w:ascii="Arial" w:hAnsi="Arial" w:cs="Arial"/>
          <w:sz w:val="20"/>
          <w:szCs w:val="20"/>
        </w:rPr>
      </w:pPr>
      <w:r>
        <w:rPr>
          <w:rFonts w:ascii="Arial" w:hAnsi="Arial" w:cs="Arial"/>
          <w:sz w:val="20"/>
          <w:szCs w:val="20"/>
        </w:rPr>
        <w:t>Though La Resource is very much a low area some par</w:t>
      </w:r>
      <w:r w:rsidR="003331E8">
        <w:rPr>
          <w:rFonts w:ascii="Arial" w:hAnsi="Arial" w:cs="Arial"/>
          <w:sz w:val="20"/>
          <w:szCs w:val="20"/>
        </w:rPr>
        <w:t>ts of the La Tourney, La Retrai</w:t>
      </w:r>
      <w:r>
        <w:rPr>
          <w:rFonts w:ascii="Arial" w:hAnsi="Arial" w:cs="Arial"/>
          <w:sz w:val="20"/>
          <w:szCs w:val="20"/>
        </w:rPr>
        <w:t>te and Dierre Morne are prone to some level of Landslides. Just 3</w:t>
      </w:r>
      <w:r w:rsidR="004C7D29">
        <w:rPr>
          <w:rFonts w:ascii="Arial" w:hAnsi="Arial" w:cs="Arial"/>
          <w:sz w:val="20"/>
          <w:szCs w:val="20"/>
        </w:rPr>
        <w:t xml:space="preserve">0% of the homes exposed </w:t>
      </w:r>
      <w:r>
        <w:rPr>
          <w:rFonts w:ascii="Arial" w:hAnsi="Arial" w:cs="Arial"/>
          <w:sz w:val="20"/>
          <w:szCs w:val="20"/>
        </w:rPr>
        <w:t>have some level of exposure to this hazard.</w:t>
      </w:r>
    </w:p>
    <w:p w:rsidR="004C7D29" w:rsidRDefault="004C7D29" w:rsidP="00145E08">
      <w:pPr>
        <w:jc w:val="both"/>
        <w:rPr>
          <w:rFonts w:ascii="Arial" w:hAnsi="Arial" w:cs="Arial"/>
          <w:sz w:val="20"/>
          <w:szCs w:val="20"/>
        </w:rPr>
      </w:pPr>
    </w:p>
    <w:p w:rsidR="004C7D29" w:rsidRDefault="004C7D29">
      <w:pPr>
        <w:rPr>
          <w:rFonts w:ascii="Cambria" w:hAnsi="Cambria"/>
          <w:b/>
          <w:bCs/>
          <w:kern w:val="32"/>
          <w:sz w:val="32"/>
          <w:szCs w:val="32"/>
        </w:rPr>
      </w:pPr>
      <w:bookmarkStart w:id="121" w:name="_Toc203898076"/>
      <w:bookmarkStart w:id="122" w:name="_Toc203898181"/>
      <w:bookmarkStart w:id="123" w:name="_Toc203898362"/>
      <w:bookmarkStart w:id="124" w:name="_Toc203898802"/>
      <w:bookmarkStart w:id="125" w:name="_Toc203910480"/>
      <w:bookmarkStart w:id="126" w:name="_Toc203966745"/>
      <w:r>
        <w:br w:type="page"/>
      </w:r>
    </w:p>
    <w:p w:rsidR="004C7D29" w:rsidRDefault="004C7D29" w:rsidP="00A159EE">
      <w:pPr>
        <w:pStyle w:val="Heading1"/>
      </w:pPr>
      <w:r>
        <w:lastRenderedPageBreak/>
        <w:t xml:space="preserve">Part 2: Risk </w:t>
      </w:r>
      <w:bookmarkEnd w:id="121"/>
      <w:bookmarkEnd w:id="122"/>
      <w:bookmarkEnd w:id="123"/>
      <w:bookmarkEnd w:id="124"/>
      <w:r>
        <w:t xml:space="preserve">assessment in </w:t>
      </w:r>
      <w:bookmarkEnd w:id="125"/>
      <w:bookmarkEnd w:id="126"/>
      <w:r w:rsidR="00813D75">
        <w:t>La Resource</w:t>
      </w:r>
    </w:p>
    <w:p w:rsidR="004C7D29" w:rsidRDefault="004C7D29">
      <w:pPr>
        <w:spacing w:after="200" w:line="276" w:lineRule="auto"/>
        <w:rPr>
          <w:rFonts w:ascii="Arial" w:hAnsi="Arial" w:cs="Arial"/>
          <w:sz w:val="20"/>
          <w:szCs w:val="20"/>
        </w:rPr>
      </w:pPr>
    </w:p>
    <w:p w:rsidR="004C7D29" w:rsidRDefault="004C7D29">
      <w:pPr>
        <w:spacing w:after="200" w:line="276" w:lineRule="auto"/>
        <w:rPr>
          <w:rFonts w:ascii="Arial" w:hAnsi="Arial" w:cs="Arial"/>
          <w:sz w:val="20"/>
          <w:szCs w:val="20"/>
        </w:rPr>
      </w:pPr>
    </w:p>
    <w:p w:rsidR="004C7D29" w:rsidRDefault="004C7D29" w:rsidP="001409AF">
      <w:pPr>
        <w:jc w:val="both"/>
        <w:rPr>
          <w:rFonts w:ascii="Arial" w:hAnsi="Arial" w:cs="Arial"/>
          <w:sz w:val="20"/>
          <w:szCs w:val="20"/>
        </w:rPr>
      </w:pPr>
      <w:bookmarkStart w:id="127" w:name="_Toc203898077"/>
      <w:bookmarkStart w:id="128" w:name="_Toc203898182"/>
      <w:bookmarkStart w:id="129" w:name="_Toc203898363"/>
      <w:bookmarkStart w:id="130" w:name="_Toc203898803"/>
      <w:r>
        <w:rPr>
          <w:rFonts w:ascii="Arial" w:hAnsi="Arial" w:cs="Arial"/>
          <w:bCs/>
          <w:kern w:val="32"/>
          <w:sz w:val="20"/>
          <w:szCs w:val="20"/>
        </w:rPr>
        <w:t xml:space="preserve">The </w:t>
      </w:r>
      <w:r w:rsidRPr="00252503">
        <w:rPr>
          <w:rFonts w:ascii="Arial" w:hAnsi="Arial" w:cs="Arial"/>
          <w:bCs/>
          <w:kern w:val="32"/>
          <w:sz w:val="20"/>
          <w:szCs w:val="20"/>
        </w:rPr>
        <w:t xml:space="preserve">VCA </w:t>
      </w:r>
      <w:r>
        <w:rPr>
          <w:rFonts w:ascii="Arial" w:hAnsi="Arial" w:cs="Arial"/>
          <w:bCs/>
          <w:kern w:val="32"/>
          <w:sz w:val="20"/>
          <w:szCs w:val="20"/>
        </w:rPr>
        <w:t xml:space="preserve">process made it possible for </w:t>
      </w:r>
      <w:r w:rsidRPr="001409AF">
        <w:rPr>
          <w:rFonts w:ascii="Arial" w:hAnsi="Arial" w:cs="Arial"/>
          <w:bCs/>
          <w:kern w:val="32"/>
          <w:sz w:val="20"/>
          <w:szCs w:val="20"/>
        </w:rPr>
        <w:t xml:space="preserve">the </w:t>
      </w:r>
      <w:r>
        <w:rPr>
          <w:rFonts w:ascii="Arial" w:hAnsi="Arial" w:cs="Arial"/>
          <w:sz w:val="20"/>
          <w:szCs w:val="20"/>
        </w:rPr>
        <w:t>St. Lucia Red Cross Society (SLURC</w:t>
      </w:r>
      <w:r w:rsidRPr="001409AF">
        <w:rPr>
          <w:rFonts w:ascii="Arial" w:hAnsi="Arial" w:cs="Arial"/>
          <w:sz w:val="20"/>
          <w:szCs w:val="20"/>
        </w:rPr>
        <w:t>) to get to</w:t>
      </w:r>
      <w:r>
        <w:rPr>
          <w:rFonts w:ascii="Arial" w:hAnsi="Arial" w:cs="Arial"/>
          <w:b/>
          <w:sz w:val="20"/>
          <w:szCs w:val="20"/>
        </w:rPr>
        <w:t xml:space="preserve"> </w:t>
      </w:r>
      <w:r>
        <w:rPr>
          <w:rFonts w:ascii="Arial" w:hAnsi="Arial" w:cs="Arial"/>
          <w:sz w:val="20"/>
          <w:szCs w:val="20"/>
        </w:rPr>
        <w:t xml:space="preserve">know </w:t>
      </w:r>
      <w:r w:rsidR="00813D75">
        <w:rPr>
          <w:rFonts w:ascii="Arial" w:hAnsi="Arial" w:cs="Arial"/>
          <w:sz w:val="20"/>
          <w:szCs w:val="20"/>
        </w:rPr>
        <w:t>La Resource</w:t>
      </w:r>
      <w:r>
        <w:rPr>
          <w:rFonts w:ascii="Arial" w:hAnsi="Arial" w:cs="Arial"/>
          <w:sz w:val="20"/>
          <w:szCs w:val="20"/>
        </w:rPr>
        <w:t xml:space="preserve">, while allowing the community members to share their knowledge, their fears and their ideas. At the same time, the project has offered a unique opportunity to go from theory to practice. </w:t>
      </w:r>
    </w:p>
    <w:p w:rsidR="004C7D29" w:rsidRPr="00252503" w:rsidRDefault="004C7D29" w:rsidP="001409AF">
      <w:pPr>
        <w:jc w:val="both"/>
        <w:rPr>
          <w:rFonts w:ascii="Arial" w:hAnsi="Arial" w:cs="Arial"/>
          <w:bCs/>
          <w:kern w:val="32"/>
          <w:sz w:val="20"/>
          <w:szCs w:val="20"/>
        </w:rPr>
      </w:pPr>
    </w:p>
    <w:p w:rsidR="004C7D29" w:rsidRPr="008C211A" w:rsidRDefault="004C7D29" w:rsidP="008C211A">
      <w:pPr>
        <w:jc w:val="both"/>
        <w:rPr>
          <w:rFonts w:ascii="Arial" w:hAnsi="Arial" w:cs="Arial"/>
          <w:bCs/>
          <w:kern w:val="32"/>
          <w:sz w:val="20"/>
          <w:szCs w:val="20"/>
        </w:rPr>
      </w:pPr>
      <w:bookmarkStart w:id="131" w:name="_Toc203910481"/>
      <w:r w:rsidRPr="008C211A">
        <w:rPr>
          <w:rFonts w:ascii="Arial" w:hAnsi="Arial" w:cs="Arial"/>
          <w:bCs/>
          <w:kern w:val="32"/>
          <w:sz w:val="20"/>
          <w:szCs w:val="20"/>
        </w:rPr>
        <w:t xml:space="preserve">The </w:t>
      </w:r>
      <w:r>
        <w:rPr>
          <w:rFonts w:ascii="Arial" w:hAnsi="Arial" w:cs="Arial"/>
          <w:bCs/>
          <w:kern w:val="32"/>
          <w:sz w:val="20"/>
          <w:szCs w:val="20"/>
        </w:rPr>
        <w:t>SLURC</w:t>
      </w:r>
      <w:r w:rsidRPr="008C211A">
        <w:rPr>
          <w:rFonts w:ascii="Arial" w:hAnsi="Arial" w:cs="Arial"/>
          <w:bCs/>
          <w:kern w:val="32"/>
          <w:sz w:val="20"/>
          <w:szCs w:val="20"/>
        </w:rPr>
        <w:t xml:space="preserve"> – in collaboration with partner agencies and local community stakeholders – has used the VCA method to identify and solve problems within their capability. </w:t>
      </w:r>
      <w:bookmarkEnd w:id="127"/>
      <w:bookmarkEnd w:id="128"/>
      <w:bookmarkEnd w:id="129"/>
      <w:bookmarkEnd w:id="130"/>
      <w:r w:rsidRPr="008C211A">
        <w:rPr>
          <w:rFonts w:ascii="Arial" w:hAnsi="Arial" w:cs="Arial"/>
          <w:bCs/>
          <w:kern w:val="32"/>
          <w:sz w:val="20"/>
          <w:szCs w:val="20"/>
        </w:rPr>
        <w:t xml:space="preserve">In particular, as the following pages will show, the implementation of the VCA tools </w:t>
      </w:r>
      <w:r>
        <w:rPr>
          <w:rFonts w:ascii="Arial" w:hAnsi="Arial" w:cs="Arial"/>
          <w:bCs/>
          <w:kern w:val="32"/>
          <w:sz w:val="20"/>
          <w:szCs w:val="20"/>
        </w:rPr>
        <w:t>improves understanding of</w:t>
      </w:r>
      <w:r w:rsidRPr="008C211A">
        <w:rPr>
          <w:rFonts w:ascii="Arial" w:hAnsi="Arial" w:cs="Arial"/>
          <w:bCs/>
          <w:kern w:val="32"/>
          <w:sz w:val="20"/>
          <w:szCs w:val="20"/>
        </w:rPr>
        <w:t>:</w:t>
      </w:r>
      <w:bookmarkEnd w:id="131"/>
    </w:p>
    <w:p w:rsidR="004C7D29" w:rsidRPr="00252503" w:rsidRDefault="004C7D29" w:rsidP="00683D82">
      <w:pPr>
        <w:numPr>
          <w:ilvl w:val="0"/>
          <w:numId w:val="4"/>
        </w:numPr>
        <w:rPr>
          <w:rFonts w:ascii="Arial" w:hAnsi="Arial" w:cs="Arial"/>
          <w:bCs/>
          <w:kern w:val="32"/>
          <w:sz w:val="20"/>
          <w:szCs w:val="20"/>
        </w:rPr>
      </w:pPr>
      <w:r w:rsidRPr="00252503">
        <w:rPr>
          <w:rFonts w:ascii="Arial" w:hAnsi="Arial" w:cs="Arial"/>
          <w:bCs/>
          <w:kern w:val="32"/>
          <w:sz w:val="20"/>
          <w:szCs w:val="20"/>
        </w:rPr>
        <w:t>the nature and level of risks that vulnerable people face;</w:t>
      </w:r>
    </w:p>
    <w:p w:rsidR="004C7D29" w:rsidRPr="00252503" w:rsidRDefault="004C7D29" w:rsidP="00683D82">
      <w:pPr>
        <w:numPr>
          <w:ilvl w:val="0"/>
          <w:numId w:val="4"/>
        </w:numPr>
        <w:rPr>
          <w:rFonts w:ascii="Arial" w:hAnsi="Arial" w:cs="Arial"/>
          <w:bCs/>
          <w:kern w:val="32"/>
          <w:sz w:val="20"/>
          <w:szCs w:val="20"/>
        </w:rPr>
      </w:pPr>
      <w:r w:rsidRPr="00252503">
        <w:rPr>
          <w:rFonts w:ascii="Arial" w:hAnsi="Arial" w:cs="Arial"/>
          <w:bCs/>
          <w:kern w:val="32"/>
          <w:sz w:val="20"/>
          <w:szCs w:val="20"/>
        </w:rPr>
        <w:t>where these risks come from;</w:t>
      </w:r>
    </w:p>
    <w:p w:rsidR="004C7D29" w:rsidRPr="00252503" w:rsidRDefault="004C7D29" w:rsidP="00683D82">
      <w:pPr>
        <w:numPr>
          <w:ilvl w:val="0"/>
          <w:numId w:val="4"/>
        </w:numPr>
        <w:rPr>
          <w:rFonts w:ascii="Arial" w:hAnsi="Arial" w:cs="Arial"/>
          <w:bCs/>
          <w:kern w:val="32"/>
          <w:sz w:val="20"/>
          <w:szCs w:val="20"/>
        </w:rPr>
      </w:pPr>
      <w:r w:rsidRPr="00252503">
        <w:rPr>
          <w:rFonts w:ascii="Arial" w:hAnsi="Arial" w:cs="Arial"/>
          <w:bCs/>
          <w:kern w:val="32"/>
          <w:sz w:val="20"/>
          <w:szCs w:val="20"/>
        </w:rPr>
        <w:t>who will be the worst affected;</w:t>
      </w:r>
    </w:p>
    <w:p w:rsidR="004C7D29" w:rsidRDefault="004C7D29" w:rsidP="00683D82">
      <w:pPr>
        <w:numPr>
          <w:ilvl w:val="0"/>
          <w:numId w:val="4"/>
        </w:numPr>
        <w:rPr>
          <w:rFonts w:ascii="Arial" w:hAnsi="Arial" w:cs="Arial"/>
          <w:bCs/>
          <w:kern w:val="32"/>
          <w:sz w:val="20"/>
          <w:szCs w:val="20"/>
        </w:rPr>
      </w:pPr>
      <w:r w:rsidRPr="00252503">
        <w:rPr>
          <w:rFonts w:ascii="Arial" w:hAnsi="Arial" w:cs="Arial"/>
          <w:bCs/>
          <w:kern w:val="32"/>
          <w:sz w:val="20"/>
          <w:szCs w:val="20"/>
        </w:rPr>
        <w:t>what is available at all levels to reduce the risks</w:t>
      </w:r>
      <w:r>
        <w:rPr>
          <w:rFonts w:ascii="Arial" w:hAnsi="Arial" w:cs="Arial"/>
          <w:bCs/>
          <w:kern w:val="32"/>
          <w:sz w:val="20"/>
          <w:szCs w:val="20"/>
        </w:rPr>
        <w:t>; and</w:t>
      </w:r>
    </w:p>
    <w:p w:rsidR="004C7D29" w:rsidRPr="00722098" w:rsidRDefault="004C7D29" w:rsidP="00683D82">
      <w:pPr>
        <w:numPr>
          <w:ilvl w:val="0"/>
          <w:numId w:val="4"/>
        </w:numPr>
        <w:rPr>
          <w:rFonts w:ascii="Arial" w:hAnsi="Arial" w:cs="Arial"/>
          <w:bCs/>
          <w:kern w:val="32"/>
          <w:sz w:val="20"/>
          <w:szCs w:val="20"/>
        </w:rPr>
      </w:pPr>
      <w:r w:rsidRPr="001409AF">
        <w:rPr>
          <w:rFonts w:ascii="Arial" w:hAnsi="Arial" w:cs="Arial"/>
          <w:bCs/>
          <w:kern w:val="32"/>
          <w:sz w:val="20"/>
          <w:szCs w:val="20"/>
        </w:rPr>
        <w:t>what initiatives can be undertaken to strengthen the impact of  programs to raise the capacity of  people at risk.</w:t>
      </w:r>
    </w:p>
    <w:p w:rsidR="004C7D29" w:rsidRDefault="004C7D29" w:rsidP="00E33FC5">
      <w:pPr>
        <w:pStyle w:val="Heading3"/>
      </w:pPr>
    </w:p>
    <w:p w:rsidR="004C7D29" w:rsidRDefault="004C7D29" w:rsidP="00E33FC5">
      <w:pPr>
        <w:pStyle w:val="Heading3"/>
      </w:pPr>
      <w:bookmarkStart w:id="132" w:name="_Toc203910482"/>
      <w:bookmarkStart w:id="133" w:name="_Toc203966746"/>
      <w:r>
        <w:t>Methodology for a Risk assessment</w:t>
      </w:r>
      <w:bookmarkEnd w:id="132"/>
      <w:bookmarkEnd w:id="133"/>
    </w:p>
    <w:p w:rsidR="004C7D29" w:rsidRDefault="004C7D29" w:rsidP="00432FA4">
      <w:pPr>
        <w:spacing w:line="276" w:lineRule="auto"/>
        <w:rPr>
          <w:rFonts w:ascii="Arial" w:hAnsi="Arial" w:cs="Arial"/>
          <w:bCs/>
          <w:sz w:val="20"/>
          <w:szCs w:val="20"/>
        </w:rPr>
      </w:pPr>
    </w:p>
    <w:p w:rsidR="004C7D29" w:rsidRPr="00432FA4" w:rsidRDefault="004C7D29" w:rsidP="00E33FC5">
      <w:pPr>
        <w:spacing w:line="276" w:lineRule="auto"/>
        <w:jc w:val="both"/>
        <w:rPr>
          <w:rFonts w:ascii="Arial" w:hAnsi="Arial" w:cs="Arial"/>
          <w:bCs/>
          <w:sz w:val="20"/>
          <w:szCs w:val="20"/>
        </w:rPr>
      </w:pPr>
      <w:r w:rsidRPr="00432FA4">
        <w:rPr>
          <w:rFonts w:ascii="Arial" w:hAnsi="Arial" w:cs="Arial"/>
          <w:bCs/>
          <w:sz w:val="20"/>
          <w:szCs w:val="20"/>
        </w:rPr>
        <w:t xml:space="preserve">The following </w:t>
      </w:r>
      <w:r>
        <w:rPr>
          <w:rFonts w:ascii="Arial" w:hAnsi="Arial" w:cs="Arial"/>
          <w:bCs/>
          <w:sz w:val="20"/>
          <w:szCs w:val="20"/>
        </w:rPr>
        <w:t>five-step approach was used with the Name of Village community members:</w:t>
      </w:r>
    </w:p>
    <w:p w:rsidR="004C7D29" w:rsidRPr="00432FA4" w:rsidRDefault="004C7D29" w:rsidP="00683D82">
      <w:pPr>
        <w:numPr>
          <w:ilvl w:val="0"/>
          <w:numId w:val="7"/>
        </w:numPr>
        <w:spacing w:line="276" w:lineRule="auto"/>
        <w:jc w:val="both"/>
        <w:rPr>
          <w:rFonts w:ascii="Arial" w:hAnsi="Arial" w:cs="Arial"/>
          <w:bCs/>
          <w:sz w:val="20"/>
          <w:szCs w:val="20"/>
        </w:rPr>
      </w:pPr>
      <w:r w:rsidRPr="00432FA4">
        <w:rPr>
          <w:rFonts w:ascii="Arial" w:hAnsi="Arial" w:cs="Arial"/>
          <w:bCs/>
          <w:sz w:val="20"/>
          <w:szCs w:val="20"/>
        </w:rPr>
        <w:t xml:space="preserve">The first step </w:t>
      </w:r>
      <w:r>
        <w:rPr>
          <w:rFonts w:ascii="Arial" w:hAnsi="Arial" w:cs="Arial"/>
          <w:sz w:val="20"/>
          <w:szCs w:val="20"/>
        </w:rPr>
        <w:t>meant identifying for each h</w:t>
      </w:r>
      <w:r w:rsidRPr="00432FA4">
        <w:rPr>
          <w:rFonts w:ascii="Arial" w:hAnsi="Arial" w:cs="Arial"/>
          <w:sz w:val="20"/>
          <w:szCs w:val="20"/>
        </w:rPr>
        <w:t xml:space="preserve">azard the </w:t>
      </w:r>
      <w:r w:rsidRPr="00A968B9">
        <w:rPr>
          <w:rFonts w:ascii="Arial" w:hAnsi="Arial" w:cs="Arial"/>
          <w:b/>
          <w:sz w:val="20"/>
          <w:szCs w:val="20"/>
        </w:rPr>
        <w:t>Potential Risks to the community</w:t>
      </w:r>
      <w:r w:rsidRPr="00432FA4">
        <w:rPr>
          <w:rFonts w:ascii="Arial" w:hAnsi="Arial" w:cs="Arial"/>
          <w:sz w:val="20"/>
          <w:szCs w:val="20"/>
        </w:rPr>
        <w:t>; the areas of vulnerability and capacity that exists within the community.</w:t>
      </w:r>
    </w:p>
    <w:p w:rsidR="004C7D29" w:rsidRPr="00432FA4" w:rsidRDefault="004C7D29" w:rsidP="00683D82">
      <w:pPr>
        <w:numPr>
          <w:ilvl w:val="0"/>
          <w:numId w:val="7"/>
        </w:numPr>
        <w:spacing w:line="276" w:lineRule="auto"/>
        <w:jc w:val="both"/>
        <w:rPr>
          <w:rFonts w:ascii="Arial" w:hAnsi="Arial" w:cs="Arial"/>
          <w:bCs/>
          <w:sz w:val="20"/>
          <w:szCs w:val="20"/>
        </w:rPr>
      </w:pPr>
      <w:r w:rsidRPr="00432FA4">
        <w:rPr>
          <w:rFonts w:ascii="Arial" w:hAnsi="Arial" w:cs="Arial"/>
          <w:bCs/>
          <w:sz w:val="20"/>
          <w:szCs w:val="20"/>
        </w:rPr>
        <w:t xml:space="preserve">The second step </w:t>
      </w:r>
      <w:r>
        <w:rPr>
          <w:rFonts w:ascii="Arial" w:hAnsi="Arial" w:cs="Arial"/>
          <w:bCs/>
          <w:sz w:val="20"/>
          <w:szCs w:val="20"/>
        </w:rPr>
        <w:t>required</w:t>
      </w:r>
      <w:r w:rsidRPr="00432FA4">
        <w:rPr>
          <w:rFonts w:ascii="Arial" w:hAnsi="Arial" w:cs="Arial"/>
          <w:sz w:val="20"/>
          <w:szCs w:val="20"/>
        </w:rPr>
        <w:t xml:space="preserve"> identifying for each Hazard </w:t>
      </w:r>
      <w:r w:rsidRPr="00A968B9">
        <w:rPr>
          <w:rFonts w:ascii="Arial" w:hAnsi="Arial" w:cs="Arial"/>
          <w:b/>
          <w:sz w:val="20"/>
          <w:szCs w:val="20"/>
        </w:rPr>
        <w:t>Actions that could be undertaken</w:t>
      </w:r>
      <w:r w:rsidRPr="00432FA4">
        <w:rPr>
          <w:rFonts w:ascii="Arial" w:hAnsi="Arial" w:cs="Arial"/>
          <w:sz w:val="20"/>
          <w:szCs w:val="20"/>
        </w:rPr>
        <w:t xml:space="preserve"> to</w:t>
      </w:r>
      <w:r>
        <w:rPr>
          <w:rFonts w:ascii="Arial" w:hAnsi="Arial" w:cs="Arial"/>
          <w:sz w:val="20"/>
          <w:szCs w:val="20"/>
        </w:rPr>
        <w:t xml:space="preserve"> </w:t>
      </w:r>
      <w:r w:rsidRPr="00432FA4">
        <w:rPr>
          <w:rFonts w:ascii="Arial" w:hAnsi="Arial" w:cs="Arial"/>
          <w:sz w:val="20"/>
          <w:szCs w:val="20"/>
        </w:rPr>
        <w:t>transform vulnerabilities identified into capacities.</w:t>
      </w:r>
    </w:p>
    <w:p w:rsidR="004C7D29" w:rsidRDefault="004C7D29" w:rsidP="00683D82">
      <w:pPr>
        <w:numPr>
          <w:ilvl w:val="0"/>
          <w:numId w:val="7"/>
        </w:numPr>
        <w:spacing w:line="276" w:lineRule="auto"/>
        <w:jc w:val="both"/>
        <w:rPr>
          <w:rFonts w:ascii="Arial" w:hAnsi="Arial" w:cs="Arial"/>
          <w:bCs/>
          <w:sz w:val="20"/>
          <w:szCs w:val="20"/>
        </w:rPr>
      </w:pPr>
      <w:r w:rsidRPr="00432FA4">
        <w:rPr>
          <w:rFonts w:ascii="Arial" w:hAnsi="Arial" w:cs="Arial"/>
          <w:bCs/>
          <w:sz w:val="20"/>
          <w:szCs w:val="20"/>
        </w:rPr>
        <w:t xml:space="preserve">The third step consisted in differentiating the types of measures, </w:t>
      </w:r>
      <w:r>
        <w:rPr>
          <w:rFonts w:ascii="Arial" w:hAnsi="Arial" w:cs="Arial"/>
          <w:bCs/>
          <w:sz w:val="20"/>
          <w:szCs w:val="20"/>
        </w:rPr>
        <w:t>whether they related to prevention, mitigation or preparation for response.</w:t>
      </w:r>
    </w:p>
    <w:p w:rsidR="004C7D29" w:rsidRPr="00A968B9" w:rsidRDefault="004C7D29" w:rsidP="00683D82">
      <w:pPr>
        <w:numPr>
          <w:ilvl w:val="0"/>
          <w:numId w:val="7"/>
        </w:numPr>
        <w:spacing w:line="276" w:lineRule="auto"/>
        <w:jc w:val="both"/>
        <w:rPr>
          <w:rFonts w:ascii="Arial" w:hAnsi="Arial" w:cs="Arial"/>
          <w:bCs/>
          <w:sz w:val="20"/>
          <w:szCs w:val="20"/>
        </w:rPr>
      </w:pPr>
      <w:r w:rsidRPr="00432FA4">
        <w:rPr>
          <w:rFonts w:ascii="Arial" w:hAnsi="Arial" w:cs="Arial"/>
          <w:bCs/>
          <w:sz w:val="20"/>
          <w:szCs w:val="20"/>
        </w:rPr>
        <w:t>The fourth step involves a CIA Analysis</w:t>
      </w:r>
      <w:r>
        <w:rPr>
          <w:rFonts w:ascii="Arial" w:hAnsi="Arial" w:cs="Arial"/>
          <w:bCs/>
          <w:sz w:val="20"/>
          <w:szCs w:val="20"/>
        </w:rPr>
        <w:t xml:space="preserve">, in which </w:t>
      </w:r>
      <w:r w:rsidRPr="00A968B9">
        <w:rPr>
          <w:rFonts w:ascii="Arial" w:hAnsi="Arial" w:cs="Arial"/>
          <w:bCs/>
          <w:sz w:val="20"/>
          <w:szCs w:val="20"/>
        </w:rPr>
        <w:t xml:space="preserve">participants considered each and every action to transform vulnerability into a capacity and decide whether such changes were realistic. </w:t>
      </w:r>
    </w:p>
    <w:p w:rsidR="004C7D29" w:rsidRPr="00A968B9" w:rsidRDefault="004C7D29" w:rsidP="00683D82">
      <w:pPr>
        <w:numPr>
          <w:ilvl w:val="0"/>
          <w:numId w:val="7"/>
        </w:numPr>
        <w:spacing w:line="276" w:lineRule="auto"/>
        <w:jc w:val="both"/>
        <w:rPr>
          <w:rFonts w:ascii="Arial" w:hAnsi="Arial" w:cs="Arial"/>
          <w:bCs/>
          <w:sz w:val="20"/>
          <w:szCs w:val="20"/>
        </w:rPr>
      </w:pPr>
      <w:r w:rsidRPr="00A968B9">
        <w:rPr>
          <w:rFonts w:ascii="Arial" w:hAnsi="Arial" w:cs="Arial"/>
          <w:bCs/>
          <w:sz w:val="20"/>
          <w:szCs w:val="20"/>
        </w:rPr>
        <w:t xml:space="preserve">The fifth and final step involved identifying a </w:t>
      </w:r>
      <w:r w:rsidRPr="00E33FC5">
        <w:rPr>
          <w:rFonts w:ascii="Arial" w:hAnsi="Arial" w:cs="Arial"/>
          <w:bCs/>
          <w:sz w:val="20"/>
          <w:szCs w:val="20"/>
        </w:rPr>
        <w:t>Plan of Action</w:t>
      </w:r>
      <w:r w:rsidRPr="00A968B9">
        <w:rPr>
          <w:rFonts w:ascii="Arial" w:hAnsi="Arial" w:cs="Arial"/>
          <w:bCs/>
          <w:sz w:val="20"/>
          <w:szCs w:val="20"/>
        </w:rPr>
        <w:t xml:space="preserve"> that could be implemented by the community. While a number of actions were identified</w:t>
      </w:r>
      <w:r>
        <w:rPr>
          <w:rFonts w:ascii="Arial" w:hAnsi="Arial" w:cs="Arial"/>
          <w:bCs/>
          <w:sz w:val="20"/>
          <w:szCs w:val="20"/>
        </w:rPr>
        <w:t>,</w:t>
      </w:r>
      <w:r w:rsidRPr="00A968B9">
        <w:rPr>
          <w:rFonts w:ascii="Arial" w:hAnsi="Arial" w:cs="Arial"/>
          <w:bCs/>
          <w:sz w:val="20"/>
          <w:szCs w:val="20"/>
        </w:rPr>
        <w:t xml:space="preserve"> this final step identified realistic actions. It should be noted that the information gathered and the specific actions identified below while not reflected in the final plan of action are still relevant and needed and could be utilized by other agencies. </w:t>
      </w:r>
    </w:p>
    <w:p w:rsidR="004C7D29" w:rsidRDefault="004C7D29" w:rsidP="00432FA4">
      <w:pPr>
        <w:spacing w:line="276" w:lineRule="auto"/>
        <w:rPr>
          <w:rFonts w:ascii="Arial" w:hAnsi="Arial" w:cs="Arial"/>
          <w:sz w:val="20"/>
          <w:szCs w:val="20"/>
        </w:rPr>
      </w:pPr>
    </w:p>
    <w:p w:rsidR="004C7D29" w:rsidRDefault="004C7D29" w:rsidP="00432FA4">
      <w:pPr>
        <w:spacing w:line="276" w:lineRule="auto"/>
        <w:rPr>
          <w:rFonts w:ascii="Arial" w:hAnsi="Arial" w:cs="Arial"/>
          <w:sz w:val="20"/>
          <w:szCs w:val="20"/>
        </w:rPr>
      </w:pPr>
      <w:r>
        <w:rPr>
          <w:rFonts w:ascii="Arial" w:hAnsi="Arial" w:cs="Arial"/>
          <w:sz w:val="20"/>
          <w:szCs w:val="20"/>
        </w:rPr>
        <w:t>The results of these five steps are presented hereafter (points 1 through 5 below).</w:t>
      </w:r>
    </w:p>
    <w:p w:rsidR="004C7D29" w:rsidRPr="007F6587" w:rsidRDefault="004C7D29" w:rsidP="00432FA4">
      <w:pPr>
        <w:spacing w:line="276" w:lineRule="auto"/>
        <w:rPr>
          <w:rFonts w:ascii="Arial" w:hAnsi="Arial" w:cs="Arial"/>
          <w:sz w:val="20"/>
          <w:szCs w:val="20"/>
        </w:rPr>
      </w:pPr>
      <w:r>
        <w:rPr>
          <w:rFonts w:ascii="Arial" w:hAnsi="Arial" w:cs="Arial"/>
          <w:sz w:val="20"/>
          <w:szCs w:val="20"/>
        </w:rPr>
        <w:br w:type="page"/>
      </w:r>
    </w:p>
    <w:p w:rsidR="004C7D29" w:rsidRDefault="004C7D29" w:rsidP="00683D82">
      <w:pPr>
        <w:pStyle w:val="Heading2"/>
        <w:numPr>
          <w:ilvl w:val="0"/>
          <w:numId w:val="5"/>
        </w:numPr>
      </w:pPr>
      <w:bookmarkStart w:id="134" w:name="_Toc203910483"/>
      <w:bookmarkStart w:id="135" w:name="_Toc203966747"/>
      <w:r>
        <w:lastRenderedPageBreak/>
        <w:t>Identifying hazards and their potential impact on the community</w:t>
      </w:r>
      <w:bookmarkEnd w:id="134"/>
      <w:bookmarkEnd w:id="135"/>
    </w:p>
    <w:p w:rsidR="004C7D29" w:rsidRDefault="004C7D29" w:rsidP="00722098">
      <w:pPr>
        <w:spacing w:line="276" w:lineRule="auto"/>
        <w:jc w:val="both"/>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2366"/>
        <w:gridCol w:w="2695"/>
        <w:gridCol w:w="2170"/>
      </w:tblGrid>
      <w:tr w:rsidR="004C7D29" w:rsidTr="00823AC1">
        <w:trPr>
          <w:trHeight w:val="314"/>
        </w:trPr>
        <w:tc>
          <w:tcPr>
            <w:tcW w:w="2259" w:type="dxa"/>
          </w:tcPr>
          <w:p w:rsidR="004C7D29" w:rsidRPr="00486C95" w:rsidRDefault="004C7D29" w:rsidP="00823AC1">
            <w:pPr>
              <w:jc w:val="center"/>
            </w:pPr>
            <w:r w:rsidRPr="00486C95">
              <w:t>Hazard</w:t>
            </w:r>
          </w:p>
        </w:tc>
        <w:tc>
          <w:tcPr>
            <w:tcW w:w="2366" w:type="dxa"/>
          </w:tcPr>
          <w:p w:rsidR="004C7D29" w:rsidRPr="00486C95" w:rsidRDefault="004C7D29" w:rsidP="00823AC1">
            <w:pPr>
              <w:jc w:val="center"/>
            </w:pPr>
            <w:r w:rsidRPr="00486C95">
              <w:t>Potential Risk</w:t>
            </w:r>
          </w:p>
        </w:tc>
        <w:tc>
          <w:tcPr>
            <w:tcW w:w="2695" w:type="dxa"/>
          </w:tcPr>
          <w:p w:rsidR="004C7D29" w:rsidRPr="00486C95" w:rsidRDefault="004C7D29" w:rsidP="00823AC1">
            <w:pPr>
              <w:jc w:val="center"/>
            </w:pPr>
            <w:r w:rsidRPr="00486C95">
              <w:t>Vulnerability</w:t>
            </w:r>
          </w:p>
        </w:tc>
        <w:tc>
          <w:tcPr>
            <w:tcW w:w="2037" w:type="dxa"/>
          </w:tcPr>
          <w:p w:rsidR="004C7D29" w:rsidRPr="00486C95" w:rsidRDefault="004C7D29" w:rsidP="00823AC1">
            <w:pPr>
              <w:jc w:val="center"/>
            </w:pPr>
            <w:r w:rsidRPr="00486C95">
              <w:t>Capacity</w:t>
            </w:r>
          </w:p>
        </w:tc>
      </w:tr>
      <w:tr w:rsidR="004C7D29" w:rsidTr="00823AC1">
        <w:trPr>
          <w:trHeight w:val="314"/>
        </w:trPr>
        <w:tc>
          <w:tcPr>
            <w:tcW w:w="2259" w:type="dxa"/>
          </w:tcPr>
          <w:p w:rsidR="004C7D29" w:rsidRPr="00025B48" w:rsidRDefault="004C7D29" w:rsidP="00823AC1">
            <w:pPr>
              <w:spacing w:line="276" w:lineRule="auto"/>
              <w:rPr>
                <w:rFonts w:ascii="Arial" w:hAnsi="Arial" w:cs="Arial"/>
                <w:b/>
                <w:bCs/>
                <w:sz w:val="20"/>
                <w:szCs w:val="20"/>
              </w:rPr>
            </w:pPr>
            <w:r>
              <w:rPr>
                <w:rFonts w:ascii="Arial Narrow" w:hAnsi="Arial Narrow"/>
                <w:b/>
                <w:sz w:val="20"/>
                <w:szCs w:val="20"/>
              </w:rPr>
              <w:t>River/Flooding</w:t>
            </w:r>
          </w:p>
        </w:tc>
        <w:tc>
          <w:tcPr>
            <w:tcW w:w="2366" w:type="dxa"/>
          </w:tcPr>
          <w:p w:rsidR="004C7D29" w:rsidRPr="00025B48" w:rsidRDefault="004C7D29" w:rsidP="00AB2EC4">
            <w:pPr>
              <w:numPr>
                <w:ilvl w:val="0"/>
                <w:numId w:val="18"/>
              </w:numPr>
              <w:tabs>
                <w:tab w:val="num" w:pos="418"/>
              </w:tabs>
              <w:ind w:left="393" w:hanging="215"/>
              <w:rPr>
                <w:rFonts w:ascii="Arial Narrow" w:hAnsi="Arial Narrow"/>
                <w:sz w:val="18"/>
                <w:szCs w:val="18"/>
              </w:rPr>
            </w:pPr>
            <w:r w:rsidRPr="00025B48">
              <w:rPr>
                <w:rFonts w:ascii="Arial Narrow" w:hAnsi="Arial Narrow"/>
                <w:sz w:val="18"/>
                <w:szCs w:val="18"/>
              </w:rPr>
              <w:t>Loss of life and Property</w:t>
            </w:r>
          </w:p>
          <w:p w:rsidR="004C7D29" w:rsidRPr="00025B48" w:rsidRDefault="004C7D29" w:rsidP="00AB2EC4">
            <w:pPr>
              <w:numPr>
                <w:ilvl w:val="0"/>
                <w:numId w:val="18"/>
              </w:numPr>
              <w:tabs>
                <w:tab w:val="num" w:pos="418"/>
              </w:tabs>
              <w:ind w:hanging="542"/>
              <w:rPr>
                <w:rFonts w:ascii="Arial Narrow" w:hAnsi="Arial Narrow"/>
                <w:sz w:val="18"/>
                <w:szCs w:val="18"/>
              </w:rPr>
            </w:pPr>
            <w:r w:rsidRPr="00025B48">
              <w:rPr>
                <w:rFonts w:ascii="Arial Narrow" w:hAnsi="Arial Narrow"/>
                <w:sz w:val="18"/>
                <w:szCs w:val="18"/>
              </w:rPr>
              <w:t>Loss of livelihood</w:t>
            </w:r>
          </w:p>
          <w:p w:rsidR="004C7D29" w:rsidRDefault="004C7D29" w:rsidP="00AB2EC4">
            <w:pPr>
              <w:numPr>
                <w:ilvl w:val="0"/>
                <w:numId w:val="18"/>
              </w:numPr>
              <w:tabs>
                <w:tab w:val="num" w:pos="418"/>
              </w:tabs>
              <w:ind w:hanging="542"/>
              <w:rPr>
                <w:rFonts w:ascii="Arial Narrow" w:hAnsi="Arial Narrow"/>
                <w:sz w:val="18"/>
                <w:szCs w:val="18"/>
              </w:rPr>
            </w:pPr>
            <w:r w:rsidRPr="00025B48">
              <w:rPr>
                <w:rFonts w:ascii="Arial Narrow" w:hAnsi="Arial Narrow"/>
                <w:sz w:val="18"/>
                <w:szCs w:val="18"/>
              </w:rPr>
              <w:t>Damage to property</w:t>
            </w:r>
          </w:p>
          <w:p w:rsidR="004C7D29" w:rsidRDefault="004C7D29" w:rsidP="00AB2EC4">
            <w:pPr>
              <w:numPr>
                <w:ilvl w:val="0"/>
                <w:numId w:val="18"/>
              </w:numPr>
              <w:tabs>
                <w:tab w:val="num" w:pos="418"/>
              </w:tabs>
              <w:ind w:hanging="542"/>
              <w:rPr>
                <w:rFonts w:ascii="Arial Narrow" w:hAnsi="Arial Narrow"/>
                <w:sz w:val="18"/>
                <w:szCs w:val="18"/>
              </w:rPr>
            </w:pPr>
            <w:r>
              <w:rPr>
                <w:rFonts w:ascii="Arial Narrow" w:hAnsi="Arial Narrow"/>
                <w:sz w:val="18"/>
                <w:szCs w:val="18"/>
              </w:rPr>
              <w:t>Damage to access routes</w:t>
            </w:r>
          </w:p>
          <w:p w:rsidR="004C7D29" w:rsidRPr="00025B48" w:rsidRDefault="004C7D29" w:rsidP="00AB2EC4">
            <w:pPr>
              <w:numPr>
                <w:ilvl w:val="0"/>
                <w:numId w:val="18"/>
              </w:numPr>
              <w:tabs>
                <w:tab w:val="num" w:pos="418"/>
              </w:tabs>
              <w:ind w:hanging="542"/>
              <w:rPr>
                <w:rFonts w:ascii="Arial Narrow" w:hAnsi="Arial Narrow"/>
                <w:sz w:val="18"/>
                <w:szCs w:val="18"/>
              </w:rPr>
            </w:pPr>
            <w:r>
              <w:rPr>
                <w:rFonts w:ascii="Arial Narrow" w:hAnsi="Arial Narrow"/>
                <w:sz w:val="18"/>
                <w:szCs w:val="18"/>
              </w:rPr>
              <w:t>Damage to road/bridges</w:t>
            </w:r>
          </w:p>
        </w:tc>
        <w:tc>
          <w:tcPr>
            <w:tcW w:w="2695" w:type="dxa"/>
          </w:tcPr>
          <w:p w:rsidR="004C7D29" w:rsidRDefault="004C7D29" w:rsidP="00AB2EC4">
            <w:pPr>
              <w:numPr>
                <w:ilvl w:val="0"/>
                <w:numId w:val="18"/>
              </w:numPr>
              <w:tabs>
                <w:tab w:val="num" w:pos="464"/>
              </w:tabs>
              <w:ind w:left="464"/>
              <w:rPr>
                <w:rFonts w:ascii="Arial Narrow" w:hAnsi="Arial Narrow"/>
                <w:sz w:val="18"/>
                <w:szCs w:val="18"/>
              </w:rPr>
            </w:pPr>
            <w:r>
              <w:rPr>
                <w:rFonts w:ascii="Arial Narrow" w:hAnsi="Arial Narrow"/>
                <w:sz w:val="18"/>
                <w:szCs w:val="18"/>
              </w:rPr>
              <w:t>Lower sections of the communities with farms and homes</w:t>
            </w:r>
          </w:p>
          <w:p w:rsidR="004C7D29" w:rsidRDefault="004C7D29" w:rsidP="00AB2EC4">
            <w:pPr>
              <w:numPr>
                <w:ilvl w:val="0"/>
                <w:numId w:val="18"/>
              </w:numPr>
              <w:tabs>
                <w:tab w:val="num" w:pos="464"/>
              </w:tabs>
              <w:ind w:left="464"/>
              <w:rPr>
                <w:rFonts w:ascii="Arial Narrow" w:hAnsi="Arial Narrow"/>
                <w:sz w:val="18"/>
                <w:szCs w:val="18"/>
              </w:rPr>
            </w:pPr>
            <w:r>
              <w:rPr>
                <w:rFonts w:ascii="Arial Narrow" w:hAnsi="Arial Narrow"/>
                <w:sz w:val="18"/>
                <w:szCs w:val="18"/>
              </w:rPr>
              <w:t>Small shops close to the river and bridges</w:t>
            </w:r>
          </w:p>
          <w:p w:rsidR="004C7D29" w:rsidRDefault="004C7D29" w:rsidP="00AB2EC4">
            <w:pPr>
              <w:numPr>
                <w:ilvl w:val="0"/>
                <w:numId w:val="18"/>
              </w:numPr>
              <w:tabs>
                <w:tab w:val="num" w:pos="464"/>
              </w:tabs>
              <w:ind w:left="464"/>
              <w:rPr>
                <w:rFonts w:ascii="Arial Narrow" w:hAnsi="Arial Narrow"/>
                <w:sz w:val="18"/>
                <w:szCs w:val="18"/>
              </w:rPr>
            </w:pPr>
            <w:r>
              <w:rPr>
                <w:rFonts w:ascii="Arial Narrow" w:hAnsi="Arial Narrow"/>
                <w:sz w:val="18"/>
                <w:szCs w:val="18"/>
              </w:rPr>
              <w:t>Playing Field</w:t>
            </w:r>
            <w:r w:rsidR="00050CF6">
              <w:rPr>
                <w:rFonts w:ascii="Arial Narrow" w:hAnsi="Arial Narrow"/>
                <w:sz w:val="18"/>
                <w:szCs w:val="18"/>
              </w:rPr>
              <w:t xml:space="preserve"> </w:t>
            </w:r>
          </w:p>
          <w:p w:rsidR="00050CF6" w:rsidRDefault="00050CF6" w:rsidP="00AB2EC4">
            <w:pPr>
              <w:numPr>
                <w:ilvl w:val="0"/>
                <w:numId w:val="18"/>
              </w:numPr>
              <w:tabs>
                <w:tab w:val="num" w:pos="464"/>
              </w:tabs>
              <w:ind w:left="464"/>
              <w:rPr>
                <w:rFonts w:ascii="Arial Narrow" w:hAnsi="Arial Narrow"/>
                <w:sz w:val="18"/>
                <w:szCs w:val="18"/>
              </w:rPr>
            </w:pPr>
            <w:r>
              <w:rPr>
                <w:rFonts w:ascii="Arial Narrow" w:hAnsi="Arial Narrow"/>
                <w:sz w:val="18"/>
                <w:szCs w:val="18"/>
              </w:rPr>
              <w:t>Plain View and Campus B schools</w:t>
            </w:r>
          </w:p>
          <w:p w:rsidR="004C7D29" w:rsidRPr="00DF59E6" w:rsidRDefault="004C7D29" w:rsidP="00AB2EC4">
            <w:pPr>
              <w:numPr>
                <w:ilvl w:val="0"/>
                <w:numId w:val="18"/>
              </w:numPr>
              <w:tabs>
                <w:tab w:val="num" w:pos="464"/>
              </w:tabs>
              <w:ind w:left="464"/>
              <w:rPr>
                <w:rFonts w:ascii="Arial Narrow" w:hAnsi="Arial Narrow"/>
                <w:sz w:val="18"/>
                <w:szCs w:val="18"/>
              </w:rPr>
            </w:pPr>
            <w:r>
              <w:rPr>
                <w:rFonts w:ascii="Arial Narrow" w:hAnsi="Arial Narrow"/>
                <w:sz w:val="18"/>
                <w:szCs w:val="18"/>
              </w:rPr>
              <w:t>Bridges throughout the entire community</w:t>
            </w:r>
          </w:p>
        </w:tc>
        <w:tc>
          <w:tcPr>
            <w:tcW w:w="2037" w:type="dxa"/>
            <w:vMerge w:val="restart"/>
          </w:tcPr>
          <w:p w:rsidR="004C7D29" w:rsidRDefault="004C7D29" w:rsidP="00823AC1">
            <w:pPr>
              <w:spacing w:line="276" w:lineRule="auto"/>
              <w:rPr>
                <w:rFonts w:ascii="Arial Narrow" w:hAnsi="Arial Narrow" w:cs="Arial"/>
                <w:bCs/>
                <w:sz w:val="20"/>
                <w:szCs w:val="20"/>
              </w:rPr>
            </w:pPr>
            <w:r>
              <w:rPr>
                <w:rFonts w:ascii="Arial Narrow" w:hAnsi="Arial Narrow" w:cs="Arial"/>
                <w:bCs/>
                <w:sz w:val="20"/>
                <w:szCs w:val="20"/>
              </w:rPr>
              <w:t>This community has a wealth of resources b</w:t>
            </w:r>
            <w:r w:rsidR="005275DD">
              <w:rPr>
                <w:rFonts w:ascii="Arial Narrow" w:hAnsi="Arial Narrow" w:cs="Arial"/>
                <w:bCs/>
                <w:sz w:val="20"/>
                <w:szCs w:val="20"/>
              </w:rPr>
              <w:t xml:space="preserve">oth physical and human and these </w:t>
            </w:r>
            <w:r>
              <w:rPr>
                <w:rFonts w:ascii="Arial Narrow" w:hAnsi="Arial Narrow" w:cs="Arial"/>
                <w:bCs/>
                <w:sz w:val="20"/>
                <w:szCs w:val="20"/>
              </w:rPr>
              <w:t xml:space="preserve">same resources are usually called upon to assist in the development or needs of the community.  </w:t>
            </w:r>
          </w:p>
          <w:p w:rsidR="004C7D29" w:rsidRDefault="004C7D29" w:rsidP="00823AC1">
            <w:pPr>
              <w:spacing w:line="276" w:lineRule="auto"/>
              <w:rPr>
                <w:rFonts w:ascii="Arial Narrow" w:hAnsi="Arial Narrow" w:cs="Arial"/>
                <w:bCs/>
                <w:sz w:val="20"/>
                <w:szCs w:val="20"/>
              </w:rPr>
            </w:pPr>
          </w:p>
          <w:p w:rsidR="004C7D29" w:rsidRDefault="004C7D29" w:rsidP="00823AC1">
            <w:pPr>
              <w:spacing w:line="276" w:lineRule="auto"/>
              <w:rPr>
                <w:rFonts w:ascii="Arial Narrow" w:hAnsi="Arial Narrow" w:cs="Arial"/>
                <w:bCs/>
                <w:sz w:val="20"/>
                <w:szCs w:val="20"/>
              </w:rPr>
            </w:pPr>
            <w:r>
              <w:rPr>
                <w:rFonts w:ascii="Arial Narrow" w:hAnsi="Arial Narrow" w:cs="Arial"/>
                <w:bCs/>
                <w:sz w:val="20"/>
                <w:szCs w:val="20"/>
              </w:rPr>
              <w:t xml:space="preserve">Below is a list of some of the resources available to the community in ensuring there development towards a safer and more resilient </w:t>
            </w:r>
            <w:r w:rsidR="008120F5">
              <w:rPr>
                <w:rFonts w:ascii="Arial Narrow" w:hAnsi="Arial Narrow" w:cs="Arial"/>
                <w:bCs/>
                <w:sz w:val="20"/>
                <w:szCs w:val="20"/>
              </w:rPr>
              <w:t>La Resource</w:t>
            </w:r>
          </w:p>
          <w:p w:rsidR="004C7D29" w:rsidRDefault="004C7D29" w:rsidP="00823AC1">
            <w:pPr>
              <w:spacing w:line="276" w:lineRule="auto"/>
              <w:rPr>
                <w:rFonts w:ascii="Arial Narrow" w:hAnsi="Arial Narrow" w:cs="Arial"/>
                <w:bCs/>
                <w:sz w:val="20"/>
                <w:szCs w:val="20"/>
              </w:rPr>
            </w:pPr>
          </w:p>
          <w:p w:rsidR="004C7D29" w:rsidRDefault="004C7D29" w:rsidP="00823AC1">
            <w:pPr>
              <w:spacing w:line="276" w:lineRule="auto"/>
              <w:rPr>
                <w:rFonts w:ascii="Arial Narrow" w:hAnsi="Arial Narrow" w:cs="Arial"/>
                <w:b/>
                <w:bCs/>
                <w:i/>
                <w:sz w:val="18"/>
                <w:szCs w:val="18"/>
              </w:rPr>
            </w:pPr>
            <w:r w:rsidRPr="0061282F">
              <w:rPr>
                <w:rFonts w:ascii="Arial Narrow" w:hAnsi="Arial Narrow" w:cs="Arial"/>
                <w:b/>
                <w:bCs/>
                <w:i/>
                <w:sz w:val="18"/>
                <w:szCs w:val="18"/>
              </w:rPr>
              <w:t>Human Resources:</w:t>
            </w:r>
          </w:p>
          <w:p w:rsidR="004C7D29" w:rsidRPr="001E47FC" w:rsidRDefault="004C7D29" w:rsidP="00AB2EC4">
            <w:pPr>
              <w:numPr>
                <w:ilvl w:val="0"/>
                <w:numId w:val="27"/>
              </w:numPr>
              <w:spacing w:line="276" w:lineRule="auto"/>
              <w:ind w:left="402" w:hanging="270"/>
              <w:rPr>
                <w:rFonts w:ascii="Arial Narrow" w:hAnsi="Arial Narrow" w:cs="Arial"/>
                <w:bCs/>
                <w:i/>
                <w:sz w:val="18"/>
                <w:szCs w:val="18"/>
              </w:rPr>
            </w:pPr>
            <w:r w:rsidRPr="001E47FC">
              <w:rPr>
                <w:rFonts w:ascii="Arial Narrow" w:hAnsi="Arial Narrow" w:cs="Arial"/>
                <w:bCs/>
                <w:i/>
                <w:sz w:val="18"/>
                <w:szCs w:val="18"/>
              </w:rPr>
              <w:t>Heavy equipment operators</w:t>
            </w:r>
          </w:p>
          <w:p w:rsidR="004C7D29" w:rsidRDefault="004C7D29" w:rsidP="00AB2EC4">
            <w:pPr>
              <w:numPr>
                <w:ilvl w:val="0"/>
                <w:numId w:val="27"/>
              </w:numPr>
              <w:spacing w:line="276" w:lineRule="auto"/>
              <w:ind w:left="402" w:hanging="270"/>
              <w:rPr>
                <w:rFonts w:ascii="Arial Narrow" w:hAnsi="Arial Narrow" w:cs="Arial"/>
                <w:bCs/>
                <w:i/>
                <w:sz w:val="18"/>
                <w:szCs w:val="18"/>
              </w:rPr>
            </w:pPr>
            <w:r w:rsidRPr="001E47FC">
              <w:rPr>
                <w:rFonts w:ascii="Arial Narrow" w:hAnsi="Arial Narrow" w:cs="Arial"/>
                <w:bCs/>
                <w:i/>
                <w:sz w:val="18"/>
                <w:szCs w:val="18"/>
              </w:rPr>
              <w:t>Minibus drivers</w:t>
            </w:r>
          </w:p>
          <w:p w:rsidR="004C7D29" w:rsidRDefault="00050CF6" w:rsidP="00AB2EC4">
            <w:pPr>
              <w:numPr>
                <w:ilvl w:val="0"/>
                <w:numId w:val="27"/>
              </w:numPr>
              <w:spacing w:line="276" w:lineRule="auto"/>
              <w:ind w:left="402" w:hanging="270"/>
              <w:rPr>
                <w:rFonts w:ascii="Arial Narrow" w:hAnsi="Arial Narrow" w:cs="Arial"/>
                <w:bCs/>
                <w:i/>
                <w:sz w:val="18"/>
                <w:szCs w:val="18"/>
              </w:rPr>
            </w:pPr>
            <w:r>
              <w:rPr>
                <w:rFonts w:ascii="Arial Narrow" w:hAnsi="Arial Narrow" w:cs="Arial"/>
                <w:bCs/>
                <w:i/>
                <w:sz w:val="18"/>
                <w:szCs w:val="18"/>
              </w:rPr>
              <w:t>Technicians</w:t>
            </w:r>
          </w:p>
          <w:p w:rsidR="00050CF6" w:rsidRPr="001E47FC" w:rsidRDefault="00050CF6" w:rsidP="00AB2EC4">
            <w:pPr>
              <w:numPr>
                <w:ilvl w:val="0"/>
                <w:numId w:val="27"/>
              </w:numPr>
              <w:spacing w:line="276" w:lineRule="auto"/>
              <w:ind w:left="402" w:hanging="270"/>
              <w:rPr>
                <w:rFonts w:ascii="Arial Narrow" w:hAnsi="Arial Narrow" w:cs="Arial"/>
                <w:bCs/>
                <w:i/>
                <w:sz w:val="18"/>
                <w:szCs w:val="18"/>
              </w:rPr>
            </w:pPr>
            <w:r>
              <w:rPr>
                <w:rFonts w:ascii="Arial Narrow" w:hAnsi="Arial Narrow" w:cs="Arial"/>
                <w:bCs/>
                <w:i/>
                <w:sz w:val="18"/>
                <w:szCs w:val="18"/>
              </w:rPr>
              <w:t>Fishermen</w:t>
            </w:r>
          </w:p>
          <w:p w:rsidR="004C7D29" w:rsidRDefault="004C7D29" w:rsidP="00AB2EC4">
            <w:pPr>
              <w:numPr>
                <w:ilvl w:val="0"/>
                <w:numId w:val="27"/>
              </w:numPr>
              <w:spacing w:line="276" w:lineRule="auto"/>
              <w:ind w:left="402" w:hanging="270"/>
              <w:rPr>
                <w:rFonts w:ascii="Arial Narrow" w:hAnsi="Arial Narrow" w:cs="Arial"/>
                <w:bCs/>
                <w:i/>
                <w:sz w:val="18"/>
                <w:szCs w:val="18"/>
              </w:rPr>
            </w:pPr>
            <w:r w:rsidRPr="001E47FC">
              <w:rPr>
                <w:rFonts w:ascii="Arial Narrow" w:hAnsi="Arial Narrow" w:cs="Arial"/>
                <w:bCs/>
                <w:i/>
                <w:sz w:val="18"/>
                <w:szCs w:val="18"/>
              </w:rPr>
              <w:t>Farmers</w:t>
            </w:r>
          </w:p>
          <w:p w:rsidR="004C7D29" w:rsidRDefault="004C7D29" w:rsidP="00AB2EC4">
            <w:pPr>
              <w:numPr>
                <w:ilvl w:val="0"/>
                <w:numId w:val="27"/>
              </w:numPr>
              <w:spacing w:line="276" w:lineRule="auto"/>
              <w:ind w:left="402" w:hanging="270"/>
              <w:rPr>
                <w:rFonts w:ascii="Arial Narrow" w:hAnsi="Arial Narrow" w:cs="Arial"/>
                <w:bCs/>
                <w:i/>
                <w:sz w:val="18"/>
                <w:szCs w:val="18"/>
              </w:rPr>
            </w:pPr>
            <w:r>
              <w:rPr>
                <w:rFonts w:ascii="Arial Narrow" w:hAnsi="Arial Narrow" w:cs="Arial"/>
                <w:bCs/>
                <w:i/>
                <w:sz w:val="18"/>
                <w:szCs w:val="18"/>
              </w:rPr>
              <w:t>Police Officers</w:t>
            </w:r>
          </w:p>
          <w:p w:rsidR="004C7D29" w:rsidRDefault="004C7D29" w:rsidP="00AB2EC4">
            <w:pPr>
              <w:numPr>
                <w:ilvl w:val="0"/>
                <w:numId w:val="27"/>
              </w:numPr>
              <w:spacing w:line="276" w:lineRule="auto"/>
              <w:ind w:left="402" w:hanging="270"/>
              <w:rPr>
                <w:rFonts w:ascii="Arial Narrow" w:hAnsi="Arial Narrow" w:cs="Arial"/>
                <w:bCs/>
                <w:i/>
                <w:sz w:val="18"/>
                <w:szCs w:val="18"/>
              </w:rPr>
            </w:pPr>
            <w:r>
              <w:rPr>
                <w:rFonts w:ascii="Arial Narrow" w:hAnsi="Arial Narrow" w:cs="Arial"/>
                <w:bCs/>
                <w:i/>
                <w:sz w:val="18"/>
                <w:szCs w:val="18"/>
              </w:rPr>
              <w:t>Nurses</w:t>
            </w:r>
          </w:p>
          <w:p w:rsidR="004C7D29" w:rsidRDefault="004C7D29" w:rsidP="00AB2EC4">
            <w:pPr>
              <w:numPr>
                <w:ilvl w:val="0"/>
                <w:numId w:val="27"/>
              </w:numPr>
              <w:spacing w:line="276" w:lineRule="auto"/>
              <w:ind w:left="402" w:hanging="270"/>
              <w:rPr>
                <w:rFonts w:ascii="Arial Narrow" w:hAnsi="Arial Narrow" w:cs="Arial"/>
                <w:bCs/>
                <w:i/>
                <w:sz w:val="18"/>
                <w:szCs w:val="18"/>
              </w:rPr>
            </w:pPr>
            <w:r>
              <w:rPr>
                <w:rFonts w:ascii="Arial Narrow" w:hAnsi="Arial Narrow" w:cs="Arial"/>
                <w:bCs/>
                <w:i/>
                <w:sz w:val="18"/>
                <w:szCs w:val="18"/>
              </w:rPr>
              <w:t>Firemen</w:t>
            </w:r>
          </w:p>
          <w:p w:rsidR="004C7D29" w:rsidRDefault="004C7D29" w:rsidP="00AB2EC4">
            <w:pPr>
              <w:numPr>
                <w:ilvl w:val="0"/>
                <w:numId w:val="27"/>
              </w:numPr>
              <w:spacing w:line="276" w:lineRule="auto"/>
              <w:ind w:left="402" w:hanging="270"/>
              <w:rPr>
                <w:rFonts w:ascii="Arial Narrow" w:hAnsi="Arial Narrow" w:cs="Arial"/>
                <w:bCs/>
                <w:i/>
                <w:sz w:val="18"/>
                <w:szCs w:val="18"/>
              </w:rPr>
            </w:pPr>
            <w:r>
              <w:rPr>
                <w:rFonts w:ascii="Arial Narrow" w:hAnsi="Arial Narrow" w:cs="Arial"/>
                <w:bCs/>
                <w:i/>
                <w:sz w:val="18"/>
                <w:szCs w:val="18"/>
              </w:rPr>
              <w:t>Educators</w:t>
            </w:r>
          </w:p>
          <w:p w:rsidR="00050CF6" w:rsidRDefault="00050CF6" w:rsidP="00AB2EC4">
            <w:pPr>
              <w:numPr>
                <w:ilvl w:val="0"/>
                <w:numId w:val="27"/>
              </w:numPr>
              <w:spacing w:line="276" w:lineRule="auto"/>
              <w:ind w:left="402" w:hanging="270"/>
              <w:rPr>
                <w:rFonts w:ascii="Arial Narrow" w:hAnsi="Arial Narrow" w:cs="Arial"/>
                <w:bCs/>
                <w:i/>
                <w:sz w:val="18"/>
                <w:szCs w:val="18"/>
              </w:rPr>
            </w:pPr>
            <w:r>
              <w:rPr>
                <w:rFonts w:ascii="Arial Narrow" w:hAnsi="Arial Narrow" w:cs="Arial"/>
                <w:bCs/>
                <w:i/>
                <w:sz w:val="18"/>
                <w:szCs w:val="18"/>
              </w:rPr>
              <w:t>Plumbers/Electricians</w:t>
            </w:r>
          </w:p>
          <w:p w:rsidR="004C7D29" w:rsidRDefault="004C7D29" w:rsidP="00AB2EC4">
            <w:pPr>
              <w:numPr>
                <w:ilvl w:val="0"/>
                <w:numId w:val="27"/>
              </w:numPr>
              <w:spacing w:line="276" w:lineRule="auto"/>
              <w:ind w:left="402" w:hanging="270"/>
              <w:rPr>
                <w:rFonts w:ascii="Arial Narrow" w:hAnsi="Arial Narrow" w:cs="Arial"/>
                <w:bCs/>
                <w:i/>
                <w:sz w:val="18"/>
                <w:szCs w:val="18"/>
              </w:rPr>
            </w:pPr>
            <w:r>
              <w:rPr>
                <w:rFonts w:ascii="Arial Narrow" w:hAnsi="Arial Narrow" w:cs="Arial"/>
                <w:bCs/>
                <w:i/>
                <w:sz w:val="18"/>
                <w:szCs w:val="18"/>
              </w:rPr>
              <w:t>Construction workers</w:t>
            </w:r>
          </w:p>
          <w:p w:rsidR="004C7D29" w:rsidRDefault="004C7D29" w:rsidP="00AB2EC4">
            <w:pPr>
              <w:numPr>
                <w:ilvl w:val="0"/>
                <w:numId w:val="27"/>
              </w:numPr>
              <w:spacing w:line="276" w:lineRule="auto"/>
              <w:ind w:left="402" w:hanging="270"/>
              <w:rPr>
                <w:rFonts w:ascii="Arial Narrow" w:hAnsi="Arial Narrow" w:cs="Arial"/>
                <w:bCs/>
                <w:i/>
                <w:sz w:val="18"/>
                <w:szCs w:val="18"/>
              </w:rPr>
            </w:pPr>
            <w:r>
              <w:rPr>
                <w:rFonts w:ascii="Arial Narrow" w:hAnsi="Arial Narrow" w:cs="Arial"/>
                <w:bCs/>
                <w:i/>
                <w:sz w:val="18"/>
                <w:szCs w:val="18"/>
              </w:rPr>
              <w:t>Member of Parliament</w:t>
            </w:r>
          </w:p>
          <w:p w:rsidR="004C7D29" w:rsidRDefault="004C7D29" w:rsidP="00AB2EC4">
            <w:pPr>
              <w:numPr>
                <w:ilvl w:val="0"/>
                <w:numId w:val="27"/>
              </w:numPr>
              <w:spacing w:line="276" w:lineRule="auto"/>
              <w:ind w:left="402" w:hanging="270"/>
              <w:rPr>
                <w:rFonts w:ascii="Arial Narrow" w:hAnsi="Arial Narrow" w:cs="Arial"/>
                <w:bCs/>
                <w:i/>
                <w:sz w:val="18"/>
                <w:szCs w:val="18"/>
              </w:rPr>
            </w:pPr>
            <w:r>
              <w:rPr>
                <w:rFonts w:ascii="Arial Narrow" w:hAnsi="Arial Narrow" w:cs="Arial"/>
                <w:bCs/>
                <w:i/>
                <w:sz w:val="18"/>
                <w:szCs w:val="18"/>
              </w:rPr>
              <w:t>Mechanics</w:t>
            </w:r>
          </w:p>
          <w:p w:rsidR="004C7D29" w:rsidRDefault="004C7D29" w:rsidP="00AB2EC4">
            <w:pPr>
              <w:numPr>
                <w:ilvl w:val="0"/>
                <w:numId w:val="27"/>
              </w:numPr>
              <w:spacing w:line="276" w:lineRule="auto"/>
              <w:ind w:left="402" w:hanging="270"/>
              <w:rPr>
                <w:rFonts w:ascii="Arial Narrow" w:hAnsi="Arial Narrow" w:cs="Arial"/>
                <w:bCs/>
                <w:i/>
                <w:sz w:val="18"/>
                <w:szCs w:val="18"/>
              </w:rPr>
            </w:pPr>
            <w:r>
              <w:rPr>
                <w:rFonts w:ascii="Arial Narrow" w:hAnsi="Arial Narrow" w:cs="Arial"/>
                <w:bCs/>
                <w:i/>
                <w:sz w:val="18"/>
                <w:szCs w:val="18"/>
              </w:rPr>
              <w:t>Disaster Preparedness workers</w:t>
            </w:r>
          </w:p>
          <w:p w:rsidR="00050CF6" w:rsidRDefault="00050CF6" w:rsidP="00AB2EC4">
            <w:pPr>
              <w:numPr>
                <w:ilvl w:val="0"/>
                <w:numId w:val="27"/>
              </w:numPr>
              <w:spacing w:line="276" w:lineRule="auto"/>
              <w:ind w:left="402" w:hanging="270"/>
              <w:rPr>
                <w:rFonts w:ascii="Arial Narrow" w:hAnsi="Arial Narrow" w:cs="Arial"/>
                <w:bCs/>
                <w:i/>
                <w:sz w:val="18"/>
                <w:szCs w:val="18"/>
              </w:rPr>
            </w:pPr>
            <w:r>
              <w:rPr>
                <w:rFonts w:ascii="Arial Narrow" w:hAnsi="Arial Narrow" w:cs="Arial"/>
                <w:bCs/>
                <w:i/>
                <w:sz w:val="18"/>
                <w:szCs w:val="18"/>
              </w:rPr>
              <w:t>Tailors/Dress makers</w:t>
            </w:r>
          </w:p>
          <w:p w:rsidR="00050CF6" w:rsidRDefault="00050CF6" w:rsidP="00AB2EC4">
            <w:pPr>
              <w:numPr>
                <w:ilvl w:val="0"/>
                <w:numId w:val="27"/>
              </w:numPr>
              <w:spacing w:line="276" w:lineRule="auto"/>
              <w:ind w:left="402" w:hanging="270"/>
              <w:rPr>
                <w:rFonts w:ascii="Arial Narrow" w:hAnsi="Arial Narrow" w:cs="Arial"/>
                <w:bCs/>
                <w:i/>
                <w:sz w:val="18"/>
                <w:szCs w:val="18"/>
              </w:rPr>
            </w:pPr>
            <w:r>
              <w:rPr>
                <w:rFonts w:ascii="Arial Narrow" w:hAnsi="Arial Narrow" w:cs="Arial"/>
                <w:bCs/>
                <w:i/>
                <w:sz w:val="18"/>
                <w:szCs w:val="18"/>
              </w:rPr>
              <w:t>Mechanics</w:t>
            </w:r>
          </w:p>
          <w:p w:rsidR="004C7D29" w:rsidRDefault="004C7D29" w:rsidP="00823AC1">
            <w:pPr>
              <w:spacing w:line="276" w:lineRule="auto"/>
              <w:rPr>
                <w:rFonts w:ascii="Arial Narrow" w:hAnsi="Arial Narrow" w:cs="Arial"/>
                <w:bCs/>
                <w:i/>
                <w:sz w:val="18"/>
                <w:szCs w:val="18"/>
              </w:rPr>
            </w:pPr>
          </w:p>
          <w:p w:rsidR="004C7D29" w:rsidRDefault="004C7D29" w:rsidP="00823AC1">
            <w:pPr>
              <w:spacing w:line="276" w:lineRule="auto"/>
              <w:rPr>
                <w:rFonts w:ascii="Arial Narrow" w:hAnsi="Arial Narrow" w:cs="Arial"/>
                <w:b/>
                <w:bCs/>
                <w:i/>
                <w:sz w:val="18"/>
                <w:szCs w:val="18"/>
              </w:rPr>
            </w:pPr>
            <w:r w:rsidRPr="001E47FC">
              <w:rPr>
                <w:rFonts w:ascii="Arial Narrow" w:hAnsi="Arial Narrow" w:cs="Arial"/>
                <w:b/>
                <w:bCs/>
                <w:i/>
                <w:sz w:val="18"/>
                <w:szCs w:val="18"/>
              </w:rPr>
              <w:t>Physical Resource</w:t>
            </w:r>
            <w:r>
              <w:rPr>
                <w:rFonts w:ascii="Arial Narrow" w:hAnsi="Arial Narrow" w:cs="Arial"/>
                <w:b/>
                <w:bCs/>
                <w:i/>
                <w:sz w:val="18"/>
                <w:szCs w:val="18"/>
              </w:rPr>
              <w:t>s</w:t>
            </w:r>
          </w:p>
          <w:p w:rsidR="004C7D29" w:rsidRDefault="004C7D29" w:rsidP="00AB2EC4">
            <w:pPr>
              <w:numPr>
                <w:ilvl w:val="0"/>
                <w:numId w:val="28"/>
              </w:numPr>
              <w:spacing w:line="276" w:lineRule="auto"/>
              <w:ind w:left="402" w:hanging="270"/>
              <w:rPr>
                <w:rFonts w:ascii="Arial Narrow" w:hAnsi="Arial Narrow" w:cs="Arial"/>
                <w:bCs/>
                <w:i/>
                <w:sz w:val="18"/>
                <w:szCs w:val="18"/>
              </w:rPr>
            </w:pPr>
            <w:r w:rsidRPr="001E47FC">
              <w:rPr>
                <w:rFonts w:ascii="Arial Narrow" w:hAnsi="Arial Narrow" w:cs="Arial"/>
                <w:bCs/>
                <w:i/>
                <w:sz w:val="18"/>
                <w:szCs w:val="18"/>
              </w:rPr>
              <w:t>Heavy equipment</w:t>
            </w:r>
          </w:p>
          <w:p w:rsidR="004C7D29" w:rsidRDefault="004C7D29" w:rsidP="00AB2EC4">
            <w:pPr>
              <w:numPr>
                <w:ilvl w:val="0"/>
                <w:numId w:val="28"/>
              </w:numPr>
              <w:spacing w:line="276" w:lineRule="auto"/>
              <w:ind w:left="402" w:hanging="270"/>
              <w:rPr>
                <w:rFonts w:ascii="Arial Narrow" w:hAnsi="Arial Narrow" w:cs="Arial"/>
                <w:bCs/>
                <w:i/>
                <w:sz w:val="18"/>
                <w:szCs w:val="18"/>
              </w:rPr>
            </w:pPr>
            <w:r>
              <w:rPr>
                <w:rFonts w:ascii="Arial Narrow" w:hAnsi="Arial Narrow" w:cs="Arial"/>
                <w:bCs/>
                <w:i/>
                <w:sz w:val="18"/>
                <w:szCs w:val="18"/>
              </w:rPr>
              <w:t xml:space="preserve">Four wheel </w:t>
            </w:r>
            <w:r w:rsidR="007A6BA7">
              <w:rPr>
                <w:rFonts w:ascii="Arial Narrow" w:hAnsi="Arial Narrow" w:cs="Arial"/>
                <w:bCs/>
                <w:i/>
                <w:sz w:val="18"/>
                <w:szCs w:val="18"/>
              </w:rPr>
              <w:t xml:space="preserve"> drive </w:t>
            </w:r>
            <w:r>
              <w:rPr>
                <w:rFonts w:ascii="Arial Narrow" w:hAnsi="Arial Narrow" w:cs="Arial"/>
                <w:bCs/>
                <w:i/>
                <w:sz w:val="18"/>
                <w:szCs w:val="18"/>
              </w:rPr>
              <w:t>vehicles</w:t>
            </w:r>
          </w:p>
          <w:p w:rsidR="004C7D29" w:rsidRDefault="004C7D29" w:rsidP="00AB2EC4">
            <w:pPr>
              <w:numPr>
                <w:ilvl w:val="0"/>
                <w:numId w:val="28"/>
              </w:numPr>
              <w:spacing w:line="276" w:lineRule="auto"/>
              <w:ind w:left="402" w:hanging="270"/>
              <w:rPr>
                <w:rFonts w:ascii="Arial Narrow" w:hAnsi="Arial Narrow" w:cs="Arial"/>
                <w:bCs/>
                <w:i/>
                <w:sz w:val="18"/>
                <w:szCs w:val="18"/>
              </w:rPr>
            </w:pPr>
            <w:r>
              <w:rPr>
                <w:rFonts w:ascii="Arial Narrow" w:hAnsi="Arial Narrow" w:cs="Arial"/>
                <w:bCs/>
                <w:i/>
                <w:sz w:val="18"/>
                <w:szCs w:val="18"/>
              </w:rPr>
              <w:t>Trucks</w:t>
            </w:r>
          </w:p>
          <w:p w:rsidR="004C7D29" w:rsidRPr="001E47FC" w:rsidRDefault="004C7D29" w:rsidP="00AB2EC4">
            <w:pPr>
              <w:numPr>
                <w:ilvl w:val="0"/>
                <w:numId w:val="28"/>
              </w:numPr>
              <w:spacing w:line="276" w:lineRule="auto"/>
              <w:ind w:left="402" w:hanging="270"/>
              <w:rPr>
                <w:rFonts w:ascii="Arial Narrow" w:hAnsi="Arial Narrow" w:cs="Arial"/>
                <w:bCs/>
                <w:i/>
                <w:sz w:val="18"/>
                <w:szCs w:val="18"/>
              </w:rPr>
            </w:pPr>
            <w:r>
              <w:rPr>
                <w:rFonts w:ascii="Arial Narrow" w:hAnsi="Arial Narrow" w:cs="Arial"/>
                <w:bCs/>
                <w:i/>
                <w:sz w:val="18"/>
                <w:szCs w:val="18"/>
              </w:rPr>
              <w:t>Minibuses</w:t>
            </w:r>
          </w:p>
          <w:p w:rsidR="004C7D29" w:rsidRPr="001E47FC" w:rsidRDefault="004C7D29" w:rsidP="00AB2EC4">
            <w:pPr>
              <w:numPr>
                <w:ilvl w:val="0"/>
                <w:numId w:val="28"/>
              </w:numPr>
              <w:spacing w:line="276" w:lineRule="auto"/>
              <w:ind w:left="402" w:hanging="270"/>
              <w:rPr>
                <w:rFonts w:ascii="Arial Narrow" w:hAnsi="Arial Narrow" w:cs="Arial"/>
                <w:bCs/>
                <w:i/>
                <w:sz w:val="18"/>
                <w:szCs w:val="18"/>
              </w:rPr>
            </w:pPr>
            <w:r w:rsidRPr="001E47FC">
              <w:rPr>
                <w:rFonts w:ascii="Arial Narrow" w:hAnsi="Arial Narrow" w:cs="Arial"/>
                <w:bCs/>
                <w:i/>
                <w:sz w:val="18"/>
                <w:szCs w:val="18"/>
              </w:rPr>
              <w:t>Crops and Farm lands</w:t>
            </w:r>
          </w:p>
          <w:p w:rsidR="004C7D29" w:rsidRPr="001E47FC" w:rsidRDefault="004C7D29" w:rsidP="00AB2EC4">
            <w:pPr>
              <w:numPr>
                <w:ilvl w:val="0"/>
                <w:numId w:val="28"/>
              </w:numPr>
              <w:spacing w:line="276" w:lineRule="auto"/>
              <w:ind w:left="402" w:hanging="270"/>
              <w:rPr>
                <w:rFonts w:ascii="Arial Narrow" w:hAnsi="Arial Narrow" w:cs="Arial"/>
                <w:bCs/>
                <w:i/>
                <w:sz w:val="18"/>
                <w:szCs w:val="18"/>
              </w:rPr>
            </w:pPr>
            <w:r w:rsidRPr="001E47FC">
              <w:rPr>
                <w:rFonts w:ascii="Arial Narrow" w:hAnsi="Arial Narrow" w:cs="Arial"/>
                <w:bCs/>
                <w:i/>
                <w:sz w:val="18"/>
                <w:szCs w:val="18"/>
              </w:rPr>
              <w:t>Lumber</w:t>
            </w:r>
          </w:p>
          <w:p w:rsidR="004C7D29" w:rsidRDefault="004C7D29" w:rsidP="00AB2EC4">
            <w:pPr>
              <w:numPr>
                <w:ilvl w:val="0"/>
                <w:numId w:val="28"/>
              </w:numPr>
              <w:spacing w:line="276" w:lineRule="auto"/>
              <w:ind w:left="402" w:hanging="270"/>
              <w:rPr>
                <w:rFonts w:ascii="Arial Narrow" w:hAnsi="Arial Narrow" w:cs="Arial"/>
                <w:bCs/>
                <w:sz w:val="18"/>
                <w:szCs w:val="18"/>
              </w:rPr>
            </w:pPr>
            <w:r>
              <w:rPr>
                <w:rFonts w:ascii="Arial Narrow" w:hAnsi="Arial Narrow" w:cs="Arial"/>
                <w:bCs/>
                <w:sz w:val="18"/>
                <w:szCs w:val="18"/>
              </w:rPr>
              <w:t>Health Center</w:t>
            </w:r>
          </w:p>
          <w:p w:rsidR="004C7D29" w:rsidRDefault="004C7D29" w:rsidP="00AB2EC4">
            <w:pPr>
              <w:numPr>
                <w:ilvl w:val="0"/>
                <w:numId w:val="28"/>
              </w:numPr>
              <w:spacing w:line="276" w:lineRule="auto"/>
              <w:ind w:left="402" w:hanging="270"/>
              <w:rPr>
                <w:rFonts w:ascii="Arial Narrow" w:hAnsi="Arial Narrow" w:cs="Arial"/>
                <w:bCs/>
                <w:sz w:val="18"/>
                <w:szCs w:val="18"/>
              </w:rPr>
            </w:pPr>
            <w:r>
              <w:rPr>
                <w:rFonts w:ascii="Arial Narrow" w:hAnsi="Arial Narrow" w:cs="Arial"/>
                <w:bCs/>
                <w:sz w:val="18"/>
                <w:szCs w:val="18"/>
              </w:rPr>
              <w:lastRenderedPageBreak/>
              <w:t>Community Centers</w:t>
            </w:r>
          </w:p>
          <w:p w:rsidR="004C7D29" w:rsidRDefault="004C7D29" w:rsidP="00AB2EC4">
            <w:pPr>
              <w:numPr>
                <w:ilvl w:val="0"/>
                <w:numId w:val="28"/>
              </w:numPr>
              <w:spacing w:line="276" w:lineRule="auto"/>
              <w:ind w:left="402" w:hanging="270"/>
              <w:rPr>
                <w:rFonts w:ascii="Arial Narrow" w:hAnsi="Arial Narrow" w:cs="Arial"/>
                <w:bCs/>
                <w:sz w:val="18"/>
                <w:szCs w:val="18"/>
              </w:rPr>
            </w:pPr>
            <w:r>
              <w:rPr>
                <w:rFonts w:ascii="Arial Narrow" w:hAnsi="Arial Narrow" w:cs="Arial"/>
                <w:bCs/>
                <w:sz w:val="18"/>
                <w:szCs w:val="18"/>
              </w:rPr>
              <w:t>School and Church Buildings</w:t>
            </w:r>
          </w:p>
          <w:p w:rsidR="004C7D29" w:rsidRDefault="004C7D29" w:rsidP="00AB2EC4">
            <w:pPr>
              <w:numPr>
                <w:ilvl w:val="0"/>
                <w:numId w:val="28"/>
              </w:numPr>
              <w:spacing w:line="276" w:lineRule="auto"/>
              <w:ind w:left="402" w:hanging="270"/>
              <w:rPr>
                <w:rFonts w:ascii="Arial Narrow" w:hAnsi="Arial Narrow" w:cs="Arial"/>
                <w:bCs/>
                <w:sz w:val="18"/>
                <w:szCs w:val="18"/>
              </w:rPr>
            </w:pPr>
            <w:r>
              <w:rPr>
                <w:rFonts w:ascii="Arial Narrow" w:hAnsi="Arial Narrow" w:cs="Arial"/>
                <w:bCs/>
                <w:sz w:val="18"/>
                <w:szCs w:val="18"/>
              </w:rPr>
              <w:t>Construction equipment</w:t>
            </w:r>
          </w:p>
          <w:p w:rsidR="004C7D29" w:rsidRDefault="00050CF6" w:rsidP="00AB2EC4">
            <w:pPr>
              <w:numPr>
                <w:ilvl w:val="0"/>
                <w:numId w:val="28"/>
              </w:numPr>
              <w:spacing w:line="276" w:lineRule="auto"/>
              <w:ind w:left="402" w:hanging="270"/>
              <w:rPr>
                <w:rFonts w:ascii="Arial Narrow" w:hAnsi="Arial Narrow" w:cs="Arial"/>
                <w:bCs/>
                <w:sz w:val="18"/>
                <w:szCs w:val="18"/>
              </w:rPr>
            </w:pPr>
            <w:r>
              <w:rPr>
                <w:rFonts w:ascii="Arial Narrow" w:hAnsi="Arial Narrow" w:cs="Arial"/>
                <w:bCs/>
                <w:sz w:val="18"/>
                <w:szCs w:val="18"/>
              </w:rPr>
              <w:t>St. Jude’s Hospital</w:t>
            </w:r>
          </w:p>
          <w:p w:rsidR="00050CF6" w:rsidRDefault="00050CF6" w:rsidP="00AB2EC4">
            <w:pPr>
              <w:numPr>
                <w:ilvl w:val="0"/>
                <w:numId w:val="28"/>
              </w:numPr>
              <w:spacing w:line="276" w:lineRule="auto"/>
              <w:ind w:left="402" w:hanging="270"/>
              <w:rPr>
                <w:rFonts w:ascii="Arial Narrow" w:hAnsi="Arial Narrow" w:cs="Arial"/>
                <w:bCs/>
                <w:sz w:val="18"/>
                <w:szCs w:val="18"/>
              </w:rPr>
            </w:pPr>
            <w:r>
              <w:rPr>
                <w:rFonts w:ascii="Arial Narrow" w:hAnsi="Arial Narrow" w:cs="Arial"/>
                <w:bCs/>
                <w:sz w:val="18"/>
                <w:szCs w:val="18"/>
              </w:rPr>
              <w:t>George Odlum Stadium</w:t>
            </w:r>
          </w:p>
          <w:p w:rsidR="00050CF6" w:rsidRDefault="00050CF6" w:rsidP="00AB2EC4">
            <w:pPr>
              <w:numPr>
                <w:ilvl w:val="0"/>
                <w:numId w:val="28"/>
              </w:numPr>
              <w:spacing w:line="276" w:lineRule="auto"/>
              <w:ind w:left="402" w:hanging="270"/>
              <w:rPr>
                <w:rFonts w:ascii="Arial Narrow" w:hAnsi="Arial Narrow" w:cs="Arial"/>
                <w:bCs/>
                <w:sz w:val="18"/>
                <w:szCs w:val="18"/>
              </w:rPr>
            </w:pPr>
            <w:r>
              <w:rPr>
                <w:rFonts w:ascii="Arial Narrow" w:hAnsi="Arial Narrow" w:cs="Arial"/>
                <w:bCs/>
                <w:sz w:val="18"/>
                <w:szCs w:val="18"/>
              </w:rPr>
              <w:t>Windward and Leeward Brewery</w:t>
            </w:r>
          </w:p>
          <w:p w:rsidR="00050CF6" w:rsidRPr="001E47FC" w:rsidRDefault="00050CF6" w:rsidP="00AB2EC4">
            <w:pPr>
              <w:numPr>
                <w:ilvl w:val="0"/>
                <w:numId w:val="28"/>
              </w:numPr>
              <w:spacing w:line="276" w:lineRule="auto"/>
              <w:ind w:left="402" w:hanging="270"/>
              <w:rPr>
                <w:rFonts w:ascii="Arial Narrow" w:hAnsi="Arial Narrow" w:cs="Arial"/>
                <w:bCs/>
                <w:sz w:val="18"/>
                <w:szCs w:val="18"/>
              </w:rPr>
            </w:pPr>
            <w:r>
              <w:rPr>
                <w:rFonts w:ascii="Arial Narrow" w:hAnsi="Arial Narrow" w:cs="Arial"/>
                <w:bCs/>
                <w:sz w:val="18"/>
                <w:szCs w:val="18"/>
              </w:rPr>
              <w:t>Medical University</w:t>
            </w:r>
          </w:p>
          <w:p w:rsidR="004C7D29" w:rsidRPr="00025B48" w:rsidRDefault="004C7D29" w:rsidP="00823AC1">
            <w:pPr>
              <w:spacing w:line="276" w:lineRule="auto"/>
              <w:rPr>
                <w:rFonts w:ascii="Arial" w:hAnsi="Arial" w:cs="Arial"/>
                <w:b/>
                <w:bCs/>
                <w:sz w:val="20"/>
                <w:szCs w:val="20"/>
              </w:rPr>
            </w:pPr>
          </w:p>
        </w:tc>
      </w:tr>
      <w:tr w:rsidR="004C7D29" w:rsidTr="00823AC1">
        <w:trPr>
          <w:trHeight w:val="302"/>
        </w:trPr>
        <w:tc>
          <w:tcPr>
            <w:tcW w:w="2259" w:type="dxa"/>
            <w:shd w:val="clear" w:color="auto" w:fill="B3B3B3"/>
          </w:tcPr>
          <w:p w:rsidR="004C7D29" w:rsidRPr="00025B48" w:rsidRDefault="004C7D29" w:rsidP="00823AC1">
            <w:pPr>
              <w:spacing w:line="276" w:lineRule="auto"/>
              <w:rPr>
                <w:rFonts w:ascii="Arial" w:hAnsi="Arial" w:cs="Arial"/>
                <w:b/>
                <w:bCs/>
                <w:sz w:val="20"/>
                <w:szCs w:val="20"/>
              </w:rPr>
            </w:pPr>
          </w:p>
        </w:tc>
        <w:tc>
          <w:tcPr>
            <w:tcW w:w="2366" w:type="dxa"/>
            <w:shd w:val="clear" w:color="auto" w:fill="B3B3B3"/>
          </w:tcPr>
          <w:p w:rsidR="004C7D29" w:rsidRPr="00025B48" w:rsidRDefault="004C7D29" w:rsidP="00823AC1">
            <w:pPr>
              <w:spacing w:line="276" w:lineRule="auto"/>
              <w:rPr>
                <w:rFonts w:ascii="Arial" w:hAnsi="Arial" w:cs="Arial"/>
                <w:b/>
                <w:bCs/>
                <w:sz w:val="20"/>
                <w:szCs w:val="20"/>
              </w:rPr>
            </w:pPr>
          </w:p>
        </w:tc>
        <w:tc>
          <w:tcPr>
            <w:tcW w:w="2695" w:type="dxa"/>
            <w:shd w:val="clear" w:color="auto" w:fill="B3B3B3"/>
          </w:tcPr>
          <w:p w:rsidR="004C7D29" w:rsidRPr="00025B48" w:rsidRDefault="004C7D29" w:rsidP="00823AC1">
            <w:pPr>
              <w:spacing w:line="276" w:lineRule="auto"/>
              <w:rPr>
                <w:rFonts w:ascii="Arial" w:hAnsi="Arial" w:cs="Arial"/>
                <w:b/>
                <w:bCs/>
                <w:sz w:val="20"/>
                <w:szCs w:val="20"/>
              </w:rPr>
            </w:pPr>
          </w:p>
        </w:tc>
        <w:tc>
          <w:tcPr>
            <w:tcW w:w="2037" w:type="dxa"/>
            <w:vMerge/>
            <w:shd w:val="clear" w:color="auto" w:fill="B3B3B3"/>
          </w:tcPr>
          <w:p w:rsidR="004C7D29" w:rsidRPr="00025B48" w:rsidRDefault="004C7D29" w:rsidP="00823AC1">
            <w:pPr>
              <w:spacing w:line="276" w:lineRule="auto"/>
              <w:rPr>
                <w:rFonts w:ascii="Arial" w:hAnsi="Arial" w:cs="Arial"/>
                <w:b/>
                <w:bCs/>
                <w:sz w:val="20"/>
                <w:szCs w:val="20"/>
              </w:rPr>
            </w:pPr>
          </w:p>
        </w:tc>
      </w:tr>
      <w:tr w:rsidR="004C7D29" w:rsidTr="00823AC1">
        <w:trPr>
          <w:trHeight w:val="302"/>
        </w:trPr>
        <w:tc>
          <w:tcPr>
            <w:tcW w:w="2259" w:type="dxa"/>
          </w:tcPr>
          <w:p w:rsidR="004C7D29" w:rsidRPr="00025B48" w:rsidRDefault="004C7D29" w:rsidP="00823AC1">
            <w:pPr>
              <w:spacing w:line="276" w:lineRule="auto"/>
              <w:rPr>
                <w:rFonts w:ascii="Arial Narrow" w:hAnsi="Arial Narrow" w:cs="Arial"/>
                <w:b/>
                <w:bCs/>
                <w:sz w:val="20"/>
                <w:szCs w:val="20"/>
              </w:rPr>
            </w:pPr>
            <w:r>
              <w:rPr>
                <w:rFonts w:ascii="Arial Narrow" w:hAnsi="Arial Narrow" w:cs="Arial"/>
                <w:b/>
                <w:bCs/>
                <w:sz w:val="20"/>
                <w:szCs w:val="20"/>
              </w:rPr>
              <w:t>Lands</w:t>
            </w:r>
            <w:r w:rsidRPr="00025B48">
              <w:rPr>
                <w:rFonts w:ascii="Arial Narrow" w:hAnsi="Arial Narrow" w:cs="Arial"/>
                <w:b/>
                <w:bCs/>
                <w:sz w:val="20"/>
                <w:szCs w:val="20"/>
              </w:rPr>
              <w:t>lides</w:t>
            </w:r>
            <w:r>
              <w:rPr>
                <w:rFonts w:ascii="Arial Narrow" w:hAnsi="Arial Narrow" w:cs="Arial"/>
                <w:b/>
                <w:bCs/>
                <w:sz w:val="20"/>
                <w:szCs w:val="20"/>
              </w:rPr>
              <w:t>/Steep slopes</w:t>
            </w:r>
          </w:p>
        </w:tc>
        <w:tc>
          <w:tcPr>
            <w:tcW w:w="2366" w:type="dxa"/>
          </w:tcPr>
          <w:p w:rsidR="004C7D29" w:rsidRDefault="004C7D29" w:rsidP="00823AC1">
            <w:pPr>
              <w:numPr>
                <w:ilvl w:val="0"/>
                <w:numId w:val="20"/>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Loss of farm lands and crops</w:t>
            </w:r>
          </w:p>
          <w:p w:rsidR="004C7D29" w:rsidRPr="00025B48" w:rsidRDefault="004C7D29" w:rsidP="00823AC1">
            <w:pPr>
              <w:numPr>
                <w:ilvl w:val="0"/>
                <w:numId w:val="20"/>
              </w:numPr>
              <w:tabs>
                <w:tab w:val="clear" w:pos="720"/>
              </w:tabs>
              <w:spacing w:line="276" w:lineRule="auto"/>
              <w:ind w:left="393" w:hanging="240"/>
              <w:rPr>
                <w:rFonts w:ascii="Arial Narrow" w:hAnsi="Arial Narrow" w:cs="Arial"/>
                <w:bCs/>
                <w:sz w:val="18"/>
                <w:szCs w:val="18"/>
              </w:rPr>
            </w:pPr>
            <w:r>
              <w:rPr>
                <w:rFonts w:ascii="Arial Narrow" w:hAnsi="Arial Narrow" w:cs="Arial"/>
                <w:bCs/>
                <w:sz w:val="18"/>
                <w:szCs w:val="18"/>
              </w:rPr>
              <w:t>Loss of land</w:t>
            </w:r>
            <w:r w:rsidRPr="00025B48">
              <w:rPr>
                <w:rFonts w:ascii="Arial Narrow" w:hAnsi="Arial Narrow" w:cs="Arial"/>
                <w:bCs/>
                <w:sz w:val="18"/>
                <w:szCs w:val="18"/>
              </w:rPr>
              <w:t xml:space="preserve"> </w:t>
            </w:r>
          </w:p>
          <w:p w:rsidR="004C7D29" w:rsidRDefault="004C7D29" w:rsidP="00823AC1">
            <w:pPr>
              <w:numPr>
                <w:ilvl w:val="0"/>
                <w:numId w:val="20"/>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Loss of property</w:t>
            </w:r>
          </w:p>
          <w:p w:rsidR="004C7D29" w:rsidRPr="00025B48" w:rsidRDefault="004C7D29" w:rsidP="00823AC1">
            <w:pPr>
              <w:numPr>
                <w:ilvl w:val="0"/>
                <w:numId w:val="20"/>
              </w:numPr>
              <w:tabs>
                <w:tab w:val="clear" w:pos="720"/>
              </w:tabs>
              <w:spacing w:line="276" w:lineRule="auto"/>
              <w:ind w:left="393" w:hanging="240"/>
              <w:rPr>
                <w:rFonts w:ascii="Arial Narrow" w:hAnsi="Arial Narrow" w:cs="Arial"/>
                <w:bCs/>
                <w:sz w:val="18"/>
                <w:szCs w:val="18"/>
              </w:rPr>
            </w:pPr>
            <w:r>
              <w:rPr>
                <w:rFonts w:ascii="Arial Narrow" w:hAnsi="Arial Narrow" w:cs="Arial"/>
                <w:bCs/>
                <w:sz w:val="18"/>
                <w:szCs w:val="18"/>
              </w:rPr>
              <w:t>Damage to utility poles</w:t>
            </w:r>
          </w:p>
          <w:p w:rsidR="004C7D29" w:rsidRPr="00025B48" w:rsidRDefault="004C7D29" w:rsidP="00823AC1">
            <w:pPr>
              <w:numPr>
                <w:ilvl w:val="0"/>
                <w:numId w:val="20"/>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Damage to homes and businesses</w:t>
            </w:r>
          </w:p>
          <w:p w:rsidR="004C7D29" w:rsidRPr="00025B48" w:rsidRDefault="004C7D29" w:rsidP="00823AC1">
            <w:pPr>
              <w:numPr>
                <w:ilvl w:val="0"/>
                <w:numId w:val="20"/>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Loss of life</w:t>
            </w:r>
          </w:p>
          <w:p w:rsidR="004C7D29" w:rsidRDefault="004C7D29" w:rsidP="00823AC1">
            <w:pPr>
              <w:numPr>
                <w:ilvl w:val="0"/>
                <w:numId w:val="20"/>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Loss of livelihood</w:t>
            </w:r>
          </w:p>
          <w:p w:rsidR="004C7D29" w:rsidRDefault="004C7D29" w:rsidP="00823AC1">
            <w:pPr>
              <w:numPr>
                <w:ilvl w:val="0"/>
                <w:numId w:val="20"/>
              </w:numPr>
              <w:tabs>
                <w:tab w:val="clear" w:pos="720"/>
              </w:tabs>
              <w:spacing w:line="276" w:lineRule="auto"/>
              <w:ind w:left="393" w:hanging="240"/>
              <w:rPr>
                <w:rFonts w:ascii="Arial Narrow" w:hAnsi="Arial Narrow" w:cs="Arial"/>
                <w:bCs/>
                <w:sz w:val="18"/>
                <w:szCs w:val="18"/>
              </w:rPr>
            </w:pPr>
            <w:r w:rsidRPr="00025B48">
              <w:rPr>
                <w:rFonts w:ascii="Arial Narrow" w:hAnsi="Arial Narrow" w:cs="Arial"/>
                <w:bCs/>
                <w:sz w:val="18"/>
                <w:szCs w:val="18"/>
              </w:rPr>
              <w:t>Damage to access routes/roads and bridges</w:t>
            </w:r>
          </w:p>
          <w:p w:rsidR="004C7D29" w:rsidRDefault="004C7D29" w:rsidP="00823AC1">
            <w:pPr>
              <w:numPr>
                <w:ilvl w:val="0"/>
                <w:numId w:val="20"/>
              </w:numPr>
              <w:tabs>
                <w:tab w:val="clear" w:pos="720"/>
              </w:tabs>
              <w:spacing w:line="276" w:lineRule="auto"/>
              <w:ind w:left="393" w:hanging="240"/>
              <w:rPr>
                <w:rFonts w:ascii="Arial Narrow" w:hAnsi="Arial Narrow" w:cs="Arial"/>
                <w:bCs/>
                <w:sz w:val="18"/>
                <w:szCs w:val="18"/>
              </w:rPr>
            </w:pPr>
            <w:r>
              <w:rPr>
                <w:rFonts w:ascii="Arial Narrow" w:hAnsi="Arial Narrow" w:cs="Arial"/>
                <w:bCs/>
                <w:sz w:val="18"/>
                <w:szCs w:val="18"/>
              </w:rPr>
              <w:t>Damage to water mains</w:t>
            </w:r>
          </w:p>
          <w:p w:rsidR="004C7D29" w:rsidRPr="00635FEA" w:rsidRDefault="004C7D29" w:rsidP="00823AC1">
            <w:pPr>
              <w:numPr>
                <w:ilvl w:val="0"/>
                <w:numId w:val="20"/>
              </w:numPr>
              <w:tabs>
                <w:tab w:val="clear" w:pos="720"/>
              </w:tabs>
              <w:spacing w:line="276" w:lineRule="auto"/>
              <w:ind w:left="393" w:hanging="240"/>
              <w:rPr>
                <w:rFonts w:ascii="Arial Narrow" w:hAnsi="Arial Narrow" w:cs="Arial"/>
                <w:bCs/>
                <w:sz w:val="18"/>
                <w:szCs w:val="18"/>
              </w:rPr>
            </w:pPr>
            <w:r>
              <w:rPr>
                <w:rFonts w:ascii="Arial Narrow" w:hAnsi="Arial Narrow" w:cs="Arial"/>
                <w:bCs/>
                <w:sz w:val="18"/>
                <w:szCs w:val="18"/>
              </w:rPr>
              <w:t>Difficulties in sourcing lands for relocation</w:t>
            </w:r>
          </w:p>
        </w:tc>
        <w:tc>
          <w:tcPr>
            <w:tcW w:w="2695" w:type="dxa"/>
          </w:tcPr>
          <w:p w:rsidR="004C7D29" w:rsidRDefault="00050CF6" w:rsidP="00823AC1">
            <w:pPr>
              <w:numPr>
                <w:ilvl w:val="0"/>
                <w:numId w:val="20"/>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Homes in sections of La Tourney, Dierre Morne</w:t>
            </w:r>
            <w:r w:rsidR="004C7D29">
              <w:rPr>
                <w:rFonts w:ascii="Arial Narrow" w:hAnsi="Arial Narrow" w:cs="Arial"/>
                <w:bCs/>
                <w:sz w:val="18"/>
                <w:szCs w:val="18"/>
              </w:rPr>
              <w:t>,</w:t>
            </w:r>
            <w:r>
              <w:rPr>
                <w:rFonts w:ascii="Arial Narrow" w:hAnsi="Arial Narrow" w:cs="Arial"/>
                <w:bCs/>
                <w:sz w:val="18"/>
                <w:szCs w:val="18"/>
              </w:rPr>
              <w:t xml:space="preserve"> La retraite</w:t>
            </w:r>
            <w:r w:rsidR="004C7D29">
              <w:rPr>
                <w:rFonts w:ascii="Arial Narrow" w:hAnsi="Arial Narrow" w:cs="Arial"/>
                <w:bCs/>
                <w:sz w:val="18"/>
                <w:szCs w:val="18"/>
              </w:rPr>
              <w:t xml:space="preserve"> above or just below sloping areas</w:t>
            </w:r>
          </w:p>
          <w:p w:rsidR="004C7D29" w:rsidRPr="00106C85" w:rsidRDefault="00050CF6" w:rsidP="00823AC1">
            <w:pPr>
              <w:numPr>
                <w:ilvl w:val="0"/>
                <w:numId w:val="20"/>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Road sections in Dierre Morne</w:t>
            </w:r>
          </w:p>
        </w:tc>
        <w:tc>
          <w:tcPr>
            <w:tcW w:w="2037" w:type="dxa"/>
            <w:vMerge/>
          </w:tcPr>
          <w:p w:rsidR="004C7D29" w:rsidRPr="00025B48" w:rsidRDefault="004C7D29" w:rsidP="00823AC1">
            <w:pPr>
              <w:spacing w:line="276" w:lineRule="auto"/>
              <w:rPr>
                <w:rFonts w:ascii="Arial" w:hAnsi="Arial" w:cs="Arial"/>
                <w:b/>
                <w:bCs/>
                <w:sz w:val="20"/>
                <w:szCs w:val="20"/>
              </w:rPr>
            </w:pPr>
          </w:p>
        </w:tc>
      </w:tr>
      <w:tr w:rsidR="004C7D29" w:rsidTr="00823AC1">
        <w:trPr>
          <w:trHeight w:val="326"/>
        </w:trPr>
        <w:tc>
          <w:tcPr>
            <w:tcW w:w="2259" w:type="dxa"/>
            <w:shd w:val="clear" w:color="auto" w:fill="C0C0C0"/>
          </w:tcPr>
          <w:p w:rsidR="004C7D29" w:rsidRPr="00025B48" w:rsidRDefault="004C7D29" w:rsidP="00823AC1">
            <w:pPr>
              <w:spacing w:line="276" w:lineRule="auto"/>
              <w:rPr>
                <w:rFonts w:ascii="Arial Narrow" w:hAnsi="Arial Narrow" w:cs="Arial"/>
                <w:b/>
                <w:bCs/>
                <w:sz w:val="20"/>
                <w:szCs w:val="20"/>
              </w:rPr>
            </w:pPr>
          </w:p>
        </w:tc>
        <w:tc>
          <w:tcPr>
            <w:tcW w:w="2366" w:type="dxa"/>
            <w:shd w:val="clear" w:color="auto" w:fill="C0C0C0"/>
          </w:tcPr>
          <w:p w:rsidR="004C7D29" w:rsidRPr="00025B48" w:rsidRDefault="004C7D29" w:rsidP="00823AC1">
            <w:pPr>
              <w:spacing w:line="276" w:lineRule="auto"/>
              <w:rPr>
                <w:rFonts w:ascii="Arial" w:hAnsi="Arial" w:cs="Arial"/>
                <w:b/>
                <w:bCs/>
                <w:sz w:val="20"/>
                <w:szCs w:val="20"/>
              </w:rPr>
            </w:pPr>
          </w:p>
        </w:tc>
        <w:tc>
          <w:tcPr>
            <w:tcW w:w="2695" w:type="dxa"/>
            <w:shd w:val="clear" w:color="auto" w:fill="C0C0C0"/>
          </w:tcPr>
          <w:p w:rsidR="004C7D29" w:rsidRPr="00025B48" w:rsidRDefault="004C7D29" w:rsidP="00823AC1">
            <w:pPr>
              <w:spacing w:line="276" w:lineRule="auto"/>
              <w:rPr>
                <w:rFonts w:ascii="Arial" w:hAnsi="Arial" w:cs="Arial"/>
                <w:b/>
                <w:bCs/>
                <w:sz w:val="20"/>
                <w:szCs w:val="20"/>
              </w:rPr>
            </w:pPr>
          </w:p>
        </w:tc>
        <w:tc>
          <w:tcPr>
            <w:tcW w:w="2037" w:type="dxa"/>
            <w:vMerge/>
            <w:shd w:val="clear" w:color="auto" w:fill="C0C0C0"/>
          </w:tcPr>
          <w:p w:rsidR="004C7D29" w:rsidRPr="00025B48" w:rsidRDefault="004C7D29" w:rsidP="00823AC1">
            <w:pPr>
              <w:spacing w:line="276" w:lineRule="auto"/>
              <w:rPr>
                <w:rFonts w:ascii="Arial" w:hAnsi="Arial" w:cs="Arial"/>
                <w:b/>
                <w:bCs/>
                <w:sz w:val="20"/>
                <w:szCs w:val="20"/>
              </w:rPr>
            </w:pPr>
          </w:p>
        </w:tc>
      </w:tr>
      <w:tr w:rsidR="004C7D29" w:rsidTr="00823AC1">
        <w:trPr>
          <w:trHeight w:val="326"/>
        </w:trPr>
        <w:tc>
          <w:tcPr>
            <w:tcW w:w="2259" w:type="dxa"/>
          </w:tcPr>
          <w:p w:rsidR="004C7D29" w:rsidRPr="00025B48" w:rsidRDefault="00050CF6" w:rsidP="00823AC1">
            <w:pPr>
              <w:spacing w:line="276" w:lineRule="auto"/>
              <w:rPr>
                <w:rFonts w:ascii="Arial Narrow" w:hAnsi="Arial Narrow" w:cs="Arial"/>
                <w:b/>
                <w:bCs/>
                <w:sz w:val="20"/>
                <w:szCs w:val="20"/>
              </w:rPr>
            </w:pPr>
            <w:r>
              <w:rPr>
                <w:rFonts w:ascii="Arial Narrow" w:hAnsi="Arial Narrow" w:cs="Arial"/>
                <w:b/>
                <w:bCs/>
                <w:sz w:val="20"/>
                <w:szCs w:val="20"/>
              </w:rPr>
              <w:t>La Resource</w:t>
            </w:r>
            <w:r w:rsidR="004C7D29">
              <w:rPr>
                <w:rFonts w:ascii="Arial Narrow" w:hAnsi="Arial Narrow" w:cs="Arial"/>
                <w:b/>
                <w:bCs/>
                <w:sz w:val="20"/>
                <w:szCs w:val="20"/>
              </w:rPr>
              <w:t xml:space="preserve"> road</w:t>
            </w:r>
          </w:p>
        </w:tc>
        <w:tc>
          <w:tcPr>
            <w:tcW w:w="2366" w:type="dxa"/>
          </w:tcPr>
          <w:p w:rsidR="004C7D29" w:rsidRPr="00025B48" w:rsidRDefault="004C7D29" w:rsidP="00823AC1">
            <w:pPr>
              <w:numPr>
                <w:ilvl w:val="0"/>
                <w:numId w:val="18"/>
              </w:numPr>
              <w:tabs>
                <w:tab w:val="num" w:pos="418"/>
              </w:tabs>
              <w:ind w:hanging="542"/>
              <w:rPr>
                <w:rFonts w:ascii="Arial Narrow" w:hAnsi="Arial Narrow"/>
                <w:sz w:val="18"/>
                <w:szCs w:val="18"/>
              </w:rPr>
            </w:pPr>
            <w:r w:rsidRPr="00025B48">
              <w:rPr>
                <w:rFonts w:ascii="Arial Narrow" w:hAnsi="Arial Narrow"/>
                <w:sz w:val="18"/>
                <w:szCs w:val="18"/>
              </w:rPr>
              <w:t>Vehicular accidents</w:t>
            </w:r>
          </w:p>
          <w:p w:rsidR="004C7D29" w:rsidRPr="00025B48" w:rsidRDefault="004C7D29" w:rsidP="00823AC1">
            <w:pPr>
              <w:numPr>
                <w:ilvl w:val="0"/>
                <w:numId w:val="18"/>
              </w:numPr>
              <w:tabs>
                <w:tab w:val="num" w:pos="418"/>
              </w:tabs>
              <w:ind w:left="393" w:hanging="215"/>
              <w:rPr>
                <w:rFonts w:ascii="Arial Narrow" w:hAnsi="Arial Narrow"/>
                <w:sz w:val="18"/>
                <w:szCs w:val="18"/>
              </w:rPr>
            </w:pPr>
            <w:r w:rsidRPr="00025B48">
              <w:rPr>
                <w:rFonts w:ascii="Arial Narrow" w:hAnsi="Arial Narrow"/>
                <w:sz w:val="18"/>
                <w:szCs w:val="18"/>
              </w:rPr>
              <w:t>Loss of life and Property</w:t>
            </w:r>
          </w:p>
          <w:p w:rsidR="004C7D29" w:rsidRPr="00025B48" w:rsidRDefault="004C7D29" w:rsidP="00823AC1">
            <w:pPr>
              <w:numPr>
                <w:ilvl w:val="0"/>
                <w:numId w:val="18"/>
              </w:numPr>
              <w:tabs>
                <w:tab w:val="num" w:pos="418"/>
              </w:tabs>
              <w:ind w:hanging="542"/>
              <w:rPr>
                <w:rFonts w:ascii="Arial Narrow" w:hAnsi="Arial Narrow"/>
                <w:sz w:val="18"/>
                <w:szCs w:val="18"/>
              </w:rPr>
            </w:pPr>
            <w:r w:rsidRPr="00025B48">
              <w:rPr>
                <w:rFonts w:ascii="Arial Narrow" w:hAnsi="Arial Narrow"/>
                <w:sz w:val="18"/>
                <w:szCs w:val="18"/>
              </w:rPr>
              <w:t>Loss of livelihood</w:t>
            </w:r>
          </w:p>
          <w:p w:rsidR="004C7D29" w:rsidRPr="00025B48" w:rsidRDefault="004C7D29" w:rsidP="00823AC1">
            <w:pPr>
              <w:numPr>
                <w:ilvl w:val="0"/>
                <w:numId w:val="19"/>
              </w:numPr>
              <w:tabs>
                <w:tab w:val="clear" w:pos="720"/>
                <w:tab w:val="num" w:pos="393"/>
              </w:tabs>
              <w:spacing w:line="276" w:lineRule="auto"/>
              <w:ind w:hanging="567"/>
              <w:rPr>
                <w:rFonts w:ascii="Arial Narrow" w:hAnsi="Arial Narrow" w:cs="Arial"/>
                <w:bCs/>
                <w:sz w:val="18"/>
                <w:szCs w:val="18"/>
              </w:rPr>
            </w:pPr>
            <w:r w:rsidRPr="00025B48">
              <w:rPr>
                <w:rFonts w:ascii="Arial Narrow" w:hAnsi="Arial Narrow"/>
                <w:sz w:val="18"/>
                <w:szCs w:val="18"/>
              </w:rPr>
              <w:t>Damage to property</w:t>
            </w:r>
          </w:p>
        </w:tc>
        <w:tc>
          <w:tcPr>
            <w:tcW w:w="2695" w:type="dxa"/>
          </w:tcPr>
          <w:p w:rsidR="004C7D29" w:rsidRDefault="004C7D29" w:rsidP="00823AC1">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Workers</w:t>
            </w:r>
          </w:p>
          <w:p w:rsidR="004C7D29" w:rsidRDefault="004C7D29" w:rsidP="00823AC1">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Passengers</w:t>
            </w:r>
          </w:p>
          <w:p w:rsidR="004C7D29" w:rsidRDefault="004C7D29" w:rsidP="00823AC1">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Staff and Students of the various schools</w:t>
            </w:r>
          </w:p>
          <w:p w:rsidR="004C7D29" w:rsidRDefault="004C7D29" w:rsidP="00823AC1">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Pedestrians</w:t>
            </w:r>
          </w:p>
          <w:p w:rsidR="004C7D29" w:rsidRDefault="004C7D29" w:rsidP="00823AC1">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Motorist</w:t>
            </w:r>
          </w:p>
          <w:p w:rsidR="004C7D29" w:rsidRPr="00025B48" w:rsidRDefault="004C7D29" w:rsidP="00823AC1">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 xml:space="preserve">Homes and small shops along the road </w:t>
            </w:r>
          </w:p>
        </w:tc>
        <w:tc>
          <w:tcPr>
            <w:tcW w:w="2037" w:type="dxa"/>
            <w:vMerge/>
          </w:tcPr>
          <w:p w:rsidR="004C7D29" w:rsidRPr="00025B48" w:rsidRDefault="004C7D29" w:rsidP="00823AC1">
            <w:pPr>
              <w:spacing w:line="276" w:lineRule="auto"/>
              <w:rPr>
                <w:rFonts w:ascii="Arial" w:hAnsi="Arial" w:cs="Arial"/>
                <w:b/>
                <w:bCs/>
                <w:sz w:val="20"/>
                <w:szCs w:val="20"/>
              </w:rPr>
            </w:pPr>
          </w:p>
        </w:tc>
      </w:tr>
      <w:tr w:rsidR="004C7D29" w:rsidTr="00823AC1">
        <w:trPr>
          <w:trHeight w:val="326"/>
        </w:trPr>
        <w:tc>
          <w:tcPr>
            <w:tcW w:w="2259" w:type="dxa"/>
            <w:shd w:val="clear" w:color="auto" w:fill="CCCCCC"/>
          </w:tcPr>
          <w:p w:rsidR="004C7D29" w:rsidRPr="00025B48" w:rsidRDefault="004C7D29" w:rsidP="00823AC1">
            <w:pPr>
              <w:spacing w:line="276" w:lineRule="auto"/>
              <w:rPr>
                <w:rFonts w:ascii="Arial Narrow" w:hAnsi="Arial Narrow" w:cs="Arial"/>
                <w:b/>
                <w:bCs/>
                <w:sz w:val="20"/>
                <w:szCs w:val="20"/>
              </w:rPr>
            </w:pPr>
          </w:p>
        </w:tc>
        <w:tc>
          <w:tcPr>
            <w:tcW w:w="2366" w:type="dxa"/>
            <w:shd w:val="clear" w:color="auto" w:fill="CCCCCC"/>
          </w:tcPr>
          <w:p w:rsidR="004C7D29" w:rsidRPr="00025B48" w:rsidRDefault="004C7D29" w:rsidP="00823AC1">
            <w:pPr>
              <w:spacing w:line="276" w:lineRule="auto"/>
              <w:rPr>
                <w:rFonts w:ascii="Arial" w:hAnsi="Arial" w:cs="Arial"/>
                <w:b/>
                <w:bCs/>
                <w:sz w:val="20"/>
                <w:szCs w:val="20"/>
              </w:rPr>
            </w:pPr>
          </w:p>
        </w:tc>
        <w:tc>
          <w:tcPr>
            <w:tcW w:w="2695" w:type="dxa"/>
            <w:shd w:val="clear" w:color="auto" w:fill="CCCCCC"/>
          </w:tcPr>
          <w:p w:rsidR="004C7D29" w:rsidRPr="00025B48" w:rsidRDefault="004C7D29" w:rsidP="00823AC1">
            <w:pPr>
              <w:spacing w:line="276" w:lineRule="auto"/>
              <w:rPr>
                <w:rFonts w:ascii="Arial" w:hAnsi="Arial" w:cs="Arial"/>
                <w:b/>
                <w:bCs/>
                <w:sz w:val="20"/>
                <w:szCs w:val="20"/>
              </w:rPr>
            </w:pPr>
          </w:p>
        </w:tc>
        <w:tc>
          <w:tcPr>
            <w:tcW w:w="2037" w:type="dxa"/>
            <w:vMerge/>
            <w:shd w:val="clear" w:color="auto" w:fill="CCCCCC"/>
          </w:tcPr>
          <w:p w:rsidR="004C7D29" w:rsidRPr="00025B48" w:rsidRDefault="004C7D29" w:rsidP="00823AC1">
            <w:pPr>
              <w:spacing w:line="276" w:lineRule="auto"/>
              <w:rPr>
                <w:rFonts w:ascii="Arial" w:hAnsi="Arial" w:cs="Arial"/>
                <w:b/>
                <w:bCs/>
                <w:sz w:val="20"/>
                <w:szCs w:val="20"/>
              </w:rPr>
            </w:pPr>
          </w:p>
        </w:tc>
      </w:tr>
      <w:tr w:rsidR="004C7D29" w:rsidTr="00823AC1">
        <w:trPr>
          <w:trHeight w:val="326"/>
        </w:trPr>
        <w:tc>
          <w:tcPr>
            <w:tcW w:w="2259" w:type="dxa"/>
          </w:tcPr>
          <w:p w:rsidR="004C7D29" w:rsidRPr="00025B48" w:rsidRDefault="004C7D29" w:rsidP="00823AC1">
            <w:pPr>
              <w:spacing w:line="276" w:lineRule="auto"/>
              <w:rPr>
                <w:rFonts w:ascii="Arial Narrow" w:hAnsi="Arial Narrow" w:cs="Arial"/>
                <w:b/>
                <w:bCs/>
                <w:sz w:val="20"/>
                <w:szCs w:val="20"/>
              </w:rPr>
            </w:pPr>
            <w:r w:rsidRPr="00025B48">
              <w:rPr>
                <w:rFonts w:ascii="Arial Narrow" w:hAnsi="Arial Narrow" w:cs="Arial"/>
                <w:b/>
                <w:bCs/>
                <w:sz w:val="20"/>
                <w:szCs w:val="20"/>
              </w:rPr>
              <w:t>Drought</w:t>
            </w:r>
          </w:p>
        </w:tc>
        <w:tc>
          <w:tcPr>
            <w:tcW w:w="2366" w:type="dxa"/>
          </w:tcPr>
          <w:p w:rsidR="004C7D29" w:rsidRDefault="004C7D29" w:rsidP="00823AC1">
            <w:pPr>
              <w:numPr>
                <w:ilvl w:val="0"/>
                <w:numId w:val="24"/>
              </w:numPr>
              <w:tabs>
                <w:tab w:val="clear" w:pos="720"/>
                <w:tab w:val="num" w:pos="393"/>
              </w:tabs>
              <w:spacing w:line="276" w:lineRule="auto"/>
              <w:ind w:left="393" w:hanging="240"/>
              <w:rPr>
                <w:rFonts w:ascii="Arial Narrow" w:hAnsi="Arial Narrow" w:cs="Arial"/>
                <w:bCs/>
                <w:sz w:val="18"/>
                <w:szCs w:val="18"/>
              </w:rPr>
            </w:pPr>
            <w:r w:rsidRPr="00A50F16">
              <w:rPr>
                <w:rFonts w:ascii="Arial Narrow" w:hAnsi="Arial Narrow" w:cs="Arial"/>
                <w:bCs/>
                <w:sz w:val="18"/>
                <w:szCs w:val="18"/>
              </w:rPr>
              <w:t>Loss homes and businesses</w:t>
            </w:r>
          </w:p>
          <w:p w:rsidR="004C7D29" w:rsidRPr="00A50F16" w:rsidRDefault="004C7D29" w:rsidP="00823AC1">
            <w:pPr>
              <w:numPr>
                <w:ilvl w:val="0"/>
                <w:numId w:val="24"/>
              </w:numPr>
              <w:tabs>
                <w:tab w:val="clear" w:pos="720"/>
                <w:tab w:val="num" w:pos="393"/>
              </w:tabs>
              <w:spacing w:line="276" w:lineRule="auto"/>
              <w:ind w:left="393" w:hanging="240"/>
              <w:rPr>
                <w:rFonts w:ascii="Arial Narrow" w:hAnsi="Arial Narrow" w:cs="Arial"/>
                <w:bCs/>
                <w:sz w:val="18"/>
                <w:szCs w:val="18"/>
              </w:rPr>
            </w:pPr>
            <w:r>
              <w:rPr>
                <w:rFonts w:ascii="Arial Narrow" w:hAnsi="Arial Narrow" w:cs="Arial"/>
                <w:bCs/>
                <w:sz w:val="18"/>
                <w:szCs w:val="18"/>
              </w:rPr>
              <w:t>Loss of productive days, school/work</w:t>
            </w:r>
          </w:p>
          <w:p w:rsidR="004C7D29" w:rsidRPr="00A50F16" w:rsidRDefault="004C7D29" w:rsidP="00823AC1">
            <w:pPr>
              <w:numPr>
                <w:ilvl w:val="0"/>
                <w:numId w:val="24"/>
              </w:numPr>
              <w:tabs>
                <w:tab w:val="clear" w:pos="720"/>
                <w:tab w:val="num" w:pos="393"/>
              </w:tabs>
              <w:spacing w:line="276" w:lineRule="auto"/>
              <w:ind w:left="393" w:hanging="240"/>
              <w:rPr>
                <w:rFonts w:ascii="Arial Narrow" w:hAnsi="Arial Narrow" w:cs="Arial"/>
                <w:bCs/>
                <w:sz w:val="18"/>
                <w:szCs w:val="18"/>
              </w:rPr>
            </w:pPr>
            <w:r w:rsidRPr="00A50F16">
              <w:rPr>
                <w:rFonts w:ascii="Arial Narrow" w:hAnsi="Arial Narrow" w:cs="Arial"/>
                <w:bCs/>
                <w:sz w:val="18"/>
                <w:szCs w:val="18"/>
              </w:rPr>
              <w:t>Damage to homes and property</w:t>
            </w:r>
          </w:p>
          <w:p w:rsidR="004C7D29" w:rsidRPr="00004577" w:rsidRDefault="004C7D29" w:rsidP="00823AC1">
            <w:pPr>
              <w:numPr>
                <w:ilvl w:val="0"/>
                <w:numId w:val="24"/>
              </w:numPr>
              <w:tabs>
                <w:tab w:val="clear" w:pos="720"/>
                <w:tab w:val="num" w:pos="393"/>
              </w:tabs>
              <w:spacing w:line="276" w:lineRule="auto"/>
              <w:ind w:hanging="567"/>
              <w:rPr>
                <w:rFonts w:ascii="Arial" w:hAnsi="Arial" w:cs="Arial"/>
                <w:b/>
                <w:bCs/>
                <w:sz w:val="20"/>
                <w:szCs w:val="20"/>
              </w:rPr>
            </w:pPr>
            <w:r w:rsidRPr="00A50F16">
              <w:rPr>
                <w:rFonts w:ascii="Arial Narrow" w:hAnsi="Arial Narrow" w:cs="Arial"/>
                <w:bCs/>
                <w:sz w:val="18"/>
                <w:szCs w:val="18"/>
              </w:rPr>
              <w:t>Loss of livelihood</w:t>
            </w:r>
          </w:p>
          <w:p w:rsidR="004C7D29" w:rsidRPr="00A50F16" w:rsidRDefault="004C7D29" w:rsidP="00823AC1">
            <w:pPr>
              <w:numPr>
                <w:ilvl w:val="0"/>
                <w:numId w:val="24"/>
              </w:numPr>
              <w:tabs>
                <w:tab w:val="clear" w:pos="720"/>
                <w:tab w:val="num" w:pos="393"/>
              </w:tabs>
              <w:spacing w:line="276" w:lineRule="auto"/>
              <w:ind w:hanging="567"/>
              <w:rPr>
                <w:rFonts w:ascii="Arial" w:hAnsi="Arial" w:cs="Arial"/>
                <w:b/>
                <w:bCs/>
                <w:sz w:val="20"/>
                <w:szCs w:val="20"/>
              </w:rPr>
            </w:pPr>
            <w:r>
              <w:rPr>
                <w:rFonts w:ascii="Arial Narrow" w:hAnsi="Arial Narrow" w:cs="Arial"/>
                <w:bCs/>
                <w:sz w:val="18"/>
                <w:szCs w:val="18"/>
              </w:rPr>
              <w:t>Loss of Wild Life</w:t>
            </w:r>
          </w:p>
          <w:p w:rsidR="004C7D29" w:rsidRPr="00A50F16" w:rsidRDefault="004C7D29" w:rsidP="00823AC1">
            <w:pPr>
              <w:numPr>
                <w:ilvl w:val="0"/>
                <w:numId w:val="24"/>
              </w:numPr>
              <w:tabs>
                <w:tab w:val="clear" w:pos="720"/>
                <w:tab w:val="num" w:pos="393"/>
              </w:tabs>
              <w:spacing w:line="276" w:lineRule="auto"/>
              <w:ind w:hanging="567"/>
              <w:rPr>
                <w:rFonts w:ascii="Arial" w:hAnsi="Arial" w:cs="Arial"/>
                <w:b/>
                <w:bCs/>
                <w:sz w:val="20"/>
                <w:szCs w:val="20"/>
              </w:rPr>
            </w:pPr>
            <w:r>
              <w:rPr>
                <w:rFonts w:ascii="Arial Narrow" w:hAnsi="Arial Narrow" w:cs="Arial"/>
                <w:bCs/>
                <w:sz w:val="18"/>
                <w:szCs w:val="18"/>
              </w:rPr>
              <w:t>Bush fires</w:t>
            </w:r>
          </w:p>
          <w:p w:rsidR="004C7D29" w:rsidRPr="00025B48" w:rsidRDefault="004C7D29" w:rsidP="00823AC1">
            <w:pPr>
              <w:numPr>
                <w:ilvl w:val="0"/>
                <w:numId w:val="24"/>
              </w:numPr>
              <w:tabs>
                <w:tab w:val="clear" w:pos="720"/>
                <w:tab w:val="num" w:pos="393"/>
              </w:tabs>
              <w:spacing w:line="276" w:lineRule="auto"/>
              <w:ind w:hanging="567"/>
              <w:rPr>
                <w:rFonts w:ascii="Arial" w:hAnsi="Arial" w:cs="Arial"/>
                <w:b/>
                <w:bCs/>
                <w:sz w:val="20"/>
                <w:szCs w:val="20"/>
              </w:rPr>
            </w:pPr>
            <w:r>
              <w:rPr>
                <w:rFonts w:ascii="Arial Narrow" w:hAnsi="Arial Narrow" w:cs="Arial"/>
                <w:bCs/>
                <w:sz w:val="18"/>
                <w:szCs w:val="18"/>
              </w:rPr>
              <w:t>Loss of life</w:t>
            </w:r>
          </w:p>
        </w:tc>
        <w:tc>
          <w:tcPr>
            <w:tcW w:w="2695" w:type="dxa"/>
          </w:tcPr>
          <w:p w:rsidR="004C7D29" w:rsidRPr="00A50F16" w:rsidRDefault="004C7D29" w:rsidP="00823AC1">
            <w:pPr>
              <w:numPr>
                <w:ilvl w:val="0"/>
                <w:numId w:val="24"/>
              </w:numPr>
              <w:tabs>
                <w:tab w:val="clear" w:pos="720"/>
                <w:tab w:val="num" w:pos="427"/>
              </w:tabs>
              <w:spacing w:line="276" w:lineRule="auto"/>
              <w:ind w:left="427" w:hanging="274"/>
              <w:rPr>
                <w:rFonts w:ascii="Arial Narrow" w:hAnsi="Arial Narrow" w:cs="Arial"/>
                <w:bCs/>
                <w:sz w:val="18"/>
                <w:szCs w:val="18"/>
              </w:rPr>
            </w:pPr>
            <w:r w:rsidRPr="00A50F16">
              <w:rPr>
                <w:rFonts w:ascii="Arial Narrow" w:hAnsi="Arial Narrow" w:cs="Arial"/>
                <w:bCs/>
                <w:sz w:val="18"/>
                <w:szCs w:val="18"/>
              </w:rPr>
              <w:t>Farm lands in the community</w:t>
            </w:r>
          </w:p>
          <w:p w:rsidR="004C7D29" w:rsidRPr="00004577" w:rsidRDefault="00906356" w:rsidP="00823AC1">
            <w:pPr>
              <w:numPr>
                <w:ilvl w:val="0"/>
                <w:numId w:val="24"/>
              </w:numPr>
              <w:tabs>
                <w:tab w:val="clear" w:pos="720"/>
                <w:tab w:val="num" w:pos="427"/>
              </w:tabs>
              <w:spacing w:line="276" w:lineRule="auto"/>
              <w:ind w:hanging="567"/>
              <w:rPr>
                <w:rFonts w:ascii="Arial" w:hAnsi="Arial" w:cs="Arial"/>
                <w:b/>
                <w:bCs/>
                <w:sz w:val="20"/>
                <w:szCs w:val="20"/>
              </w:rPr>
            </w:pPr>
            <w:r>
              <w:rPr>
                <w:rFonts w:ascii="Arial Narrow" w:hAnsi="Arial Narrow" w:cs="Arial"/>
                <w:bCs/>
                <w:sz w:val="18"/>
                <w:szCs w:val="18"/>
              </w:rPr>
              <w:t>La Resource</w:t>
            </w:r>
            <w:r w:rsidR="004C7D29" w:rsidRPr="00A50F16">
              <w:rPr>
                <w:rFonts w:ascii="Arial Narrow" w:hAnsi="Arial Narrow" w:cs="Arial"/>
                <w:bCs/>
                <w:sz w:val="18"/>
                <w:szCs w:val="18"/>
              </w:rPr>
              <w:t xml:space="preserve"> river</w:t>
            </w:r>
          </w:p>
          <w:p w:rsidR="004C7D29" w:rsidRPr="00A50F16" w:rsidRDefault="004C7D29" w:rsidP="00823AC1">
            <w:pPr>
              <w:numPr>
                <w:ilvl w:val="0"/>
                <w:numId w:val="24"/>
              </w:numPr>
              <w:tabs>
                <w:tab w:val="clear" w:pos="720"/>
                <w:tab w:val="num" w:pos="427"/>
              </w:tabs>
              <w:spacing w:line="276" w:lineRule="auto"/>
              <w:ind w:hanging="567"/>
              <w:rPr>
                <w:rFonts w:ascii="Arial" w:hAnsi="Arial" w:cs="Arial"/>
                <w:b/>
                <w:bCs/>
                <w:sz w:val="20"/>
                <w:szCs w:val="20"/>
              </w:rPr>
            </w:pPr>
            <w:r>
              <w:rPr>
                <w:rFonts w:ascii="Arial Narrow" w:hAnsi="Arial Narrow" w:cs="Arial"/>
                <w:bCs/>
                <w:sz w:val="18"/>
                <w:szCs w:val="18"/>
              </w:rPr>
              <w:t>Crops</w:t>
            </w:r>
          </w:p>
          <w:p w:rsidR="004C7D29" w:rsidRPr="003427AC" w:rsidRDefault="004C7D29" w:rsidP="00823AC1">
            <w:pPr>
              <w:numPr>
                <w:ilvl w:val="0"/>
                <w:numId w:val="24"/>
              </w:numPr>
              <w:tabs>
                <w:tab w:val="clear" w:pos="720"/>
                <w:tab w:val="num" w:pos="427"/>
              </w:tabs>
              <w:spacing w:line="276" w:lineRule="auto"/>
              <w:ind w:left="427" w:hanging="274"/>
              <w:rPr>
                <w:rFonts w:ascii="Arial" w:hAnsi="Arial" w:cs="Arial"/>
                <w:b/>
                <w:bCs/>
                <w:sz w:val="20"/>
                <w:szCs w:val="20"/>
              </w:rPr>
            </w:pPr>
            <w:r>
              <w:rPr>
                <w:rFonts w:ascii="Arial Narrow" w:hAnsi="Arial Narrow" w:cs="Arial"/>
                <w:bCs/>
                <w:sz w:val="18"/>
                <w:szCs w:val="18"/>
              </w:rPr>
              <w:t>Homes close to trees especially in the interior of the community</w:t>
            </w:r>
          </w:p>
          <w:p w:rsidR="004C7D29" w:rsidRPr="00004577" w:rsidRDefault="004C7D29" w:rsidP="00823AC1">
            <w:pPr>
              <w:numPr>
                <w:ilvl w:val="0"/>
                <w:numId w:val="24"/>
              </w:numPr>
              <w:tabs>
                <w:tab w:val="clear" w:pos="720"/>
                <w:tab w:val="num" w:pos="427"/>
              </w:tabs>
              <w:spacing w:line="276" w:lineRule="auto"/>
              <w:ind w:left="427" w:hanging="274"/>
              <w:rPr>
                <w:rFonts w:ascii="Arial" w:hAnsi="Arial" w:cs="Arial"/>
                <w:b/>
                <w:bCs/>
                <w:sz w:val="20"/>
                <w:szCs w:val="20"/>
              </w:rPr>
            </w:pPr>
            <w:r>
              <w:rPr>
                <w:rFonts w:ascii="Arial Narrow" w:hAnsi="Arial Narrow" w:cs="Arial"/>
                <w:bCs/>
                <w:sz w:val="18"/>
                <w:szCs w:val="18"/>
              </w:rPr>
              <w:t xml:space="preserve">Homes in </w:t>
            </w:r>
            <w:r w:rsidR="00906356">
              <w:rPr>
                <w:rFonts w:ascii="Arial Narrow" w:hAnsi="Arial Narrow" w:cs="Arial"/>
                <w:bCs/>
                <w:sz w:val="18"/>
                <w:szCs w:val="18"/>
              </w:rPr>
              <w:t>La Resource</w:t>
            </w:r>
          </w:p>
          <w:p w:rsidR="004C7D29" w:rsidRPr="00004577" w:rsidRDefault="00906356" w:rsidP="00823AC1">
            <w:pPr>
              <w:numPr>
                <w:ilvl w:val="0"/>
                <w:numId w:val="24"/>
              </w:numPr>
              <w:tabs>
                <w:tab w:val="clear" w:pos="720"/>
                <w:tab w:val="num" w:pos="427"/>
              </w:tabs>
              <w:spacing w:line="276" w:lineRule="auto"/>
              <w:ind w:left="427" w:hanging="274"/>
              <w:rPr>
                <w:rFonts w:ascii="Arial" w:hAnsi="Arial" w:cs="Arial"/>
                <w:b/>
                <w:bCs/>
                <w:sz w:val="20"/>
                <w:szCs w:val="20"/>
              </w:rPr>
            </w:pPr>
            <w:r>
              <w:rPr>
                <w:rFonts w:ascii="Arial Narrow" w:hAnsi="Arial Narrow" w:cs="Arial"/>
                <w:bCs/>
                <w:sz w:val="18"/>
                <w:szCs w:val="18"/>
              </w:rPr>
              <w:t>Schools</w:t>
            </w:r>
          </w:p>
          <w:p w:rsidR="004C7D29" w:rsidRDefault="004C7D29" w:rsidP="00823AC1">
            <w:pPr>
              <w:spacing w:line="276" w:lineRule="auto"/>
              <w:ind w:left="427"/>
              <w:rPr>
                <w:rFonts w:ascii="Arial Narrow" w:hAnsi="Arial Narrow" w:cs="Arial"/>
                <w:bCs/>
                <w:sz w:val="18"/>
                <w:szCs w:val="18"/>
              </w:rPr>
            </w:pPr>
          </w:p>
          <w:p w:rsidR="004C7D29" w:rsidRPr="00025B48" w:rsidRDefault="004C7D29" w:rsidP="00823AC1">
            <w:pPr>
              <w:spacing w:line="276" w:lineRule="auto"/>
              <w:ind w:left="427"/>
              <w:rPr>
                <w:rFonts w:ascii="Arial" w:hAnsi="Arial" w:cs="Arial"/>
                <w:b/>
                <w:bCs/>
                <w:sz w:val="20"/>
                <w:szCs w:val="20"/>
              </w:rPr>
            </w:pPr>
          </w:p>
        </w:tc>
        <w:tc>
          <w:tcPr>
            <w:tcW w:w="2037" w:type="dxa"/>
            <w:vMerge/>
          </w:tcPr>
          <w:p w:rsidR="004C7D29" w:rsidRPr="00025B48" w:rsidRDefault="004C7D29" w:rsidP="00823AC1">
            <w:pPr>
              <w:spacing w:line="276" w:lineRule="auto"/>
              <w:rPr>
                <w:rFonts w:ascii="Arial" w:hAnsi="Arial" w:cs="Arial"/>
                <w:b/>
                <w:bCs/>
                <w:sz w:val="20"/>
                <w:szCs w:val="20"/>
              </w:rPr>
            </w:pPr>
          </w:p>
        </w:tc>
      </w:tr>
      <w:tr w:rsidR="004C7D29" w:rsidTr="00823AC1">
        <w:trPr>
          <w:trHeight w:val="326"/>
        </w:trPr>
        <w:tc>
          <w:tcPr>
            <w:tcW w:w="2259" w:type="dxa"/>
            <w:shd w:val="clear" w:color="auto" w:fill="CCCCCC"/>
          </w:tcPr>
          <w:p w:rsidR="004C7D29" w:rsidRPr="00025B48" w:rsidRDefault="004C7D29" w:rsidP="00823AC1">
            <w:pPr>
              <w:spacing w:line="276" w:lineRule="auto"/>
              <w:rPr>
                <w:rFonts w:ascii="Arial Narrow" w:hAnsi="Arial Narrow" w:cs="Arial"/>
                <w:b/>
                <w:bCs/>
                <w:sz w:val="20"/>
                <w:szCs w:val="20"/>
              </w:rPr>
            </w:pPr>
          </w:p>
        </w:tc>
        <w:tc>
          <w:tcPr>
            <w:tcW w:w="2366" w:type="dxa"/>
            <w:shd w:val="clear" w:color="auto" w:fill="CCCCCC"/>
          </w:tcPr>
          <w:p w:rsidR="004C7D29" w:rsidRPr="00025B48" w:rsidRDefault="004C7D29" w:rsidP="00823AC1">
            <w:pPr>
              <w:spacing w:line="276" w:lineRule="auto"/>
              <w:rPr>
                <w:rFonts w:ascii="Arial" w:hAnsi="Arial" w:cs="Arial"/>
                <w:b/>
                <w:bCs/>
                <w:sz w:val="20"/>
                <w:szCs w:val="20"/>
              </w:rPr>
            </w:pPr>
          </w:p>
        </w:tc>
        <w:tc>
          <w:tcPr>
            <w:tcW w:w="2695" w:type="dxa"/>
            <w:shd w:val="clear" w:color="auto" w:fill="CCCCCC"/>
          </w:tcPr>
          <w:p w:rsidR="004C7D29" w:rsidRPr="00025B48" w:rsidRDefault="004C7D29" w:rsidP="00823AC1">
            <w:pPr>
              <w:spacing w:line="276" w:lineRule="auto"/>
              <w:rPr>
                <w:rFonts w:ascii="Arial" w:hAnsi="Arial" w:cs="Arial"/>
                <w:b/>
                <w:bCs/>
                <w:sz w:val="20"/>
                <w:szCs w:val="20"/>
              </w:rPr>
            </w:pPr>
          </w:p>
        </w:tc>
        <w:tc>
          <w:tcPr>
            <w:tcW w:w="2037" w:type="dxa"/>
            <w:vMerge/>
            <w:shd w:val="clear" w:color="auto" w:fill="CCCCCC"/>
          </w:tcPr>
          <w:p w:rsidR="004C7D29" w:rsidRPr="00025B48" w:rsidRDefault="004C7D29" w:rsidP="00823AC1">
            <w:pPr>
              <w:spacing w:line="276" w:lineRule="auto"/>
              <w:rPr>
                <w:rFonts w:ascii="Arial" w:hAnsi="Arial" w:cs="Arial"/>
                <w:b/>
                <w:bCs/>
                <w:sz w:val="20"/>
                <w:szCs w:val="20"/>
              </w:rPr>
            </w:pPr>
          </w:p>
        </w:tc>
      </w:tr>
      <w:tr w:rsidR="004C7D29" w:rsidTr="00156771">
        <w:trPr>
          <w:trHeight w:val="326"/>
        </w:trPr>
        <w:tc>
          <w:tcPr>
            <w:tcW w:w="2259" w:type="dxa"/>
          </w:tcPr>
          <w:p w:rsidR="004C7D29" w:rsidRPr="00025B48" w:rsidRDefault="004C7D29" w:rsidP="00823AC1">
            <w:pPr>
              <w:spacing w:line="276" w:lineRule="auto"/>
              <w:rPr>
                <w:rFonts w:ascii="Arial Narrow" w:hAnsi="Arial Narrow" w:cs="Arial"/>
                <w:b/>
                <w:bCs/>
                <w:sz w:val="20"/>
                <w:szCs w:val="20"/>
              </w:rPr>
            </w:pPr>
            <w:r w:rsidRPr="00025B48">
              <w:rPr>
                <w:rFonts w:ascii="Arial Narrow" w:hAnsi="Arial Narrow" w:cs="Arial"/>
                <w:b/>
                <w:bCs/>
                <w:sz w:val="20"/>
                <w:szCs w:val="20"/>
              </w:rPr>
              <w:lastRenderedPageBreak/>
              <w:t>Overhanging Trees</w:t>
            </w:r>
          </w:p>
        </w:tc>
        <w:tc>
          <w:tcPr>
            <w:tcW w:w="2366" w:type="dxa"/>
          </w:tcPr>
          <w:p w:rsidR="004C7D29" w:rsidRPr="00A50F16" w:rsidRDefault="004C7D29" w:rsidP="00AB2EC4">
            <w:pPr>
              <w:numPr>
                <w:ilvl w:val="0"/>
                <w:numId w:val="25"/>
              </w:numPr>
              <w:tabs>
                <w:tab w:val="num" w:pos="393"/>
              </w:tabs>
              <w:spacing w:line="276" w:lineRule="auto"/>
              <w:ind w:hanging="567"/>
              <w:rPr>
                <w:rFonts w:ascii="Arial Narrow" w:hAnsi="Arial Narrow" w:cs="Arial"/>
                <w:bCs/>
                <w:sz w:val="18"/>
                <w:szCs w:val="18"/>
              </w:rPr>
            </w:pPr>
            <w:r w:rsidRPr="00A50F16">
              <w:rPr>
                <w:rFonts w:ascii="Arial Narrow" w:hAnsi="Arial Narrow" w:cs="Arial"/>
                <w:bCs/>
                <w:sz w:val="18"/>
                <w:szCs w:val="18"/>
              </w:rPr>
              <w:t>Damage to utility poles</w:t>
            </w:r>
          </w:p>
          <w:p w:rsidR="004C7D29" w:rsidRPr="00025B48" w:rsidRDefault="004C7D29" w:rsidP="00AB2EC4">
            <w:pPr>
              <w:numPr>
                <w:ilvl w:val="0"/>
                <w:numId w:val="25"/>
              </w:numPr>
              <w:tabs>
                <w:tab w:val="num" w:pos="393"/>
              </w:tabs>
              <w:spacing w:line="276" w:lineRule="auto"/>
              <w:ind w:left="393" w:hanging="240"/>
              <w:rPr>
                <w:rFonts w:ascii="Arial" w:hAnsi="Arial" w:cs="Arial"/>
                <w:b/>
                <w:bCs/>
                <w:sz w:val="20"/>
                <w:szCs w:val="20"/>
              </w:rPr>
            </w:pPr>
            <w:r w:rsidRPr="00A50F16">
              <w:rPr>
                <w:rFonts w:ascii="Arial Narrow" w:hAnsi="Arial Narrow" w:cs="Arial"/>
                <w:bCs/>
                <w:sz w:val="18"/>
                <w:szCs w:val="18"/>
              </w:rPr>
              <w:t>Damage to homes and property</w:t>
            </w:r>
          </w:p>
        </w:tc>
        <w:tc>
          <w:tcPr>
            <w:tcW w:w="2695" w:type="dxa"/>
          </w:tcPr>
          <w:p w:rsidR="004C7D29" w:rsidRDefault="004C7D29" w:rsidP="00AB2EC4">
            <w:pPr>
              <w:numPr>
                <w:ilvl w:val="0"/>
                <w:numId w:val="25"/>
              </w:numPr>
              <w:tabs>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E</w:t>
            </w:r>
            <w:r w:rsidRPr="00040431">
              <w:rPr>
                <w:rFonts w:ascii="Arial Narrow" w:hAnsi="Arial Narrow" w:cs="Arial"/>
                <w:bCs/>
                <w:sz w:val="18"/>
                <w:szCs w:val="18"/>
              </w:rPr>
              <w:t>lectricity</w:t>
            </w:r>
            <w:r>
              <w:rPr>
                <w:rFonts w:ascii="Arial Narrow" w:hAnsi="Arial Narrow" w:cs="Arial"/>
                <w:bCs/>
                <w:sz w:val="18"/>
                <w:szCs w:val="18"/>
              </w:rPr>
              <w:t xml:space="preserve"> and telephone poles along the road</w:t>
            </w:r>
            <w:r w:rsidRPr="00040431">
              <w:rPr>
                <w:rFonts w:ascii="Arial Narrow" w:hAnsi="Arial Narrow" w:cs="Arial"/>
                <w:bCs/>
                <w:sz w:val="18"/>
                <w:szCs w:val="18"/>
              </w:rPr>
              <w:t xml:space="preserve"> and within the community</w:t>
            </w:r>
          </w:p>
          <w:p w:rsidR="004C7D29" w:rsidRDefault="004C7D29" w:rsidP="00004577">
            <w:pPr>
              <w:numPr>
                <w:ilvl w:val="0"/>
                <w:numId w:val="25"/>
              </w:numPr>
              <w:tabs>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Some houses and shops along the road</w:t>
            </w:r>
          </w:p>
          <w:p w:rsidR="004C7D29" w:rsidRPr="00004577" w:rsidRDefault="004C7D29" w:rsidP="00004577">
            <w:pPr>
              <w:numPr>
                <w:ilvl w:val="0"/>
                <w:numId w:val="25"/>
              </w:numPr>
              <w:tabs>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Motorist and Pedestrians</w:t>
            </w:r>
          </w:p>
        </w:tc>
        <w:tc>
          <w:tcPr>
            <w:tcW w:w="2037" w:type="dxa"/>
            <w:vMerge/>
          </w:tcPr>
          <w:p w:rsidR="004C7D29" w:rsidRPr="00025B48" w:rsidRDefault="004C7D29" w:rsidP="00823AC1">
            <w:pPr>
              <w:spacing w:line="276" w:lineRule="auto"/>
              <w:rPr>
                <w:rFonts w:ascii="Arial" w:hAnsi="Arial" w:cs="Arial"/>
                <w:b/>
                <w:bCs/>
                <w:sz w:val="20"/>
                <w:szCs w:val="20"/>
              </w:rPr>
            </w:pPr>
          </w:p>
        </w:tc>
      </w:tr>
      <w:tr w:rsidR="004C7D29" w:rsidTr="00156771">
        <w:trPr>
          <w:trHeight w:val="326"/>
        </w:trPr>
        <w:tc>
          <w:tcPr>
            <w:tcW w:w="2259" w:type="dxa"/>
            <w:shd w:val="pct25" w:color="auto" w:fill="auto"/>
          </w:tcPr>
          <w:p w:rsidR="004C7D29" w:rsidRDefault="004C7D29" w:rsidP="00823AC1">
            <w:pPr>
              <w:spacing w:line="276" w:lineRule="auto"/>
              <w:rPr>
                <w:rFonts w:ascii="Arial Narrow" w:hAnsi="Arial Narrow" w:cs="Arial"/>
                <w:b/>
                <w:bCs/>
                <w:sz w:val="20"/>
                <w:szCs w:val="20"/>
              </w:rPr>
            </w:pPr>
          </w:p>
        </w:tc>
        <w:tc>
          <w:tcPr>
            <w:tcW w:w="2366" w:type="dxa"/>
            <w:shd w:val="pct25" w:color="auto" w:fill="auto"/>
          </w:tcPr>
          <w:p w:rsidR="004C7D29" w:rsidRDefault="004C7D29" w:rsidP="00156771">
            <w:pPr>
              <w:spacing w:line="276" w:lineRule="auto"/>
              <w:ind w:left="720"/>
              <w:rPr>
                <w:rFonts w:ascii="Arial Narrow" w:hAnsi="Arial Narrow" w:cs="Arial"/>
                <w:bCs/>
                <w:sz w:val="18"/>
                <w:szCs w:val="18"/>
              </w:rPr>
            </w:pPr>
          </w:p>
        </w:tc>
        <w:tc>
          <w:tcPr>
            <w:tcW w:w="2695" w:type="dxa"/>
            <w:shd w:val="pct25" w:color="auto" w:fill="auto"/>
          </w:tcPr>
          <w:p w:rsidR="004C7D29" w:rsidRDefault="004C7D29" w:rsidP="00156771">
            <w:pPr>
              <w:spacing w:line="276" w:lineRule="auto"/>
              <w:ind w:left="393"/>
              <w:rPr>
                <w:rFonts w:ascii="Arial Narrow" w:hAnsi="Arial Narrow" w:cs="Arial"/>
                <w:bCs/>
                <w:sz w:val="18"/>
                <w:szCs w:val="18"/>
              </w:rPr>
            </w:pPr>
          </w:p>
        </w:tc>
        <w:tc>
          <w:tcPr>
            <w:tcW w:w="2037" w:type="dxa"/>
            <w:vMerge/>
          </w:tcPr>
          <w:p w:rsidR="004C7D29" w:rsidRPr="00025B48" w:rsidRDefault="004C7D29" w:rsidP="00823AC1">
            <w:pPr>
              <w:spacing w:line="276" w:lineRule="auto"/>
              <w:rPr>
                <w:rFonts w:ascii="Arial" w:hAnsi="Arial" w:cs="Arial"/>
                <w:b/>
                <w:bCs/>
                <w:sz w:val="20"/>
                <w:szCs w:val="20"/>
              </w:rPr>
            </w:pPr>
          </w:p>
        </w:tc>
      </w:tr>
      <w:tr w:rsidR="004C7D29" w:rsidTr="00156771">
        <w:trPr>
          <w:trHeight w:val="326"/>
        </w:trPr>
        <w:tc>
          <w:tcPr>
            <w:tcW w:w="2259" w:type="dxa"/>
          </w:tcPr>
          <w:p w:rsidR="004C7D29" w:rsidRDefault="004C7D29" w:rsidP="00823AC1">
            <w:pPr>
              <w:spacing w:line="276" w:lineRule="auto"/>
              <w:rPr>
                <w:rFonts w:ascii="Arial Narrow" w:hAnsi="Arial Narrow" w:cs="Arial"/>
                <w:b/>
                <w:bCs/>
                <w:sz w:val="20"/>
                <w:szCs w:val="20"/>
              </w:rPr>
            </w:pPr>
            <w:r>
              <w:rPr>
                <w:rFonts w:ascii="Arial Narrow" w:hAnsi="Arial Narrow" w:cs="Arial"/>
                <w:b/>
                <w:bCs/>
                <w:sz w:val="20"/>
                <w:szCs w:val="20"/>
              </w:rPr>
              <w:t>Fire</w:t>
            </w:r>
          </w:p>
        </w:tc>
        <w:tc>
          <w:tcPr>
            <w:tcW w:w="2366" w:type="dxa"/>
          </w:tcPr>
          <w:p w:rsidR="004C7D29" w:rsidRDefault="004C7D29"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Loss of lives</w:t>
            </w:r>
          </w:p>
          <w:p w:rsidR="004C7D29" w:rsidRDefault="004C7D29"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Loss of productive days</w:t>
            </w:r>
          </w:p>
          <w:p w:rsidR="004C7D29" w:rsidRDefault="004C7D29"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Damage to property</w:t>
            </w:r>
          </w:p>
          <w:p w:rsidR="004C7D29" w:rsidRDefault="004C7D29"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Loss to property</w:t>
            </w:r>
          </w:p>
          <w:p w:rsidR="004C7D29" w:rsidRPr="00025B48" w:rsidRDefault="004C7D29" w:rsidP="00823AC1">
            <w:pPr>
              <w:spacing w:line="276" w:lineRule="auto"/>
              <w:rPr>
                <w:rFonts w:ascii="Arial" w:hAnsi="Arial" w:cs="Arial"/>
                <w:b/>
                <w:bCs/>
                <w:sz w:val="20"/>
                <w:szCs w:val="20"/>
              </w:rPr>
            </w:pPr>
          </w:p>
        </w:tc>
        <w:tc>
          <w:tcPr>
            <w:tcW w:w="2695" w:type="dxa"/>
          </w:tcPr>
          <w:p w:rsidR="004C7D29" w:rsidRDefault="004C7D29"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Homes and small shops in the community;</w:t>
            </w:r>
          </w:p>
          <w:p w:rsidR="004C7D29" w:rsidRDefault="004C7D29"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Residents</w:t>
            </w:r>
          </w:p>
          <w:p w:rsidR="004C7D29" w:rsidRPr="00025B48" w:rsidRDefault="004C7D29" w:rsidP="00823AC1">
            <w:pPr>
              <w:spacing w:line="276" w:lineRule="auto"/>
              <w:rPr>
                <w:rFonts w:ascii="Arial" w:hAnsi="Arial" w:cs="Arial"/>
                <w:b/>
                <w:bCs/>
                <w:sz w:val="20"/>
                <w:szCs w:val="20"/>
              </w:rPr>
            </w:pPr>
          </w:p>
        </w:tc>
        <w:tc>
          <w:tcPr>
            <w:tcW w:w="2037" w:type="dxa"/>
            <w:vMerge/>
          </w:tcPr>
          <w:p w:rsidR="004C7D29" w:rsidRPr="00025B48" w:rsidRDefault="004C7D29" w:rsidP="00823AC1">
            <w:pPr>
              <w:spacing w:line="276" w:lineRule="auto"/>
              <w:rPr>
                <w:rFonts w:ascii="Arial" w:hAnsi="Arial" w:cs="Arial"/>
                <w:b/>
                <w:bCs/>
                <w:sz w:val="20"/>
                <w:szCs w:val="20"/>
              </w:rPr>
            </w:pPr>
          </w:p>
        </w:tc>
      </w:tr>
      <w:tr w:rsidR="004C7D29" w:rsidTr="00156771">
        <w:trPr>
          <w:trHeight w:val="326"/>
        </w:trPr>
        <w:tc>
          <w:tcPr>
            <w:tcW w:w="2259" w:type="dxa"/>
            <w:shd w:val="pct25" w:color="auto" w:fill="auto"/>
          </w:tcPr>
          <w:p w:rsidR="004C7D29" w:rsidRPr="00734454" w:rsidRDefault="004C7D29" w:rsidP="00823AC1">
            <w:pPr>
              <w:spacing w:line="276" w:lineRule="auto"/>
              <w:rPr>
                <w:rFonts w:ascii="Arial Narrow" w:hAnsi="Arial Narrow" w:cs="Arial"/>
                <w:b/>
                <w:bCs/>
                <w:sz w:val="20"/>
                <w:szCs w:val="20"/>
              </w:rPr>
            </w:pPr>
          </w:p>
        </w:tc>
        <w:tc>
          <w:tcPr>
            <w:tcW w:w="2366" w:type="dxa"/>
            <w:shd w:val="pct25" w:color="auto" w:fill="auto"/>
          </w:tcPr>
          <w:p w:rsidR="004C7D29" w:rsidRDefault="004C7D29" w:rsidP="00156771">
            <w:pPr>
              <w:pStyle w:val="ListParagraph"/>
              <w:spacing w:line="276" w:lineRule="auto"/>
              <w:ind w:left="423"/>
              <w:rPr>
                <w:rFonts w:ascii="Arial Narrow" w:hAnsi="Arial Narrow" w:cs="Arial"/>
                <w:bCs/>
                <w:sz w:val="18"/>
                <w:szCs w:val="18"/>
              </w:rPr>
            </w:pPr>
          </w:p>
        </w:tc>
        <w:tc>
          <w:tcPr>
            <w:tcW w:w="2695" w:type="dxa"/>
            <w:shd w:val="pct25" w:color="auto" w:fill="auto"/>
          </w:tcPr>
          <w:p w:rsidR="004C7D29" w:rsidRPr="0095499C" w:rsidRDefault="004C7D29" w:rsidP="00156771">
            <w:pPr>
              <w:pStyle w:val="ListParagraph"/>
              <w:spacing w:line="276" w:lineRule="auto"/>
              <w:ind w:left="307"/>
              <w:rPr>
                <w:rFonts w:ascii="Arial Narrow" w:hAnsi="Arial Narrow" w:cs="Arial"/>
                <w:bCs/>
                <w:sz w:val="18"/>
                <w:szCs w:val="18"/>
              </w:rPr>
            </w:pPr>
          </w:p>
        </w:tc>
        <w:tc>
          <w:tcPr>
            <w:tcW w:w="2037" w:type="dxa"/>
            <w:vMerge/>
          </w:tcPr>
          <w:p w:rsidR="004C7D29" w:rsidRPr="00025B48" w:rsidRDefault="004C7D29" w:rsidP="00823AC1">
            <w:pPr>
              <w:spacing w:line="276" w:lineRule="auto"/>
              <w:rPr>
                <w:rFonts w:ascii="Arial" w:hAnsi="Arial" w:cs="Arial"/>
                <w:b/>
                <w:bCs/>
                <w:sz w:val="20"/>
                <w:szCs w:val="20"/>
              </w:rPr>
            </w:pPr>
          </w:p>
        </w:tc>
      </w:tr>
      <w:tr w:rsidR="004C7D29" w:rsidTr="00823AC1">
        <w:trPr>
          <w:trHeight w:val="326"/>
        </w:trPr>
        <w:tc>
          <w:tcPr>
            <w:tcW w:w="2259" w:type="dxa"/>
          </w:tcPr>
          <w:p w:rsidR="004C7D29" w:rsidRPr="00734454" w:rsidRDefault="004C7D29" w:rsidP="00823AC1">
            <w:pPr>
              <w:spacing w:line="276" w:lineRule="auto"/>
              <w:rPr>
                <w:rFonts w:ascii="Arial Narrow" w:hAnsi="Arial Narrow" w:cs="Arial"/>
                <w:b/>
                <w:bCs/>
                <w:sz w:val="20"/>
                <w:szCs w:val="20"/>
              </w:rPr>
            </w:pPr>
            <w:r w:rsidRPr="00734454">
              <w:rPr>
                <w:rFonts w:ascii="Arial Narrow" w:hAnsi="Arial Narrow" w:cs="Arial"/>
                <w:b/>
                <w:bCs/>
                <w:sz w:val="20"/>
                <w:szCs w:val="20"/>
              </w:rPr>
              <w:t>Earthquake</w:t>
            </w:r>
          </w:p>
        </w:tc>
        <w:tc>
          <w:tcPr>
            <w:tcW w:w="2366" w:type="dxa"/>
          </w:tcPr>
          <w:p w:rsidR="004C7D29" w:rsidRDefault="004C7D29" w:rsidP="00AB2EC4">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Damage W</w:t>
            </w:r>
            <w:r w:rsidRPr="00734454">
              <w:rPr>
                <w:rFonts w:ascii="Arial Narrow" w:hAnsi="Arial Narrow" w:cs="Arial"/>
                <w:bCs/>
                <w:sz w:val="18"/>
                <w:szCs w:val="18"/>
              </w:rPr>
              <w:t>ater and utilities mains</w:t>
            </w:r>
          </w:p>
          <w:p w:rsidR="004C7D29" w:rsidRDefault="004C7D29" w:rsidP="00AB2EC4">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Loss of lives</w:t>
            </w:r>
          </w:p>
          <w:p w:rsidR="004C7D29" w:rsidRDefault="004C7D29" w:rsidP="00AB2EC4">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Loss of Property</w:t>
            </w:r>
          </w:p>
          <w:p w:rsidR="004C7D29" w:rsidRDefault="004C7D29" w:rsidP="00AB2EC4">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Fires and explosions</w:t>
            </w:r>
          </w:p>
          <w:p w:rsidR="004C7D29" w:rsidRDefault="004C7D29" w:rsidP="00AB2EC4">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Damage to property</w:t>
            </w:r>
          </w:p>
          <w:p w:rsidR="004C7D29" w:rsidRDefault="004C7D29" w:rsidP="00AB2EC4">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Loss of land holdings</w:t>
            </w:r>
          </w:p>
          <w:p w:rsidR="004C7D29" w:rsidRDefault="004C7D29" w:rsidP="00A83B7D">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Damage to access routes and bridges</w:t>
            </w:r>
          </w:p>
          <w:p w:rsidR="004C7D29" w:rsidRPr="00A83B7D" w:rsidRDefault="004C7D29" w:rsidP="00A83B7D">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Damage to Dam</w:t>
            </w:r>
          </w:p>
        </w:tc>
        <w:tc>
          <w:tcPr>
            <w:tcW w:w="2695" w:type="dxa"/>
          </w:tcPr>
          <w:p w:rsidR="004C7D29" w:rsidRPr="0095499C" w:rsidRDefault="004C7D29" w:rsidP="00AB2EC4">
            <w:pPr>
              <w:pStyle w:val="ListParagraph"/>
              <w:numPr>
                <w:ilvl w:val="0"/>
                <w:numId w:val="26"/>
              </w:numPr>
              <w:spacing w:line="276" w:lineRule="auto"/>
              <w:ind w:left="307" w:hanging="270"/>
              <w:rPr>
                <w:rFonts w:ascii="Arial Narrow" w:hAnsi="Arial Narrow" w:cs="Arial"/>
                <w:bCs/>
                <w:sz w:val="18"/>
                <w:szCs w:val="18"/>
              </w:rPr>
            </w:pPr>
            <w:r w:rsidRPr="0095499C">
              <w:rPr>
                <w:rFonts w:ascii="Arial Narrow" w:hAnsi="Arial Narrow" w:cs="Arial"/>
                <w:bCs/>
                <w:sz w:val="18"/>
                <w:szCs w:val="18"/>
              </w:rPr>
              <w:t>Bridges throughout the community</w:t>
            </w:r>
          </w:p>
          <w:p w:rsidR="004C7D29" w:rsidRDefault="00906356" w:rsidP="00AB2EC4">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Campus B</w:t>
            </w:r>
          </w:p>
          <w:p w:rsidR="00801279" w:rsidRDefault="00801279" w:rsidP="00AB2EC4">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Some sections of the Primary School</w:t>
            </w:r>
          </w:p>
          <w:p w:rsidR="004C7D29" w:rsidRDefault="004C7D29" w:rsidP="00AB2EC4">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Community Center</w:t>
            </w:r>
          </w:p>
          <w:p w:rsidR="004C7D29" w:rsidRPr="0095499C" w:rsidRDefault="004C7D29" w:rsidP="00AB2EC4">
            <w:pPr>
              <w:pStyle w:val="ListParagraph"/>
              <w:numPr>
                <w:ilvl w:val="0"/>
                <w:numId w:val="26"/>
              </w:numPr>
              <w:spacing w:line="276" w:lineRule="auto"/>
              <w:ind w:left="307" w:hanging="270"/>
              <w:rPr>
                <w:rFonts w:ascii="Arial Narrow" w:hAnsi="Arial Narrow" w:cs="Arial"/>
                <w:bCs/>
                <w:sz w:val="18"/>
                <w:szCs w:val="18"/>
              </w:rPr>
            </w:pPr>
            <w:r w:rsidRPr="0095499C">
              <w:rPr>
                <w:rFonts w:ascii="Arial Narrow" w:hAnsi="Arial Narrow" w:cs="Arial"/>
                <w:bCs/>
                <w:sz w:val="18"/>
                <w:szCs w:val="18"/>
              </w:rPr>
              <w:t>H</w:t>
            </w:r>
            <w:r>
              <w:rPr>
                <w:rFonts w:ascii="Arial Narrow" w:hAnsi="Arial Narrow" w:cs="Arial"/>
                <w:bCs/>
                <w:sz w:val="18"/>
                <w:szCs w:val="18"/>
              </w:rPr>
              <w:t>omes particularly concrete ones</w:t>
            </w:r>
          </w:p>
          <w:p w:rsidR="004C7D29" w:rsidRPr="00801279" w:rsidRDefault="008120F5" w:rsidP="00AB2EC4">
            <w:pPr>
              <w:pStyle w:val="ListParagraph"/>
              <w:numPr>
                <w:ilvl w:val="0"/>
                <w:numId w:val="26"/>
              </w:numPr>
              <w:spacing w:line="276" w:lineRule="auto"/>
              <w:ind w:left="307" w:hanging="270"/>
              <w:rPr>
                <w:rFonts w:ascii="Arial" w:hAnsi="Arial" w:cs="Arial"/>
                <w:b/>
                <w:bCs/>
                <w:sz w:val="20"/>
                <w:szCs w:val="20"/>
              </w:rPr>
            </w:pPr>
            <w:r>
              <w:rPr>
                <w:rFonts w:ascii="Arial Narrow" w:hAnsi="Arial Narrow" w:cs="Arial"/>
                <w:bCs/>
                <w:sz w:val="18"/>
                <w:szCs w:val="18"/>
              </w:rPr>
              <w:t>Churche</w:t>
            </w:r>
            <w:r w:rsidR="004C7D29">
              <w:rPr>
                <w:rFonts w:ascii="Arial Narrow" w:hAnsi="Arial Narrow" w:cs="Arial"/>
                <w:bCs/>
                <w:sz w:val="18"/>
                <w:szCs w:val="18"/>
              </w:rPr>
              <w:t>s in the community</w:t>
            </w:r>
          </w:p>
          <w:p w:rsidR="00801279" w:rsidRPr="00734454" w:rsidRDefault="00801279" w:rsidP="00AB2EC4">
            <w:pPr>
              <w:pStyle w:val="ListParagraph"/>
              <w:numPr>
                <w:ilvl w:val="0"/>
                <w:numId w:val="26"/>
              </w:numPr>
              <w:spacing w:line="276" w:lineRule="auto"/>
              <w:ind w:left="307" w:hanging="270"/>
              <w:rPr>
                <w:rFonts w:ascii="Arial" w:hAnsi="Arial" w:cs="Arial"/>
                <w:b/>
                <w:bCs/>
                <w:sz w:val="20"/>
                <w:szCs w:val="20"/>
              </w:rPr>
            </w:pPr>
            <w:r>
              <w:rPr>
                <w:rFonts w:ascii="Arial Narrow" w:hAnsi="Arial Narrow" w:cs="Arial"/>
                <w:bCs/>
                <w:sz w:val="18"/>
                <w:szCs w:val="18"/>
              </w:rPr>
              <w:t>Funeral home</w:t>
            </w:r>
          </w:p>
        </w:tc>
        <w:tc>
          <w:tcPr>
            <w:tcW w:w="2037" w:type="dxa"/>
            <w:vMerge/>
          </w:tcPr>
          <w:p w:rsidR="004C7D29" w:rsidRPr="00025B48" w:rsidRDefault="004C7D29" w:rsidP="00823AC1">
            <w:pPr>
              <w:spacing w:line="276" w:lineRule="auto"/>
              <w:rPr>
                <w:rFonts w:ascii="Arial" w:hAnsi="Arial" w:cs="Arial"/>
                <w:b/>
                <w:bCs/>
                <w:sz w:val="20"/>
                <w:szCs w:val="20"/>
              </w:rPr>
            </w:pPr>
          </w:p>
        </w:tc>
      </w:tr>
      <w:tr w:rsidR="004C7D29" w:rsidTr="00823AC1">
        <w:trPr>
          <w:trHeight w:val="326"/>
        </w:trPr>
        <w:tc>
          <w:tcPr>
            <w:tcW w:w="2259" w:type="dxa"/>
            <w:shd w:val="pct20" w:color="auto" w:fill="auto"/>
          </w:tcPr>
          <w:p w:rsidR="004C7D29" w:rsidRDefault="004C7D29" w:rsidP="00823AC1">
            <w:pPr>
              <w:spacing w:line="276" w:lineRule="auto"/>
              <w:rPr>
                <w:rFonts w:ascii="Arial Narrow" w:hAnsi="Arial Narrow" w:cs="Arial"/>
                <w:b/>
                <w:bCs/>
                <w:sz w:val="20"/>
                <w:szCs w:val="20"/>
              </w:rPr>
            </w:pPr>
          </w:p>
        </w:tc>
        <w:tc>
          <w:tcPr>
            <w:tcW w:w="2366" w:type="dxa"/>
            <w:shd w:val="pct20" w:color="auto" w:fill="auto"/>
          </w:tcPr>
          <w:p w:rsidR="004C7D29" w:rsidRPr="00025B48" w:rsidRDefault="004C7D29" w:rsidP="00823AC1">
            <w:pPr>
              <w:spacing w:line="276" w:lineRule="auto"/>
              <w:rPr>
                <w:rFonts w:ascii="Arial" w:hAnsi="Arial" w:cs="Arial"/>
                <w:b/>
                <w:bCs/>
                <w:sz w:val="20"/>
                <w:szCs w:val="20"/>
              </w:rPr>
            </w:pPr>
          </w:p>
        </w:tc>
        <w:tc>
          <w:tcPr>
            <w:tcW w:w="2695" w:type="dxa"/>
            <w:shd w:val="pct20" w:color="auto" w:fill="auto"/>
          </w:tcPr>
          <w:p w:rsidR="004C7D29" w:rsidRPr="00025B48" w:rsidRDefault="004C7D29" w:rsidP="00823AC1">
            <w:pPr>
              <w:spacing w:line="276" w:lineRule="auto"/>
              <w:rPr>
                <w:rFonts w:ascii="Arial" w:hAnsi="Arial" w:cs="Arial"/>
                <w:b/>
                <w:bCs/>
                <w:sz w:val="20"/>
                <w:szCs w:val="20"/>
              </w:rPr>
            </w:pPr>
          </w:p>
        </w:tc>
        <w:tc>
          <w:tcPr>
            <w:tcW w:w="2037" w:type="dxa"/>
            <w:vMerge/>
            <w:shd w:val="pct20" w:color="auto" w:fill="auto"/>
          </w:tcPr>
          <w:p w:rsidR="004C7D29" w:rsidRPr="00025B48" w:rsidRDefault="004C7D29" w:rsidP="00823AC1">
            <w:pPr>
              <w:spacing w:line="276" w:lineRule="auto"/>
              <w:rPr>
                <w:rFonts w:ascii="Arial" w:hAnsi="Arial" w:cs="Arial"/>
                <w:b/>
                <w:bCs/>
                <w:sz w:val="20"/>
                <w:szCs w:val="20"/>
              </w:rPr>
            </w:pPr>
          </w:p>
        </w:tc>
      </w:tr>
      <w:tr w:rsidR="004C7D29" w:rsidTr="00A014DB">
        <w:trPr>
          <w:trHeight w:val="2263"/>
        </w:trPr>
        <w:tc>
          <w:tcPr>
            <w:tcW w:w="2259" w:type="dxa"/>
          </w:tcPr>
          <w:p w:rsidR="004C7D29" w:rsidRDefault="004C7D29" w:rsidP="00823AC1">
            <w:pPr>
              <w:spacing w:line="276" w:lineRule="auto"/>
              <w:rPr>
                <w:rFonts w:ascii="Arial Narrow" w:hAnsi="Arial Narrow" w:cs="Arial"/>
                <w:b/>
                <w:bCs/>
                <w:sz w:val="20"/>
                <w:szCs w:val="20"/>
              </w:rPr>
            </w:pPr>
            <w:r>
              <w:rPr>
                <w:rFonts w:ascii="Arial Narrow" w:hAnsi="Arial Narrow" w:cs="Arial"/>
                <w:b/>
                <w:bCs/>
                <w:sz w:val="20"/>
                <w:szCs w:val="20"/>
              </w:rPr>
              <w:t>Hurricanes/Winds</w:t>
            </w:r>
          </w:p>
        </w:tc>
        <w:tc>
          <w:tcPr>
            <w:tcW w:w="2366" w:type="dxa"/>
          </w:tcPr>
          <w:p w:rsidR="004C7D29" w:rsidRDefault="004C7D29" w:rsidP="00A83B7D">
            <w:pPr>
              <w:numPr>
                <w:ilvl w:val="0"/>
                <w:numId w:val="18"/>
              </w:numPr>
              <w:tabs>
                <w:tab w:val="num" w:pos="418"/>
              </w:tabs>
              <w:ind w:left="393" w:hanging="215"/>
              <w:rPr>
                <w:rFonts w:ascii="Arial Narrow" w:hAnsi="Arial Narrow"/>
                <w:sz w:val="18"/>
                <w:szCs w:val="18"/>
              </w:rPr>
            </w:pPr>
            <w:r w:rsidRPr="00025B48">
              <w:rPr>
                <w:rFonts w:ascii="Arial Narrow" w:hAnsi="Arial Narrow"/>
                <w:sz w:val="18"/>
                <w:szCs w:val="18"/>
              </w:rPr>
              <w:t>Loss of life and Property</w:t>
            </w:r>
          </w:p>
          <w:p w:rsidR="004C7D29" w:rsidRDefault="004C7D29" w:rsidP="00A83B7D">
            <w:pPr>
              <w:numPr>
                <w:ilvl w:val="0"/>
                <w:numId w:val="18"/>
              </w:numPr>
              <w:tabs>
                <w:tab w:val="num" w:pos="418"/>
              </w:tabs>
              <w:ind w:left="393" w:hanging="215"/>
              <w:rPr>
                <w:rFonts w:ascii="Arial Narrow" w:hAnsi="Arial Narrow"/>
                <w:sz w:val="18"/>
                <w:szCs w:val="18"/>
              </w:rPr>
            </w:pPr>
            <w:r w:rsidRPr="00A83B7D">
              <w:rPr>
                <w:rFonts w:ascii="Arial Narrow" w:hAnsi="Arial Narrow"/>
                <w:sz w:val="18"/>
                <w:szCs w:val="18"/>
              </w:rPr>
              <w:t>Loss of livelihood</w:t>
            </w:r>
          </w:p>
          <w:p w:rsidR="004C7D29" w:rsidRPr="00A83B7D" w:rsidRDefault="004C7D29" w:rsidP="00A83B7D">
            <w:pPr>
              <w:numPr>
                <w:ilvl w:val="0"/>
                <w:numId w:val="18"/>
              </w:numPr>
              <w:tabs>
                <w:tab w:val="num" w:pos="418"/>
              </w:tabs>
              <w:ind w:left="393" w:hanging="215"/>
              <w:rPr>
                <w:rFonts w:ascii="Arial Narrow" w:hAnsi="Arial Narrow"/>
                <w:sz w:val="18"/>
                <w:szCs w:val="18"/>
              </w:rPr>
            </w:pPr>
            <w:r w:rsidRPr="00A83B7D">
              <w:rPr>
                <w:rFonts w:ascii="Arial Narrow" w:hAnsi="Arial Narrow"/>
                <w:sz w:val="18"/>
                <w:szCs w:val="18"/>
              </w:rPr>
              <w:t>Damage to property</w:t>
            </w:r>
          </w:p>
          <w:p w:rsidR="004C7D29" w:rsidRDefault="004C7D29" w:rsidP="00A83B7D">
            <w:pPr>
              <w:numPr>
                <w:ilvl w:val="0"/>
                <w:numId w:val="18"/>
              </w:numPr>
              <w:tabs>
                <w:tab w:val="num" w:pos="418"/>
              </w:tabs>
              <w:ind w:left="423" w:hanging="270"/>
              <w:rPr>
                <w:rFonts w:ascii="Arial Narrow" w:hAnsi="Arial Narrow"/>
                <w:sz w:val="18"/>
                <w:szCs w:val="18"/>
              </w:rPr>
            </w:pPr>
            <w:r>
              <w:rPr>
                <w:rFonts w:ascii="Arial Narrow" w:hAnsi="Arial Narrow"/>
                <w:sz w:val="18"/>
                <w:szCs w:val="18"/>
              </w:rPr>
              <w:t>Damage to community infrastructures</w:t>
            </w:r>
          </w:p>
          <w:p w:rsidR="004C7D29" w:rsidRPr="00025B48" w:rsidRDefault="004C7D29" w:rsidP="00823AC1">
            <w:pPr>
              <w:spacing w:line="276" w:lineRule="auto"/>
              <w:rPr>
                <w:rFonts w:ascii="Arial" w:hAnsi="Arial" w:cs="Arial"/>
                <w:b/>
                <w:bCs/>
                <w:sz w:val="20"/>
                <w:szCs w:val="20"/>
              </w:rPr>
            </w:pPr>
          </w:p>
        </w:tc>
        <w:tc>
          <w:tcPr>
            <w:tcW w:w="2695" w:type="dxa"/>
          </w:tcPr>
          <w:p w:rsidR="004C7D29" w:rsidRDefault="00801279" w:rsidP="00A014DB">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Residents of La Resource</w:t>
            </w:r>
          </w:p>
          <w:p w:rsidR="004C7D29" w:rsidRDefault="004C7D29" w:rsidP="00A014DB">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Community Center</w:t>
            </w:r>
          </w:p>
          <w:p w:rsidR="004C7D29" w:rsidRDefault="00801279" w:rsidP="00A014DB">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Primary and Secondary School</w:t>
            </w:r>
          </w:p>
          <w:p w:rsidR="00801279" w:rsidRDefault="00801279" w:rsidP="00A014DB">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Day Care</w:t>
            </w:r>
          </w:p>
          <w:p w:rsidR="00801279" w:rsidRDefault="00801279" w:rsidP="00A014DB">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Community Mart</w:t>
            </w:r>
          </w:p>
          <w:p w:rsidR="004C7D29" w:rsidRDefault="004C7D29" w:rsidP="00A014DB">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 xml:space="preserve">Wooden houses </w:t>
            </w:r>
            <w:r w:rsidR="00801279">
              <w:rPr>
                <w:rFonts w:ascii="Arial Narrow" w:hAnsi="Arial Narrow" w:cs="Arial"/>
                <w:bCs/>
                <w:sz w:val="18"/>
                <w:szCs w:val="18"/>
              </w:rPr>
              <w:t xml:space="preserve">throughout </w:t>
            </w:r>
            <w:r w:rsidR="008120F5">
              <w:rPr>
                <w:rFonts w:ascii="Arial Narrow" w:hAnsi="Arial Narrow" w:cs="Arial"/>
                <w:bCs/>
                <w:sz w:val="18"/>
                <w:szCs w:val="18"/>
              </w:rPr>
              <w:t>t</w:t>
            </w:r>
            <w:r w:rsidR="00801279">
              <w:rPr>
                <w:rFonts w:ascii="Arial Narrow" w:hAnsi="Arial Narrow" w:cs="Arial"/>
                <w:bCs/>
                <w:sz w:val="18"/>
                <w:szCs w:val="18"/>
              </w:rPr>
              <w:t>he community with poor roofs</w:t>
            </w:r>
          </w:p>
          <w:p w:rsidR="004C7D29" w:rsidRDefault="004C7D29" w:rsidP="00A014DB">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Small wooden shops in the community</w:t>
            </w:r>
          </w:p>
          <w:p w:rsidR="004C7D29" w:rsidRPr="00025B48" w:rsidRDefault="004C7D29" w:rsidP="00A014DB">
            <w:pPr>
              <w:spacing w:line="276" w:lineRule="auto"/>
              <w:rPr>
                <w:rFonts w:ascii="Arial" w:hAnsi="Arial" w:cs="Arial"/>
                <w:b/>
                <w:bCs/>
                <w:sz w:val="20"/>
                <w:szCs w:val="20"/>
              </w:rPr>
            </w:pPr>
          </w:p>
        </w:tc>
        <w:tc>
          <w:tcPr>
            <w:tcW w:w="2037" w:type="dxa"/>
            <w:vMerge/>
          </w:tcPr>
          <w:p w:rsidR="004C7D29" w:rsidRPr="00025B48" w:rsidRDefault="004C7D29" w:rsidP="00823AC1">
            <w:pPr>
              <w:spacing w:line="276" w:lineRule="auto"/>
              <w:rPr>
                <w:rFonts w:ascii="Arial" w:hAnsi="Arial" w:cs="Arial"/>
                <w:b/>
                <w:bCs/>
                <w:sz w:val="20"/>
                <w:szCs w:val="20"/>
              </w:rPr>
            </w:pPr>
          </w:p>
        </w:tc>
      </w:tr>
    </w:tbl>
    <w:p w:rsidR="004C7D29" w:rsidRDefault="004C7D29" w:rsidP="0010118B">
      <w:pPr>
        <w:spacing w:line="276" w:lineRule="auto"/>
        <w:rPr>
          <w:rFonts w:ascii="Arial" w:hAnsi="Arial" w:cs="Arial"/>
          <w:b/>
          <w:bCs/>
          <w:sz w:val="20"/>
          <w:szCs w:val="20"/>
        </w:rPr>
      </w:pPr>
    </w:p>
    <w:p w:rsidR="004C7D29" w:rsidRPr="007F6587" w:rsidRDefault="004C7D29" w:rsidP="0010118B">
      <w:pPr>
        <w:spacing w:line="276" w:lineRule="auto"/>
        <w:rPr>
          <w:rFonts w:ascii="Arial" w:hAnsi="Arial" w:cs="Arial"/>
          <w:b/>
          <w:bCs/>
          <w:sz w:val="20"/>
          <w:szCs w:val="20"/>
        </w:rPr>
      </w:pPr>
    </w:p>
    <w:p w:rsidR="004C7D29" w:rsidRPr="00722098" w:rsidRDefault="004C7D29" w:rsidP="0010118B">
      <w:pPr>
        <w:rPr>
          <w:rFonts w:ascii="Arial" w:hAnsi="Arial" w:cs="Arial"/>
          <w:sz w:val="20"/>
          <w:szCs w:val="20"/>
        </w:rPr>
      </w:pPr>
    </w:p>
    <w:p w:rsidR="004C7D29" w:rsidRDefault="004C7D29" w:rsidP="00167CFC">
      <w:pPr>
        <w:spacing w:line="276" w:lineRule="auto"/>
        <w:rPr>
          <w:rFonts w:ascii="Arial" w:hAnsi="Arial" w:cs="Arial"/>
          <w:sz w:val="20"/>
          <w:szCs w:val="20"/>
        </w:rPr>
      </w:pPr>
    </w:p>
    <w:p w:rsidR="004C7D29" w:rsidRDefault="004C7D29" w:rsidP="00BE0449">
      <w:pPr>
        <w:spacing w:line="276" w:lineRule="auto"/>
        <w:rPr>
          <w:rFonts w:ascii="Arial" w:hAnsi="Arial" w:cs="Arial"/>
          <w:sz w:val="20"/>
          <w:szCs w:val="20"/>
        </w:rPr>
      </w:pPr>
    </w:p>
    <w:p w:rsidR="004C7D29" w:rsidRDefault="004C7D29" w:rsidP="007F6587">
      <w:pPr>
        <w:spacing w:line="276" w:lineRule="auto"/>
        <w:rPr>
          <w:rFonts w:ascii="Arial" w:hAnsi="Arial" w:cs="Arial"/>
          <w:b/>
          <w:bCs/>
          <w:sz w:val="20"/>
          <w:szCs w:val="20"/>
        </w:rPr>
      </w:pPr>
      <w:r>
        <w:rPr>
          <w:rFonts w:ascii="Arial" w:hAnsi="Arial" w:cs="Arial"/>
          <w:b/>
          <w:bCs/>
          <w:sz w:val="20"/>
          <w:szCs w:val="20"/>
        </w:rPr>
        <w:br w:type="page"/>
      </w:r>
    </w:p>
    <w:p w:rsidR="004C7D29" w:rsidRDefault="004C7D29" w:rsidP="00683D82">
      <w:pPr>
        <w:pStyle w:val="Heading2"/>
        <w:numPr>
          <w:ilvl w:val="0"/>
          <w:numId w:val="5"/>
        </w:numPr>
      </w:pPr>
      <w:bookmarkStart w:id="136" w:name="_Toc203910484"/>
      <w:bookmarkStart w:id="137" w:name="_Toc203966748"/>
      <w:r>
        <w:lastRenderedPageBreak/>
        <w:t>Local capacity to respond to hazards</w:t>
      </w:r>
      <w:bookmarkEnd w:id="136"/>
      <w:bookmarkEnd w:id="137"/>
    </w:p>
    <w:p w:rsidR="004C7D29" w:rsidRPr="001A033C" w:rsidRDefault="004C7D29" w:rsidP="001A033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4"/>
        <w:gridCol w:w="3309"/>
        <w:gridCol w:w="3309"/>
      </w:tblGrid>
      <w:tr w:rsidR="004C7D29" w:rsidTr="001A033C">
        <w:trPr>
          <w:trHeight w:val="583"/>
        </w:trPr>
        <w:tc>
          <w:tcPr>
            <w:tcW w:w="2774" w:type="dxa"/>
          </w:tcPr>
          <w:p w:rsidR="004C7D29" w:rsidRPr="001A033C" w:rsidRDefault="004C7D29" w:rsidP="001A033C">
            <w:pPr>
              <w:jc w:val="center"/>
              <w:rPr>
                <w:rFonts w:ascii="Arial Narrow" w:hAnsi="Arial Narrow"/>
                <w:b/>
              </w:rPr>
            </w:pPr>
            <w:r w:rsidRPr="001A033C">
              <w:rPr>
                <w:rFonts w:ascii="Arial Narrow" w:hAnsi="Arial Narrow"/>
                <w:b/>
                <w:sz w:val="22"/>
                <w:szCs w:val="22"/>
              </w:rPr>
              <w:t>Hazard</w:t>
            </w:r>
          </w:p>
        </w:tc>
        <w:tc>
          <w:tcPr>
            <w:tcW w:w="3309" w:type="dxa"/>
          </w:tcPr>
          <w:p w:rsidR="004C7D29" w:rsidRPr="001A033C" w:rsidRDefault="004C7D29" w:rsidP="001A033C">
            <w:pPr>
              <w:jc w:val="center"/>
              <w:rPr>
                <w:rFonts w:ascii="Arial Narrow" w:hAnsi="Arial Narrow"/>
                <w:b/>
              </w:rPr>
            </w:pPr>
            <w:r w:rsidRPr="001A033C">
              <w:rPr>
                <w:rFonts w:ascii="Arial Narrow" w:hAnsi="Arial Narrow"/>
                <w:b/>
                <w:sz w:val="22"/>
                <w:szCs w:val="22"/>
              </w:rPr>
              <w:t>Vulnerability</w:t>
            </w:r>
          </w:p>
        </w:tc>
        <w:tc>
          <w:tcPr>
            <w:tcW w:w="3309" w:type="dxa"/>
          </w:tcPr>
          <w:p w:rsidR="004C7D29" w:rsidRPr="001A033C" w:rsidRDefault="004C7D29" w:rsidP="001A033C">
            <w:pPr>
              <w:pStyle w:val="Default"/>
              <w:jc w:val="center"/>
              <w:rPr>
                <w:rFonts w:ascii="Arial Narrow" w:hAnsi="Arial Narrow" w:cs="Arial"/>
                <w:b/>
                <w:sz w:val="22"/>
                <w:szCs w:val="22"/>
              </w:rPr>
            </w:pPr>
            <w:r w:rsidRPr="001A033C">
              <w:rPr>
                <w:rFonts w:ascii="Arial Narrow" w:hAnsi="Arial Narrow" w:cs="Arial"/>
                <w:b/>
                <w:bCs/>
                <w:sz w:val="22"/>
                <w:szCs w:val="22"/>
              </w:rPr>
              <w:t>Actions to transform vulnerabilities into capacities</w:t>
            </w:r>
          </w:p>
        </w:tc>
      </w:tr>
      <w:tr w:rsidR="004C7D29" w:rsidTr="001A033C">
        <w:trPr>
          <w:trHeight w:val="583"/>
        </w:trPr>
        <w:tc>
          <w:tcPr>
            <w:tcW w:w="2774" w:type="dxa"/>
          </w:tcPr>
          <w:p w:rsidR="004C7D29" w:rsidRPr="00025B48" w:rsidRDefault="004C7D29" w:rsidP="00823AC1">
            <w:pPr>
              <w:spacing w:line="276" w:lineRule="auto"/>
              <w:rPr>
                <w:rFonts w:ascii="Arial" w:hAnsi="Arial" w:cs="Arial"/>
                <w:b/>
                <w:bCs/>
                <w:sz w:val="20"/>
                <w:szCs w:val="20"/>
              </w:rPr>
            </w:pPr>
            <w:r>
              <w:rPr>
                <w:rFonts w:ascii="Arial Narrow" w:hAnsi="Arial Narrow"/>
                <w:b/>
                <w:sz w:val="20"/>
                <w:szCs w:val="20"/>
              </w:rPr>
              <w:t>River/Flooding</w:t>
            </w:r>
          </w:p>
        </w:tc>
        <w:tc>
          <w:tcPr>
            <w:tcW w:w="3309" w:type="dxa"/>
          </w:tcPr>
          <w:p w:rsidR="00801279" w:rsidRDefault="00801279" w:rsidP="00801279">
            <w:pPr>
              <w:numPr>
                <w:ilvl w:val="0"/>
                <w:numId w:val="18"/>
              </w:numPr>
              <w:tabs>
                <w:tab w:val="num" w:pos="464"/>
              </w:tabs>
              <w:ind w:left="464"/>
              <w:rPr>
                <w:rFonts w:ascii="Arial Narrow" w:hAnsi="Arial Narrow"/>
                <w:sz w:val="18"/>
                <w:szCs w:val="18"/>
              </w:rPr>
            </w:pPr>
            <w:r>
              <w:rPr>
                <w:rFonts w:ascii="Arial Narrow" w:hAnsi="Arial Narrow"/>
                <w:sz w:val="18"/>
                <w:szCs w:val="18"/>
              </w:rPr>
              <w:t>Lower sections of the communities with farms and homes</w:t>
            </w:r>
          </w:p>
          <w:p w:rsidR="00801279" w:rsidRDefault="00801279" w:rsidP="00801279">
            <w:pPr>
              <w:numPr>
                <w:ilvl w:val="0"/>
                <w:numId w:val="18"/>
              </w:numPr>
              <w:tabs>
                <w:tab w:val="num" w:pos="464"/>
              </w:tabs>
              <w:ind w:left="464"/>
              <w:rPr>
                <w:rFonts w:ascii="Arial Narrow" w:hAnsi="Arial Narrow"/>
                <w:sz w:val="18"/>
                <w:szCs w:val="18"/>
              </w:rPr>
            </w:pPr>
            <w:r>
              <w:rPr>
                <w:rFonts w:ascii="Arial Narrow" w:hAnsi="Arial Narrow"/>
                <w:sz w:val="18"/>
                <w:szCs w:val="18"/>
              </w:rPr>
              <w:t>Small shops close to the river and bridges</w:t>
            </w:r>
          </w:p>
          <w:p w:rsidR="00801279" w:rsidRDefault="00801279" w:rsidP="00801279">
            <w:pPr>
              <w:numPr>
                <w:ilvl w:val="0"/>
                <w:numId w:val="18"/>
              </w:numPr>
              <w:tabs>
                <w:tab w:val="num" w:pos="464"/>
              </w:tabs>
              <w:ind w:left="464"/>
              <w:rPr>
                <w:rFonts w:ascii="Arial Narrow" w:hAnsi="Arial Narrow"/>
                <w:sz w:val="18"/>
                <w:szCs w:val="18"/>
              </w:rPr>
            </w:pPr>
            <w:r>
              <w:rPr>
                <w:rFonts w:ascii="Arial Narrow" w:hAnsi="Arial Narrow"/>
                <w:sz w:val="18"/>
                <w:szCs w:val="18"/>
              </w:rPr>
              <w:t xml:space="preserve">Playing Field </w:t>
            </w:r>
          </w:p>
          <w:p w:rsidR="00801279" w:rsidRDefault="00801279" w:rsidP="00801279">
            <w:pPr>
              <w:numPr>
                <w:ilvl w:val="0"/>
                <w:numId w:val="18"/>
              </w:numPr>
              <w:tabs>
                <w:tab w:val="num" w:pos="464"/>
              </w:tabs>
              <w:ind w:left="464"/>
              <w:rPr>
                <w:rFonts w:ascii="Arial Narrow" w:hAnsi="Arial Narrow"/>
                <w:sz w:val="18"/>
                <w:szCs w:val="18"/>
              </w:rPr>
            </w:pPr>
            <w:r>
              <w:rPr>
                <w:rFonts w:ascii="Arial Narrow" w:hAnsi="Arial Narrow"/>
                <w:sz w:val="18"/>
                <w:szCs w:val="18"/>
              </w:rPr>
              <w:t>Plain View and Campus B schools</w:t>
            </w:r>
          </w:p>
          <w:p w:rsidR="004C7D29" w:rsidRPr="00DF59E6" w:rsidRDefault="00801279" w:rsidP="00801279">
            <w:pPr>
              <w:numPr>
                <w:ilvl w:val="0"/>
                <w:numId w:val="18"/>
              </w:numPr>
              <w:tabs>
                <w:tab w:val="num" w:pos="464"/>
              </w:tabs>
              <w:ind w:left="464"/>
              <w:rPr>
                <w:rFonts w:ascii="Arial Narrow" w:hAnsi="Arial Narrow"/>
                <w:sz w:val="18"/>
                <w:szCs w:val="18"/>
              </w:rPr>
            </w:pPr>
            <w:r>
              <w:rPr>
                <w:rFonts w:ascii="Arial Narrow" w:hAnsi="Arial Narrow"/>
                <w:sz w:val="18"/>
                <w:szCs w:val="18"/>
              </w:rPr>
              <w:t>Bridges throughout the entire community</w:t>
            </w:r>
          </w:p>
        </w:tc>
        <w:tc>
          <w:tcPr>
            <w:tcW w:w="3309" w:type="dxa"/>
          </w:tcPr>
          <w:p w:rsidR="004C7D29" w:rsidRDefault="004C7D29" w:rsidP="00823AC1">
            <w:pPr>
              <w:numPr>
                <w:ilvl w:val="0"/>
                <w:numId w:val="18"/>
              </w:numPr>
              <w:tabs>
                <w:tab w:val="num" w:pos="464"/>
              </w:tabs>
              <w:ind w:left="464"/>
              <w:rPr>
                <w:rFonts w:ascii="Arial Narrow" w:hAnsi="Arial Narrow"/>
                <w:sz w:val="18"/>
                <w:szCs w:val="18"/>
              </w:rPr>
            </w:pPr>
            <w:r>
              <w:rPr>
                <w:rFonts w:ascii="Arial Narrow" w:hAnsi="Arial Narrow"/>
                <w:sz w:val="18"/>
                <w:szCs w:val="18"/>
              </w:rPr>
              <w:t>De-silting of river;</w:t>
            </w:r>
          </w:p>
          <w:p w:rsidR="004C7D29" w:rsidRDefault="004C7D29" w:rsidP="00823AC1">
            <w:pPr>
              <w:numPr>
                <w:ilvl w:val="0"/>
                <w:numId w:val="18"/>
              </w:numPr>
              <w:tabs>
                <w:tab w:val="num" w:pos="464"/>
              </w:tabs>
              <w:ind w:left="464"/>
              <w:rPr>
                <w:rFonts w:ascii="Arial Narrow" w:hAnsi="Arial Narrow"/>
                <w:sz w:val="18"/>
                <w:szCs w:val="18"/>
              </w:rPr>
            </w:pPr>
            <w:r>
              <w:rPr>
                <w:rFonts w:ascii="Arial Narrow" w:hAnsi="Arial Narrow"/>
                <w:sz w:val="18"/>
                <w:szCs w:val="18"/>
              </w:rPr>
              <w:t>Planting of trees to stabilize river bank</w:t>
            </w:r>
          </w:p>
          <w:p w:rsidR="004C7D29" w:rsidRDefault="004C7D29" w:rsidP="00823AC1">
            <w:pPr>
              <w:numPr>
                <w:ilvl w:val="0"/>
                <w:numId w:val="18"/>
              </w:numPr>
              <w:tabs>
                <w:tab w:val="num" w:pos="464"/>
              </w:tabs>
              <w:ind w:left="464"/>
              <w:rPr>
                <w:rFonts w:ascii="Arial Narrow" w:hAnsi="Arial Narrow"/>
                <w:sz w:val="18"/>
                <w:szCs w:val="18"/>
              </w:rPr>
            </w:pPr>
            <w:r>
              <w:rPr>
                <w:rFonts w:ascii="Arial Narrow" w:hAnsi="Arial Narrow"/>
                <w:sz w:val="18"/>
                <w:szCs w:val="18"/>
              </w:rPr>
              <w:t>Helping families to plan for emergencies</w:t>
            </w:r>
          </w:p>
          <w:p w:rsidR="004C7D29" w:rsidRDefault="004C7D29" w:rsidP="00823AC1">
            <w:pPr>
              <w:numPr>
                <w:ilvl w:val="0"/>
                <w:numId w:val="18"/>
              </w:numPr>
              <w:tabs>
                <w:tab w:val="num" w:pos="464"/>
              </w:tabs>
              <w:ind w:left="464"/>
              <w:rPr>
                <w:rFonts w:ascii="Arial Narrow" w:hAnsi="Arial Narrow"/>
                <w:sz w:val="18"/>
                <w:szCs w:val="18"/>
              </w:rPr>
            </w:pPr>
            <w:r>
              <w:rPr>
                <w:rFonts w:ascii="Arial Narrow" w:hAnsi="Arial Narrow"/>
                <w:sz w:val="18"/>
                <w:szCs w:val="18"/>
              </w:rPr>
              <w:t>Clearing and construction of drains around homes</w:t>
            </w:r>
          </w:p>
        </w:tc>
      </w:tr>
      <w:tr w:rsidR="004C7D29" w:rsidTr="00823AC1">
        <w:trPr>
          <w:trHeight w:val="265"/>
        </w:trPr>
        <w:tc>
          <w:tcPr>
            <w:tcW w:w="2774" w:type="dxa"/>
            <w:shd w:val="clear" w:color="auto" w:fill="B3B3B3"/>
          </w:tcPr>
          <w:p w:rsidR="004C7D29" w:rsidRPr="00025B48" w:rsidRDefault="004C7D29" w:rsidP="00823AC1">
            <w:pPr>
              <w:spacing w:line="276" w:lineRule="auto"/>
              <w:rPr>
                <w:rFonts w:ascii="Arial" w:hAnsi="Arial" w:cs="Arial"/>
                <w:b/>
                <w:bCs/>
                <w:sz w:val="20"/>
                <w:szCs w:val="20"/>
              </w:rPr>
            </w:pPr>
          </w:p>
        </w:tc>
        <w:tc>
          <w:tcPr>
            <w:tcW w:w="3309" w:type="dxa"/>
            <w:shd w:val="clear" w:color="auto" w:fill="B3B3B3"/>
          </w:tcPr>
          <w:p w:rsidR="004C7D29" w:rsidRPr="00025B48" w:rsidRDefault="004C7D29" w:rsidP="00823AC1">
            <w:pPr>
              <w:spacing w:line="276" w:lineRule="auto"/>
              <w:rPr>
                <w:rFonts w:ascii="Arial" w:hAnsi="Arial" w:cs="Arial"/>
                <w:b/>
                <w:bCs/>
                <w:sz w:val="20"/>
                <w:szCs w:val="20"/>
              </w:rPr>
            </w:pPr>
          </w:p>
        </w:tc>
        <w:tc>
          <w:tcPr>
            <w:tcW w:w="3309" w:type="dxa"/>
            <w:shd w:val="clear" w:color="auto" w:fill="B3B3B3"/>
          </w:tcPr>
          <w:p w:rsidR="004C7D29" w:rsidRPr="00025B48" w:rsidRDefault="004C7D29" w:rsidP="00823AC1">
            <w:pPr>
              <w:spacing w:line="276" w:lineRule="auto"/>
              <w:rPr>
                <w:rFonts w:ascii="Arial" w:hAnsi="Arial" w:cs="Arial"/>
                <w:b/>
                <w:bCs/>
                <w:sz w:val="20"/>
                <w:szCs w:val="20"/>
              </w:rPr>
            </w:pPr>
          </w:p>
        </w:tc>
      </w:tr>
      <w:tr w:rsidR="004C7D29" w:rsidTr="001A033C">
        <w:trPr>
          <w:trHeight w:val="561"/>
        </w:trPr>
        <w:tc>
          <w:tcPr>
            <w:tcW w:w="2774" w:type="dxa"/>
          </w:tcPr>
          <w:p w:rsidR="004C7D29" w:rsidRPr="00025B48" w:rsidRDefault="004C7D29" w:rsidP="00823AC1">
            <w:pPr>
              <w:spacing w:line="276" w:lineRule="auto"/>
              <w:rPr>
                <w:rFonts w:ascii="Arial Narrow" w:hAnsi="Arial Narrow" w:cs="Arial"/>
                <w:b/>
                <w:bCs/>
                <w:sz w:val="20"/>
                <w:szCs w:val="20"/>
              </w:rPr>
            </w:pPr>
            <w:r>
              <w:rPr>
                <w:rFonts w:ascii="Arial Narrow" w:hAnsi="Arial Narrow" w:cs="Arial"/>
                <w:b/>
                <w:bCs/>
                <w:sz w:val="20"/>
                <w:szCs w:val="20"/>
              </w:rPr>
              <w:t>Lands</w:t>
            </w:r>
            <w:r w:rsidRPr="00025B48">
              <w:rPr>
                <w:rFonts w:ascii="Arial Narrow" w:hAnsi="Arial Narrow" w:cs="Arial"/>
                <w:b/>
                <w:bCs/>
                <w:sz w:val="20"/>
                <w:szCs w:val="20"/>
              </w:rPr>
              <w:t>lides</w:t>
            </w:r>
            <w:r>
              <w:rPr>
                <w:rFonts w:ascii="Arial Narrow" w:hAnsi="Arial Narrow" w:cs="Arial"/>
                <w:b/>
                <w:bCs/>
                <w:sz w:val="20"/>
                <w:szCs w:val="20"/>
              </w:rPr>
              <w:t>/Steep slopes</w:t>
            </w:r>
          </w:p>
        </w:tc>
        <w:tc>
          <w:tcPr>
            <w:tcW w:w="3309" w:type="dxa"/>
          </w:tcPr>
          <w:p w:rsidR="00801279" w:rsidRDefault="00801279" w:rsidP="00801279">
            <w:pPr>
              <w:numPr>
                <w:ilvl w:val="0"/>
                <w:numId w:val="20"/>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Homes in sections of La Tourney, Dierre Morne, La retraite above or just below sloping areas</w:t>
            </w:r>
          </w:p>
          <w:p w:rsidR="004C7D29" w:rsidRPr="00106C85" w:rsidRDefault="00801279" w:rsidP="00801279">
            <w:pPr>
              <w:numPr>
                <w:ilvl w:val="0"/>
                <w:numId w:val="20"/>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Road sections in Dierre Morne</w:t>
            </w:r>
          </w:p>
        </w:tc>
        <w:tc>
          <w:tcPr>
            <w:tcW w:w="3309" w:type="dxa"/>
          </w:tcPr>
          <w:p w:rsidR="004C7D29" w:rsidRDefault="004C7D29" w:rsidP="00823AC1">
            <w:pPr>
              <w:numPr>
                <w:ilvl w:val="0"/>
                <w:numId w:val="20"/>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Encourage farmers to practice better farming practices;</w:t>
            </w:r>
          </w:p>
          <w:p w:rsidR="004C7D29" w:rsidRDefault="004C7D29" w:rsidP="00823AC1">
            <w:pPr>
              <w:numPr>
                <w:ilvl w:val="0"/>
                <w:numId w:val="20"/>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Planting of trees to stabilize slops;</w:t>
            </w:r>
          </w:p>
          <w:p w:rsidR="004C7D29" w:rsidRDefault="004C7D29" w:rsidP="00823AC1">
            <w:pPr>
              <w:numPr>
                <w:ilvl w:val="0"/>
                <w:numId w:val="20"/>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Relocation of threaten homes;</w:t>
            </w:r>
          </w:p>
          <w:p w:rsidR="004C7D29" w:rsidRDefault="004C7D29" w:rsidP="00823AC1">
            <w:pPr>
              <w:numPr>
                <w:ilvl w:val="0"/>
                <w:numId w:val="20"/>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Construction of drains to redirect water flow;</w:t>
            </w:r>
          </w:p>
        </w:tc>
      </w:tr>
      <w:tr w:rsidR="004C7D29" w:rsidTr="00823AC1">
        <w:trPr>
          <w:trHeight w:val="193"/>
        </w:trPr>
        <w:tc>
          <w:tcPr>
            <w:tcW w:w="2774" w:type="dxa"/>
            <w:shd w:val="clear" w:color="auto" w:fill="C0C0C0"/>
          </w:tcPr>
          <w:p w:rsidR="004C7D29" w:rsidRPr="00025B48" w:rsidRDefault="004C7D29" w:rsidP="00823AC1">
            <w:pPr>
              <w:spacing w:line="276" w:lineRule="auto"/>
              <w:rPr>
                <w:rFonts w:ascii="Arial Narrow" w:hAnsi="Arial Narrow" w:cs="Arial"/>
                <w:b/>
                <w:bCs/>
                <w:sz w:val="20"/>
                <w:szCs w:val="20"/>
              </w:rPr>
            </w:pPr>
          </w:p>
        </w:tc>
        <w:tc>
          <w:tcPr>
            <w:tcW w:w="3309" w:type="dxa"/>
            <w:shd w:val="clear" w:color="auto" w:fill="C0C0C0"/>
          </w:tcPr>
          <w:p w:rsidR="004C7D29" w:rsidRPr="00025B48" w:rsidRDefault="004C7D29" w:rsidP="00823AC1">
            <w:pPr>
              <w:spacing w:line="276" w:lineRule="auto"/>
              <w:rPr>
                <w:rFonts w:ascii="Arial" w:hAnsi="Arial" w:cs="Arial"/>
                <w:b/>
                <w:bCs/>
                <w:sz w:val="20"/>
                <w:szCs w:val="20"/>
              </w:rPr>
            </w:pPr>
          </w:p>
        </w:tc>
        <w:tc>
          <w:tcPr>
            <w:tcW w:w="3309" w:type="dxa"/>
            <w:shd w:val="clear" w:color="auto" w:fill="C0C0C0"/>
          </w:tcPr>
          <w:p w:rsidR="004C7D29" w:rsidRPr="00025B48" w:rsidRDefault="004C7D29" w:rsidP="00823AC1">
            <w:pPr>
              <w:spacing w:line="276" w:lineRule="auto"/>
              <w:rPr>
                <w:rFonts w:ascii="Arial" w:hAnsi="Arial" w:cs="Arial"/>
                <w:b/>
                <w:bCs/>
                <w:sz w:val="20"/>
                <w:szCs w:val="20"/>
              </w:rPr>
            </w:pPr>
          </w:p>
        </w:tc>
      </w:tr>
      <w:tr w:rsidR="004C7D29" w:rsidTr="001A033C">
        <w:trPr>
          <w:trHeight w:val="606"/>
        </w:trPr>
        <w:tc>
          <w:tcPr>
            <w:tcW w:w="2774" w:type="dxa"/>
          </w:tcPr>
          <w:p w:rsidR="004C7D29" w:rsidRPr="00025B48" w:rsidRDefault="00801279" w:rsidP="00823AC1">
            <w:pPr>
              <w:spacing w:line="276" w:lineRule="auto"/>
              <w:rPr>
                <w:rFonts w:ascii="Arial Narrow" w:hAnsi="Arial Narrow" w:cs="Arial"/>
                <w:b/>
                <w:bCs/>
                <w:sz w:val="20"/>
                <w:szCs w:val="20"/>
              </w:rPr>
            </w:pPr>
            <w:r>
              <w:rPr>
                <w:rFonts w:ascii="Arial Narrow" w:hAnsi="Arial Narrow" w:cs="Arial"/>
                <w:b/>
                <w:bCs/>
                <w:sz w:val="20"/>
                <w:szCs w:val="20"/>
              </w:rPr>
              <w:t>La Resource</w:t>
            </w:r>
            <w:r w:rsidR="004C7D29">
              <w:rPr>
                <w:rFonts w:ascii="Arial Narrow" w:hAnsi="Arial Narrow" w:cs="Arial"/>
                <w:b/>
                <w:bCs/>
                <w:sz w:val="20"/>
                <w:szCs w:val="20"/>
              </w:rPr>
              <w:t xml:space="preserve"> road</w:t>
            </w:r>
          </w:p>
        </w:tc>
        <w:tc>
          <w:tcPr>
            <w:tcW w:w="3309" w:type="dxa"/>
          </w:tcPr>
          <w:p w:rsidR="00801279" w:rsidRDefault="00801279" w:rsidP="00801279">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Workers</w:t>
            </w:r>
          </w:p>
          <w:p w:rsidR="00801279" w:rsidRDefault="00801279" w:rsidP="00801279">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Passengers</w:t>
            </w:r>
          </w:p>
          <w:p w:rsidR="00801279" w:rsidRDefault="00801279" w:rsidP="00801279">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Staff and Students of the various schools</w:t>
            </w:r>
          </w:p>
          <w:p w:rsidR="00801279" w:rsidRDefault="00801279" w:rsidP="00801279">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Pedestrians</w:t>
            </w:r>
          </w:p>
          <w:p w:rsidR="00801279" w:rsidRDefault="00801279" w:rsidP="00801279">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Motorist</w:t>
            </w:r>
          </w:p>
          <w:p w:rsidR="004C7D29" w:rsidRPr="00025B48" w:rsidRDefault="00801279" w:rsidP="00801279">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Homes and small shops along the road</w:t>
            </w:r>
            <w:r w:rsidR="004C7D29">
              <w:rPr>
                <w:rFonts w:ascii="Arial Narrow" w:hAnsi="Arial Narrow" w:cs="Arial"/>
                <w:bCs/>
                <w:sz w:val="18"/>
                <w:szCs w:val="18"/>
              </w:rPr>
              <w:t xml:space="preserve"> </w:t>
            </w:r>
          </w:p>
        </w:tc>
        <w:tc>
          <w:tcPr>
            <w:tcW w:w="3309" w:type="dxa"/>
          </w:tcPr>
          <w:p w:rsidR="004C7D29" w:rsidRDefault="004C7D29" w:rsidP="00823AC1">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Road safety education programme for the community and other road users</w:t>
            </w:r>
          </w:p>
          <w:p w:rsidR="004C7D29" w:rsidRDefault="004C7D29" w:rsidP="00823AC1">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Installation of Road Safety Sign</w:t>
            </w:r>
          </w:p>
          <w:p w:rsidR="004C7D29" w:rsidRDefault="004C7D29" w:rsidP="00921E77">
            <w:pPr>
              <w:spacing w:line="276" w:lineRule="auto"/>
              <w:ind w:left="427"/>
              <w:rPr>
                <w:rFonts w:ascii="Arial Narrow" w:hAnsi="Arial Narrow" w:cs="Arial"/>
                <w:bCs/>
                <w:sz w:val="18"/>
                <w:szCs w:val="18"/>
              </w:rPr>
            </w:pPr>
          </w:p>
        </w:tc>
      </w:tr>
      <w:tr w:rsidR="004C7D29" w:rsidTr="00823AC1">
        <w:trPr>
          <w:trHeight w:val="337"/>
        </w:trPr>
        <w:tc>
          <w:tcPr>
            <w:tcW w:w="2774" w:type="dxa"/>
            <w:shd w:val="clear" w:color="auto" w:fill="CCCCCC"/>
          </w:tcPr>
          <w:p w:rsidR="004C7D29" w:rsidRPr="00025B48" w:rsidRDefault="004C7D29" w:rsidP="00823AC1">
            <w:pPr>
              <w:spacing w:line="276" w:lineRule="auto"/>
              <w:rPr>
                <w:rFonts w:ascii="Arial Narrow" w:hAnsi="Arial Narrow" w:cs="Arial"/>
                <w:b/>
                <w:bCs/>
                <w:sz w:val="20"/>
                <w:szCs w:val="20"/>
              </w:rPr>
            </w:pPr>
          </w:p>
        </w:tc>
        <w:tc>
          <w:tcPr>
            <w:tcW w:w="3309" w:type="dxa"/>
            <w:shd w:val="clear" w:color="auto" w:fill="CCCCCC"/>
          </w:tcPr>
          <w:p w:rsidR="004C7D29" w:rsidRPr="00025B48" w:rsidRDefault="004C7D29" w:rsidP="00823AC1">
            <w:pPr>
              <w:spacing w:line="276" w:lineRule="auto"/>
              <w:rPr>
                <w:rFonts w:ascii="Arial" w:hAnsi="Arial" w:cs="Arial"/>
                <w:b/>
                <w:bCs/>
                <w:sz w:val="20"/>
                <w:szCs w:val="20"/>
              </w:rPr>
            </w:pPr>
          </w:p>
        </w:tc>
        <w:tc>
          <w:tcPr>
            <w:tcW w:w="3309" w:type="dxa"/>
            <w:shd w:val="clear" w:color="auto" w:fill="CCCCCC"/>
          </w:tcPr>
          <w:p w:rsidR="004C7D29" w:rsidRPr="00025B48" w:rsidRDefault="004C7D29" w:rsidP="00823AC1">
            <w:pPr>
              <w:spacing w:line="276" w:lineRule="auto"/>
              <w:rPr>
                <w:rFonts w:ascii="Arial" w:hAnsi="Arial" w:cs="Arial"/>
                <w:b/>
                <w:bCs/>
                <w:sz w:val="20"/>
                <w:szCs w:val="20"/>
              </w:rPr>
            </w:pPr>
          </w:p>
        </w:tc>
      </w:tr>
      <w:tr w:rsidR="004C7D29" w:rsidTr="001A033C">
        <w:trPr>
          <w:trHeight w:val="606"/>
        </w:trPr>
        <w:tc>
          <w:tcPr>
            <w:tcW w:w="2774" w:type="dxa"/>
          </w:tcPr>
          <w:p w:rsidR="004C7D29" w:rsidRPr="00025B48" w:rsidRDefault="004C7D29" w:rsidP="00823AC1">
            <w:pPr>
              <w:spacing w:line="276" w:lineRule="auto"/>
              <w:rPr>
                <w:rFonts w:ascii="Arial Narrow" w:hAnsi="Arial Narrow" w:cs="Arial"/>
                <w:b/>
                <w:bCs/>
                <w:sz w:val="20"/>
                <w:szCs w:val="20"/>
              </w:rPr>
            </w:pPr>
            <w:r w:rsidRPr="00025B48">
              <w:rPr>
                <w:rFonts w:ascii="Arial Narrow" w:hAnsi="Arial Narrow" w:cs="Arial"/>
                <w:b/>
                <w:bCs/>
                <w:sz w:val="20"/>
                <w:szCs w:val="20"/>
              </w:rPr>
              <w:t>Drought</w:t>
            </w:r>
          </w:p>
        </w:tc>
        <w:tc>
          <w:tcPr>
            <w:tcW w:w="3309" w:type="dxa"/>
          </w:tcPr>
          <w:p w:rsidR="00801279" w:rsidRPr="00A50F16" w:rsidRDefault="00801279" w:rsidP="00801279">
            <w:pPr>
              <w:numPr>
                <w:ilvl w:val="0"/>
                <w:numId w:val="24"/>
              </w:numPr>
              <w:tabs>
                <w:tab w:val="clear" w:pos="720"/>
                <w:tab w:val="num" w:pos="427"/>
              </w:tabs>
              <w:spacing w:line="276" w:lineRule="auto"/>
              <w:ind w:left="427" w:hanging="274"/>
              <w:rPr>
                <w:rFonts w:ascii="Arial Narrow" w:hAnsi="Arial Narrow" w:cs="Arial"/>
                <w:bCs/>
                <w:sz w:val="18"/>
                <w:szCs w:val="18"/>
              </w:rPr>
            </w:pPr>
            <w:r w:rsidRPr="00A50F16">
              <w:rPr>
                <w:rFonts w:ascii="Arial Narrow" w:hAnsi="Arial Narrow" w:cs="Arial"/>
                <w:bCs/>
                <w:sz w:val="18"/>
                <w:szCs w:val="18"/>
              </w:rPr>
              <w:t>Farm lands in the community</w:t>
            </w:r>
          </w:p>
          <w:p w:rsidR="00801279" w:rsidRPr="00004577" w:rsidRDefault="00801279" w:rsidP="00801279">
            <w:pPr>
              <w:numPr>
                <w:ilvl w:val="0"/>
                <w:numId w:val="24"/>
              </w:numPr>
              <w:tabs>
                <w:tab w:val="clear" w:pos="720"/>
                <w:tab w:val="num" w:pos="427"/>
              </w:tabs>
              <w:spacing w:line="276" w:lineRule="auto"/>
              <w:ind w:hanging="567"/>
              <w:rPr>
                <w:rFonts w:ascii="Arial" w:hAnsi="Arial" w:cs="Arial"/>
                <w:b/>
                <w:bCs/>
                <w:sz w:val="20"/>
                <w:szCs w:val="20"/>
              </w:rPr>
            </w:pPr>
            <w:r>
              <w:rPr>
                <w:rFonts w:ascii="Arial Narrow" w:hAnsi="Arial Narrow" w:cs="Arial"/>
                <w:bCs/>
                <w:sz w:val="18"/>
                <w:szCs w:val="18"/>
              </w:rPr>
              <w:t>La Resource</w:t>
            </w:r>
            <w:r w:rsidRPr="00A50F16">
              <w:rPr>
                <w:rFonts w:ascii="Arial Narrow" w:hAnsi="Arial Narrow" w:cs="Arial"/>
                <w:bCs/>
                <w:sz w:val="18"/>
                <w:szCs w:val="18"/>
              </w:rPr>
              <w:t xml:space="preserve"> river</w:t>
            </w:r>
          </w:p>
          <w:p w:rsidR="00801279" w:rsidRPr="00A50F16" w:rsidRDefault="00801279" w:rsidP="00801279">
            <w:pPr>
              <w:numPr>
                <w:ilvl w:val="0"/>
                <w:numId w:val="24"/>
              </w:numPr>
              <w:tabs>
                <w:tab w:val="clear" w:pos="720"/>
                <w:tab w:val="num" w:pos="427"/>
              </w:tabs>
              <w:spacing w:line="276" w:lineRule="auto"/>
              <w:ind w:hanging="567"/>
              <w:rPr>
                <w:rFonts w:ascii="Arial" w:hAnsi="Arial" w:cs="Arial"/>
                <w:b/>
                <w:bCs/>
                <w:sz w:val="20"/>
                <w:szCs w:val="20"/>
              </w:rPr>
            </w:pPr>
            <w:r>
              <w:rPr>
                <w:rFonts w:ascii="Arial Narrow" w:hAnsi="Arial Narrow" w:cs="Arial"/>
                <w:bCs/>
                <w:sz w:val="18"/>
                <w:szCs w:val="18"/>
              </w:rPr>
              <w:t>Crops</w:t>
            </w:r>
          </w:p>
          <w:p w:rsidR="00801279" w:rsidRPr="003427AC" w:rsidRDefault="00801279" w:rsidP="00801279">
            <w:pPr>
              <w:numPr>
                <w:ilvl w:val="0"/>
                <w:numId w:val="24"/>
              </w:numPr>
              <w:tabs>
                <w:tab w:val="clear" w:pos="720"/>
                <w:tab w:val="num" w:pos="427"/>
              </w:tabs>
              <w:spacing w:line="276" w:lineRule="auto"/>
              <w:ind w:left="427" w:hanging="274"/>
              <w:rPr>
                <w:rFonts w:ascii="Arial" w:hAnsi="Arial" w:cs="Arial"/>
                <w:b/>
                <w:bCs/>
                <w:sz w:val="20"/>
                <w:szCs w:val="20"/>
              </w:rPr>
            </w:pPr>
            <w:r>
              <w:rPr>
                <w:rFonts w:ascii="Arial Narrow" w:hAnsi="Arial Narrow" w:cs="Arial"/>
                <w:bCs/>
                <w:sz w:val="18"/>
                <w:szCs w:val="18"/>
              </w:rPr>
              <w:t>Homes close to trees especially in the interior of the community</w:t>
            </w:r>
          </w:p>
          <w:p w:rsidR="00801279" w:rsidRPr="00004577" w:rsidRDefault="00801279" w:rsidP="00801279">
            <w:pPr>
              <w:numPr>
                <w:ilvl w:val="0"/>
                <w:numId w:val="24"/>
              </w:numPr>
              <w:tabs>
                <w:tab w:val="clear" w:pos="720"/>
                <w:tab w:val="num" w:pos="427"/>
              </w:tabs>
              <w:spacing w:line="276" w:lineRule="auto"/>
              <w:ind w:left="427" w:hanging="274"/>
              <w:rPr>
                <w:rFonts w:ascii="Arial" w:hAnsi="Arial" w:cs="Arial"/>
                <w:b/>
                <w:bCs/>
                <w:sz w:val="20"/>
                <w:szCs w:val="20"/>
              </w:rPr>
            </w:pPr>
            <w:r>
              <w:rPr>
                <w:rFonts w:ascii="Arial Narrow" w:hAnsi="Arial Narrow" w:cs="Arial"/>
                <w:bCs/>
                <w:sz w:val="18"/>
                <w:szCs w:val="18"/>
              </w:rPr>
              <w:t>Homes in La Resource</w:t>
            </w:r>
          </w:p>
          <w:p w:rsidR="004C7D29" w:rsidRPr="00801279" w:rsidRDefault="00801279" w:rsidP="00801279">
            <w:pPr>
              <w:numPr>
                <w:ilvl w:val="0"/>
                <w:numId w:val="24"/>
              </w:numPr>
              <w:tabs>
                <w:tab w:val="clear" w:pos="720"/>
                <w:tab w:val="num" w:pos="427"/>
              </w:tabs>
              <w:spacing w:line="276" w:lineRule="auto"/>
              <w:ind w:left="427" w:hanging="274"/>
              <w:rPr>
                <w:rFonts w:ascii="Arial" w:hAnsi="Arial" w:cs="Arial"/>
                <w:b/>
                <w:bCs/>
                <w:sz w:val="20"/>
                <w:szCs w:val="20"/>
              </w:rPr>
            </w:pPr>
            <w:r>
              <w:rPr>
                <w:rFonts w:ascii="Arial Narrow" w:hAnsi="Arial Narrow" w:cs="Arial"/>
                <w:bCs/>
                <w:sz w:val="18"/>
                <w:szCs w:val="18"/>
              </w:rPr>
              <w:t>Schools</w:t>
            </w:r>
          </w:p>
        </w:tc>
        <w:tc>
          <w:tcPr>
            <w:tcW w:w="3309" w:type="dxa"/>
          </w:tcPr>
          <w:p w:rsidR="004C7D29" w:rsidRDefault="004C7D29" w:rsidP="00823AC1">
            <w:pPr>
              <w:numPr>
                <w:ilvl w:val="0"/>
                <w:numId w:val="24"/>
              </w:numPr>
              <w:tabs>
                <w:tab w:val="clear" w:pos="720"/>
                <w:tab w:val="num" w:pos="427"/>
              </w:tabs>
              <w:spacing w:line="276" w:lineRule="auto"/>
              <w:ind w:left="427" w:hanging="274"/>
              <w:rPr>
                <w:rFonts w:ascii="Arial Narrow" w:hAnsi="Arial Narrow" w:cs="Arial"/>
                <w:bCs/>
                <w:sz w:val="18"/>
                <w:szCs w:val="18"/>
              </w:rPr>
            </w:pPr>
            <w:r>
              <w:rPr>
                <w:rFonts w:ascii="Arial Narrow" w:hAnsi="Arial Narrow" w:cs="Arial"/>
                <w:bCs/>
                <w:sz w:val="18"/>
                <w:szCs w:val="18"/>
              </w:rPr>
              <w:t>Promote water conservation techniques;</w:t>
            </w:r>
          </w:p>
          <w:p w:rsidR="004C7D29" w:rsidRDefault="004C7D29" w:rsidP="00823AC1">
            <w:pPr>
              <w:numPr>
                <w:ilvl w:val="0"/>
                <w:numId w:val="24"/>
              </w:numPr>
              <w:tabs>
                <w:tab w:val="clear" w:pos="720"/>
                <w:tab w:val="num" w:pos="427"/>
              </w:tabs>
              <w:spacing w:line="276" w:lineRule="auto"/>
              <w:ind w:left="427" w:hanging="274"/>
              <w:rPr>
                <w:rFonts w:ascii="Arial Narrow" w:hAnsi="Arial Narrow" w:cs="Arial"/>
                <w:bCs/>
                <w:sz w:val="18"/>
                <w:szCs w:val="18"/>
              </w:rPr>
            </w:pPr>
            <w:r>
              <w:rPr>
                <w:rFonts w:ascii="Arial Narrow" w:hAnsi="Arial Narrow" w:cs="Arial"/>
                <w:bCs/>
                <w:sz w:val="18"/>
                <w:szCs w:val="18"/>
              </w:rPr>
              <w:t>Encourage farmers to practice water conservation techniques;</w:t>
            </w:r>
          </w:p>
          <w:p w:rsidR="004C7D29" w:rsidRPr="00A50F16" w:rsidRDefault="004C7D29" w:rsidP="00823AC1">
            <w:pPr>
              <w:numPr>
                <w:ilvl w:val="0"/>
                <w:numId w:val="24"/>
              </w:numPr>
              <w:tabs>
                <w:tab w:val="clear" w:pos="720"/>
                <w:tab w:val="num" w:pos="427"/>
              </w:tabs>
              <w:spacing w:line="276" w:lineRule="auto"/>
              <w:ind w:left="427" w:hanging="274"/>
              <w:rPr>
                <w:rFonts w:ascii="Arial Narrow" w:hAnsi="Arial Narrow" w:cs="Arial"/>
                <w:bCs/>
                <w:sz w:val="18"/>
                <w:szCs w:val="18"/>
              </w:rPr>
            </w:pPr>
            <w:r>
              <w:rPr>
                <w:rFonts w:ascii="Arial Narrow" w:hAnsi="Arial Narrow" w:cs="Arial"/>
                <w:bCs/>
                <w:sz w:val="18"/>
                <w:szCs w:val="18"/>
              </w:rPr>
              <w:t>Promote rain water harvesting and storage among residents and farmers;</w:t>
            </w:r>
          </w:p>
        </w:tc>
      </w:tr>
      <w:tr w:rsidR="004C7D29" w:rsidTr="00823AC1">
        <w:trPr>
          <w:trHeight w:val="220"/>
        </w:trPr>
        <w:tc>
          <w:tcPr>
            <w:tcW w:w="2774" w:type="dxa"/>
            <w:shd w:val="clear" w:color="auto" w:fill="CCCCCC"/>
          </w:tcPr>
          <w:p w:rsidR="004C7D29" w:rsidRPr="00025B48" w:rsidRDefault="004C7D29" w:rsidP="00823AC1">
            <w:pPr>
              <w:spacing w:line="276" w:lineRule="auto"/>
              <w:rPr>
                <w:rFonts w:ascii="Arial Narrow" w:hAnsi="Arial Narrow" w:cs="Arial"/>
                <w:b/>
                <w:bCs/>
                <w:sz w:val="20"/>
                <w:szCs w:val="20"/>
              </w:rPr>
            </w:pPr>
          </w:p>
        </w:tc>
        <w:tc>
          <w:tcPr>
            <w:tcW w:w="3309" w:type="dxa"/>
            <w:shd w:val="clear" w:color="auto" w:fill="CCCCCC"/>
          </w:tcPr>
          <w:p w:rsidR="004C7D29" w:rsidRPr="00025B48" w:rsidRDefault="004C7D29" w:rsidP="00823AC1">
            <w:pPr>
              <w:spacing w:line="276" w:lineRule="auto"/>
              <w:rPr>
                <w:rFonts w:ascii="Arial" w:hAnsi="Arial" w:cs="Arial"/>
                <w:b/>
                <w:bCs/>
                <w:sz w:val="20"/>
                <w:szCs w:val="20"/>
              </w:rPr>
            </w:pPr>
          </w:p>
        </w:tc>
        <w:tc>
          <w:tcPr>
            <w:tcW w:w="3309" w:type="dxa"/>
            <w:shd w:val="clear" w:color="auto" w:fill="CCCCCC"/>
          </w:tcPr>
          <w:p w:rsidR="004C7D29" w:rsidRPr="00025B48" w:rsidRDefault="004C7D29" w:rsidP="00823AC1">
            <w:pPr>
              <w:spacing w:line="276" w:lineRule="auto"/>
              <w:rPr>
                <w:rFonts w:ascii="Arial" w:hAnsi="Arial" w:cs="Arial"/>
                <w:b/>
                <w:bCs/>
                <w:sz w:val="20"/>
                <w:szCs w:val="20"/>
              </w:rPr>
            </w:pPr>
          </w:p>
        </w:tc>
      </w:tr>
      <w:tr w:rsidR="004C7D29" w:rsidTr="001A033C">
        <w:trPr>
          <w:trHeight w:val="606"/>
        </w:trPr>
        <w:tc>
          <w:tcPr>
            <w:tcW w:w="2774" w:type="dxa"/>
          </w:tcPr>
          <w:p w:rsidR="004C7D29" w:rsidRPr="00025B48" w:rsidRDefault="004C7D29" w:rsidP="00823AC1">
            <w:pPr>
              <w:spacing w:line="276" w:lineRule="auto"/>
              <w:rPr>
                <w:rFonts w:ascii="Arial Narrow" w:hAnsi="Arial Narrow" w:cs="Arial"/>
                <w:b/>
                <w:bCs/>
                <w:sz w:val="20"/>
                <w:szCs w:val="20"/>
              </w:rPr>
            </w:pPr>
            <w:r w:rsidRPr="00025B48">
              <w:rPr>
                <w:rFonts w:ascii="Arial Narrow" w:hAnsi="Arial Narrow" w:cs="Arial"/>
                <w:b/>
                <w:bCs/>
                <w:sz w:val="20"/>
                <w:szCs w:val="20"/>
              </w:rPr>
              <w:t>Overhanging Trees</w:t>
            </w:r>
          </w:p>
        </w:tc>
        <w:tc>
          <w:tcPr>
            <w:tcW w:w="3309" w:type="dxa"/>
          </w:tcPr>
          <w:p w:rsidR="004C7D29" w:rsidRDefault="004C7D29" w:rsidP="00823AC1">
            <w:pPr>
              <w:numPr>
                <w:ilvl w:val="0"/>
                <w:numId w:val="25"/>
              </w:numPr>
              <w:tabs>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E</w:t>
            </w:r>
            <w:r w:rsidRPr="00040431">
              <w:rPr>
                <w:rFonts w:ascii="Arial Narrow" w:hAnsi="Arial Narrow" w:cs="Arial"/>
                <w:bCs/>
                <w:sz w:val="18"/>
                <w:szCs w:val="18"/>
              </w:rPr>
              <w:t>lectricity</w:t>
            </w:r>
            <w:r>
              <w:rPr>
                <w:rFonts w:ascii="Arial Narrow" w:hAnsi="Arial Narrow" w:cs="Arial"/>
                <w:bCs/>
                <w:sz w:val="18"/>
                <w:szCs w:val="18"/>
              </w:rPr>
              <w:t xml:space="preserve"> and </w:t>
            </w:r>
            <w:r w:rsidR="00801279">
              <w:rPr>
                <w:rFonts w:ascii="Arial Narrow" w:hAnsi="Arial Narrow" w:cs="Arial"/>
                <w:bCs/>
                <w:sz w:val="18"/>
                <w:szCs w:val="18"/>
              </w:rPr>
              <w:t>telephone poles along the La Resource</w:t>
            </w:r>
            <w:r>
              <w:rPr>
                <w:rFonts w:ascii="Arial Narrow" w:hAnsi="Arial Narrow" w:cs="Arial"/>
                <w:bCs/>
                <w:sz w:val="18"/>
                <w:szCs w:val="18"/>
              </w:rPr>
              <w:t xml:space="preserve"> road</w:t>
            </w:r>
            <w:r w:rsidRPr="00040431">
              <w:rPr>
                <w:rFonts w:ascii="Arial Narrow" w:hAnsi="Arial Narrow" w:cs="Arial"/>
                <w:bCs/>
                <w:sz w:val="18"/>
                <w:szCs w:val="18"/>
              </w:rPr>
              <w:t xml:space="preserve"> and within the community</w:t>
            </w:r>
          </w:p>
          <w:p w:rsidR="004C7D29" w:rsidRDefault="004C7D29" w:rsidP="00823AC1">
            <w:pPr>
              <w:numPr>
                <w:ilvl w:val="0"/>
                <w:numId w:val="25"/>
              </w:numPr>
              <w:tabs>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Some houses and shops along the road</w:t>
            </w:r>
          </w:p>
          <w:p w:rsidR="004C7D29" w:rsidRPr="00004577" w:rsidRDefault="004C7D29" w:rsidP="00823AC1">
            <w:pPr>
              <w:numPr>
                <w:ilvl w:val="0"/>
                <w:numId w:val="25"/>
              </w:numPr>
              <w:tabs>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Motorist and Pedestrians</w:t>
            </w:r>
          </w:p>
        </w:tc>
        <w:tc>
          <w:tcPr>
            <w:tcW w:w="3309" w:type="dxa"/>
          </w:tcPr>
          <w:p w:rsidR="004C7D29" w:rsidRDefault="004C7D29" w:rsidP="00823AC1">
            <w:pPr>
              <w:numPr>
                <w:ilvl w:val="0"/>
                <w:numId w:val="25"/>
              </w:numPr>
              <w:tabs>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Trimming of trees around homes and businesses</w:t>
            </w:r>
          </w:p>
          <w:p w:rsidR="004C7D29" w:rsidRDefault="004C7D29" w:rsidP="00823AC1">
            <w:pPr>
              <w:numPr>
                <w:ilvl w:val="0"/>
                <w:numId w:val="25"/>
              </w:numPr>
              <w:tabs>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Alerting relevant utility companies about trimming of trees</w:t>
            </w:r>
          </w:p>
        </w:tc>
      </w:tr>
      <w:tr w:rsidR="004C7D29" w:rsidTr="00823AC1">
        <w:trPr>
          <w:trHeight w:val="283"/>
        </w:trPr>
        <w:tc>
          <w:tcPr>
            <w:tcW w:w="2774" w:type="dxa"/>
            <w:shd w:val="pct25" w:color="auto" w:fill="auto"/>
          </w:tcPr>
          <w:p w:rsidR="004C7D29" w:rsidRDefault="004C7D29" w:rsidP="00823AC1">
            <w:pPr>
              <w:spacing w:line="276" w:lineRule="auto"/>
              <w:rPr>
                <w:rFonts w:ascii="Arial Narrow" w:hAnsi="Arial Narrow" w:cs="Arial"/>
                <w:b/>
                <w:bCs/>
                <w:sz w:val="20"/>
                <w:szCs w:val="20"/>
              </w:rPr>
            </w:pPr>
          </w:p>
        </w:tc>
        <w:tc>
          <w:tcPr>
            <w:tcW w:w="3309" w:type="dxa"/>
            <w:shd w:val="pct25" w:color="auto" w:fill="auto"/>
          </w:tcPr>
          <w:p w:rsidR="004C7D29" w:rsidRDefault="004C7D29" w:rsidP="00823AC1">
            <w:pPr>
              <w:spacing w:line="276" w:lineRule="auto"/>
              <w:ind w:left="393"/>
              <w:rPr>
                <w:rFonts w:ascii="Arial Narrow" w:hAnsi="Arial Narrow" w:cs="Arial"/>
                <w:bCs/>
                <w:sz w:val="18"/>
                <w:szCs w:val="18"/>
              </w:rPr>
            </w:pPr>
          </w:p>
        </w:tc>
        <w:tc>
          <w:tcPr>
            <w:tcW w:w="3309" w:type="dxa"/>
            <w:shd w:val="pct25" w:color="auto" w:fill="auto"/>
          </w:tcPr>
          <w:p w:rsidR="004C7D29" w:rsidRDefault="004C7D29" w:rsidP="00823AC1">
            <w:pPr>
              <w:spacing w:line="276" w:lineRule="auto"/>
              <w:ind w:left="393"/>
              <w:rPr>
                <w:rFonts w:ascii="Arial Narrow" w:hAnsi="Arial Narrow" w:cs="Arial"/>
                <w:bCs/>
                <w:sz w:val="18"/>
                <w:szCs w:val="18"/>
              </w:rPr>
            </w:pPr>
          </w:p>
        </w:tc>
      </w:tr>
      <w:tr w:rsidR="004C7D29" w:rsidTr="001A033C">
        <w:trPr>
          <w:trHeight w:val="606"/>
        </w:trPr>
        <w:tc>
          <w:tcPr>
            <w:tcW w:w="2774" w:type="dxa"/>
          </w:tcPr>
          <w:p w:rsidR="004C7D29" w:rsidRDefault="004C7D29" w:rsidP="00823AC1">
            <w:pPr>
              <w:spacing w:line="276" w:lineRule="auto"/>
              <w:rPr>
                <w:rFonts w:ascii="Arial Narrow" w:hAnsi="Arial Narrow" w:cs="Arial"/>
                <w:b/>
                <w:bCs/>
                <w:sz w:val="20"/>
                <w:szCs w:val="20"/>
              </w:rPr>
            </w:pPr>
            <w:r>
              <w:rPr>
                <w:rFonts w:ascii="Arial Narrow" w:hAnsi="Arial Narrow" w:cs="Arial"/>
                <w:b/>
                <w:bCs/>
                <w:sz w:val="20"/>
                <w:szCs w:val="20"/>
              </w:rPr>
              <w:t>Fire</w:t>
            </w:r>
          </w:p>
        </w:tc>
        <w:tc>
          <w:tcPr>
            <w:tcW w:w="3309" w:type="dxa"/>
          </w:tcPr>
          <w:p w:rsidR="004C7D29" w:rsidRDefault="004C7D29"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Homes and small shops in the community;</w:t>
            </w:r>
          </w:p>
          <w:p w:rsidR="004C7D29" w:rsidRDefault="004C7D29"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Residents</w:t>
            </w:r>
          </w:p>
          <w:p w:rsidR="004C7D29" w:rsidRPr="00025B48" w:rsidRDefault="004C7D29" w:rsidP="00823AC1">
            <w:pPr>
              <w:spacing w:line="276" w:lineRule="auto"/>
              <w:rPr>
                <w:rFonts w:ascii="Arial" w:hAnsi="Arial" w:cs="Arial"/>
                <w:b/>
                <w:bCs/>
                <w:sz w:val="20"/>
                <w:szCs w:val="20"/>
              </w:rPr>
            </w:pPr>
          </w:p>
        </w:tc>
        <w:tc>
          <w:tcPr>
            <w:tcW w:w="3309" w:type="dxa"/>
          </w:tcPr>
          <w:p w:rsidR="004C7D29" w:rsidRDefault="004C7D29"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Fire prevention education</w:t>
            </w:r>
          </w:p>
          <w:p w:rsidR="004C7D29" w:rsidRDefault="004C7D29"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Establish bucket brigade for community</w:t>
            </w:r>
          </w:p>
          <w:p w:rsidR="004C7D29" w:rsidRDefault="004C7D29"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Encourage small business and shops to install fire extinguishers</w:t>
            </w:r>
          </w:p>
          <w:p w:rsidR="004C7D29" w:rsidRDefault="004C7D29"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Encourage homes to install smoke detectors</w:t>
            </w:r>
          </w:p>
          <w:p w:rsidR="004C7D29" w:rsidRDefault="004C7D29"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Conduct fire drills in community and other institutions</w:t>
            </w:r>
          </w:p>
          <w:p w:rsidR="00921E77" w:rsidRDefault="00921E77"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lastRenderedPageBreak/>
              <w:t>Fire Safety Programme for Plainview Combined</w:t>
            </w:r>
          </w:p>
        </w:tc>
      </w:tr>
      <w:tr w:rsidR="004C7D29" w:rsidTr="00823AC1">
        <w:trPr>
          <w:trHeight w:val="373"/>
        </w:trPr>
        <w:tc>
          <w:tcPr>
            <w:tcW w:w="2774" w:type="dxa"/>
            <w:shd w:val="pct25" w:color="auto" w:fill="auto"/>
          </w:tcPr>
          <w:p w:rsidR="004C7D29" w:rsidRPr="00734454" w:rsidRDefault="004C7D29" w:rsidP="00823AC1">
            <w:pPr>
              <w:spacing w:line="276" w:lineRule="auto"/>
              <w:rPr>
                <w:rFonts w:ascii="Arial Narrow" w:hAnsi="Arial Narrow" w:cs="Arial"/>
                <w:b/>
                <w:bCs/>
                <w:sz w:val="20"/>
                <w:szCs w:val="20"/>
              </w:rPr>
            </w:pPr>
          </w:p>
        </w:tc>
        <w:tc>
          <w:tcPr>
            <w:tcW w:w="3309" w:type="dxa"/>
            <w:shd w:val="pct25" w:color="auto" w:fill="auto"/>
          </w:tcPr>
          <w:p w:rsidR="004C7D29" w:rsidRPr="0095499C" w:rsidRDefault="004C7D29" w:rsidP="00823AC1">
            <w:pPr>
              <w:pStyle w:val="ListParagraph"/>
              <w:spacing w:line="276" w:lineRule="auto"/>
              <w:ind w:left="307"/>
              <w:rPr>
                <w:rFonts w:ascii="Arial Narrow" w:hAnsi="Arial Narrow" w:cs="Arial"/>
                <w:bCs/>
                <w:sz w:val="18"/>
                <w:szCs w:val="18"/>
              </w:rPr>
            </w:pPr>
          </w:p>
        </w:tc>
        <w:tc>
          <w:tcPr>
            <w:tcW w:w="3309" w:type="dxa"/>
            <w:shd w:val="pct25" w:color="auto" w:fill="auto"/>
          </w:tcPr>
          <w:p w:rsidR="004C7D29" w:rsidRPr="0095499C" w:rsidRDefault="004C7D29" w:rsidP="00823AC1">
            <w:pPr>
              <w:pStyle w:val="ListParagraph"/>
              <w:spacing w:line="276" w:lineRule="auto"/>
              <w:ind w:left="307"/>
              <w:rPr>
                <w:rFonts w:ascii="Arial Narrow" w:hAnsi="Arial Narrow" w:cs="Arial"/>
                <w:bCs/>
                <w:sz w:val="18"/>
                <w:szCs w:val="18"/>
              </w:rPr>
            </w:pPr>
          </w:p>
        </w:tc>
      </w:tr>
      <w:tr w:rsidR="004C7D29" w:rsidTr="001A033C">
        <w:trPr>
          <w:trHeight w:val="606"/>
        </w:trPr>
        <w:tc>
          <w:tcPr>
            <w:tcW w:w="2774" w:type="dxa"/>
          </w:tcPr>
          <w:p w:rsidR="004C7D29" w:rsidRPr="00734454" w:rsidRDefault="004C7D29" w:rsidP="00823AC1">
            <w:pPr>
              <w:spacing w:line="276" w:lineRule="auto"/>
              <w:rPr>
                <w:rFonts w:ascii="Arial Narrow" w:hAnsi="Arial Narrow" w:cs="Arial"/>
                <w:b/>
                <w:bCs/>
                <w:sz w:val="20"/>
                <w:szCs w:val="20"/>
              </w:rPr>
            </w:pPr>
            <w:r w:rsidRPr="00734454">
              <w:rPr>
                <w:rFonts w:ascii="Arial Narrow" w:hAnsi="Arial Narrow" w:cs="Arial"/>
                <w:b/>
                <w:bCs/>
                <w:sz w:val="20"/>
                <w:szCs w:val="20"/>
              </w:rPr>
              <w:t>Earthquake</w:t>
            </w:r>
          </w:p>
        </w:tc>
        <w:tc>
          <w:tcPr>
            <w:tcW w:w="3309" w:type="dxa"/>
          </w:tcPr>
          <w:p w:rsidR="00801279" w:rsidRPr="0095499C" w:rsidRDefault="00801279" w:rsidP="00801279">
            <w:pPr>
              <w:pStyle w:val="ListParagraph"/>
              <w:numPr>
                <w:ilvl w:val="0"/>
                <w:numId w:val="26"/>
              </w:numPr>
              <w:spacing w:line="276" w:lineRule="auto"/>
              <w:ind w:left="307" w:hanging="270"/>
              <w:rPr>
                <w:rFonts w:ascii="Arial Narrow" w:hAnsi="Arial Narrow" w:cs="Arial"/>
                <w:bCs/>
                <w:sz w:val="18"/>
                <w:szCs w:val="18"/>
              </w:rPr>
            </w:pPr>
            <w:r w:rsidRPr="0095499C">
              <w:rPr>
                <w:rFonts w:ascii="Arial Narrow" w:hAnsi="Arial Narrow" w:cs="Arial"/>
                <w:bCs/>
                <w:sz w:val="18"/>
                <w:szCs w:val="18"/>
              </w:rPr>
              <w:t>Bridges throughout the community</w:t>
            </w:r>
          </w:p>
          <w:p w:rsidR="00801279" w:rsidRDefault="00801279" w:rsidP="00801279">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Campus B</w:t>
            </w:r>
          </w:p>
          <w:p w:rsidR="00801279" w:rsidRDefault="00801279" w:rsidP="00801279">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Some sections of the Primary School</w:t>
            </w:r>
          </w:p>
          <w:p w:rsidR="00801279" w:rsidRDefault="00801279" w:rsidP="00801279">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Community Center</w:t>
            </w:r>
          </w:p>
          <w:p w:rsidR="00801279" w:rsidRPr="0095499C" w:rsidRDefault="00801279" w:rsidP="00801279">
            <w:pPr>
              <w:pStyle w:val="ListParagraph"/>
              <w:numPr>
                <w:ilvl w:val="0"/>
                <w:numId w:val="26"/>
              </w:numPr>
              <w:spacing w:line="276" w:lineRule="auto"/>
              <w:ind w:left="307" w:hanging="270"/>
              <w:rPr>
                <w:rFonts w:ascii="Arial Narrow" w:hAnsi="Arial Narrow" w:cs="Arial"/>
                <w:bCs/>
                <w:sz w:val="18"/>
                <w:szCs w:val="18"/>
              </w:rPr>
            </w:pPr>
            <w:r w:rsidRPr="0095499C">
              <w:rPr>
                <w:rFonts w:ascii="Arial Narrow" w:hAnsi="Arial Narrow" w:cs="Arial"/>
                <w:bCs/>
                <w:sz w:val="18"/>
                <w:szCs w:val="18"/>
              </w:rPr>
              <w:t>H</w:t>
            </w:r>
            <w:r>
              <w:rPr>
                <w:rFonts w:ascii="Arial Narrow" w:hAnsi="Arial Narrow" w:cs="Arial"/>
                <w:bCs/>
                <w:sz w:val="18"/>
                <w:szCs w:val="18"/>
              </w:rPr>
              <w:t>omes particularly concrete ones</w:t>
            </w:r>
          </w:p>
          <w:p w:rsidR="00801279" w:rsidRPr="00801279" w:rsidRDefault="00801279" w:rsidP="00801279">
            <w:pPr>
              <w:pStyle w:val="ListParagraph"/>
              <w:numPr>
                <w:ilvl w:val="0"/>
                <w:numId w:val="26"/>
              </w:numPr>
              <w:spacing w:line="276" w:lineRule="auto"/>
              <w:ind w:left="307" w:hanging="270"/>
              <w:rPr>
                <w:rFonts w:ascii="Arial" w:hAnsi="Arial" w:cs="Arial"/>
                <w:b/>
                <w:bCs/>
                <w:sz w:val="20"/>
                <w:szCs w:val="20"/>
              </w:rPr>
            </w:pPr>
            <w:r>
              <w:rPr>
                <w:rFonts w:ascii="Arial Narrow" w:hAnsi="Arial Narrow" w:cs="Arial"/>
                <w:bCs/>
                <w:sz w:val="18"/>
                <w:szCs w:val="18"/>
              </w:rPr>
              <w:t>Churches in the community</w:t>
            </w:r>
          </w:p>
          <w:p w:rsidR="004C7D29" w:rsidRPr="00734454" w:rsidRDefault="00801279" w:rsidP="00801279">
            <w:pPr>
              <w:pStyle w:val="ListParagraph"/>
              <w:numPr>
                <w:ilvl w:val="0"/>
                <w:numId w:val="26"/>
              </w:numPr>
              <w:spacing w:line="276" w:lineRule="auto"/>
              <w:ind w:left="307" w:hanging="270"/>
              <w:rPr>
                <w:rFonts w:ascii="Arial" w:hAnsi="Arial" w:cs="Arial"/>
                <w:b/>
                <w:bCs/>
                <w:sz w:val="20"/>
                <w:szCs w:val="20"/>
              </w:rPr>
            </w:pPr>
            <w:r>
              <w:rPr>
                <w:rFonts w:ascii="Arial Narrow" w:hAnsi="Arial Narrow" w:cs="Arial"/>
                <w:bCs/>
                <w:sz w:val="18"/>
                <w:szCs w:val="18"/>
              </w:rPr>
              <w:t>Funeral home</w:t>
            </w:r>
          </w:p>
        </w:tc>
        <w:tc>
          <w:tcPr>
            <w:tcW w:w="3309" w:type="dxa"/>
          </w:tcPr>
          <w:p w:rsidR="004C7D29" w:rsidRDefault="004C7D29" w:rsidP="00823AC1">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Encourage the development of Family emergency plans;</w:t>
            </w:r>
          </w:p>
          <w:p w:rsidR="004C7D29" w:rsidRDefault="004C7D29" w:rsidP="00823AC1">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Promote earthquake impact reduction; techniques in the community;</w:t>
            </w:r>
          </w:p>
          <w:p w:rsidR="004C7D29" w:rsidRDefault="004C7D29" w:rsidP="00823AC1">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Community Education sessions for residents</w:t>
            </w:r>
          </w:p>
          <w:p w:rsidR="004C7D29" w:rsidRDefault="004C7D29" w:rsidP="00823AC1">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Develop earthq</w:t>
            </w:r>
            <w:r w:rsidR="00921E77">
              <w:rPr>
                <w:rFonts w:ascii="Arial Narrow" w:hAnsi="Arial Narrow" w:cs="Arial"/>
                <w:bCs/>
                <w:sz w:val="18"/>
                <w:szCs w:val="18"/>
              </w:rPr>
              <w:t>uake contingency plan for La Resource and other sections of community</w:t>
            </w:r>
            <w:r>
              <w:rPr>
                <w:rFonts w:ascii="Arial Narrow" w:hAnsi="Arial Narrow" w:cs="Arial"/>
                <w:bCs/>
                <w:sz w:val="18"/>
                <w:szCs w:val="18"/>
              </w:rPr>
              <w:t>;</w:t>
            </w:r>
          </w:p>
          <w:p w:rsidR="004C7D29" w:rsidRPr="0095499C" w:rsidRDefault="004C7D29" w:rsidP="00823AC1">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Practice drills at the community level;</w:t>
            </w:r>
          </w:p>
        </w:tc>
      </w:tr>
      <w:tr w:rsidR="004C7D29" w:rsidTr="00F342AA">
        <w:trPr>
          <w:trHeight w:val="310"/>
        </w:trPr>
        <w:tc>
          <w:tcPr>
            <w:tcW w:w="2774" w:type="dxa"/>
            <w:shd w:val="pct20" w:color="auto" w:fill="auto"/>
          </w:tcPr>
          <w:p w:rsidR="004C7D29" w:rsidRDefault="004C7D29" w:rsidP="00823AC1">
            <w:pPr>
              <w:spacing w:line="276" w:lineRule="auto"/>
              <w:rPr>
                <w:rFonts w:ascii="Arial Narrow" w:hAnsi="Arial Narrow" w:cs="Arial"/>
                <w:b/>
                <w:bCs/>
                <w:sz w:val="20"/>
                <w:szCs w:val="20"/>
              </w:rPr>
            </w:pPr>
          </w:p>
        </w:tc>
        <w:tc>
          <w:tcPr>
            <w:tcW w:w="3309" w:type="dxa"/>
            <w:shd w:val="pct20" w:color="auto" w:fill="auto"/>
          </w:tcPr>
          <w:p w:rsidR="004C7D29" w:rsidRPr="00025B48" w:rsidRDefault="004C7D29" w:rsidP="00823AC1">
            <w:pPr>
              <w:spacing w:line="276" w:lineRule="auto"/>
              <w:rPr>
                <w:rFonts w:ascii="Arial" w:hAnsi="Arial" w:cs="Arial"/>
                <w:b/>
                <w:bCs/>
                <w:sz w:val="20"/>
                <w:szCs w:val="20"/>
              </w:rPr>
            </w:pPr>
          </w:p>
        </w:tc>
        <w:tc>
          <w:tcPr>
            <w:tcW w:w="3309" w:type="dxa"/>
            <w:shd w:val="pct20" w:color="auto" w:fill="auto"/>
          </w:tcPr>
          <w:p w:rsidR="004C7D29" w:rsidRPr="00025B48" w:rsidRDefault="004C7D29" w:rsidP="00823AC1">
            <w:pPr>
              <w:spacing w:line="276" w:lineRule="auto"/>
              <w:rPr>
                <w:rFonts w:ascii="Arial" w:hAnsi="Arial" w:cs="Arial"/>
                <w:b/>
                <w:bCs/>
                <w:sz w:val="20"/>
                <w:szCs w:val="20"/>
              </w:rPr>
            </w:pPr>
          </w:p>
        </w:tc>
      </w:tr>
      <w:tr w:rsidR="004C7D29" w:rsidTr="00F342AA">
        <w:trPr>
          <w:trHeight w:val="2056"/>
        </w:trPr>
        <w:tc>
          <w:tcPr>
            <w:tcW w:w="2774" w:type="dxa"/>
          </w:tcPr>
          <w:p w:rsidR="004C7D29" w:rsidRDefault="004C7D29" w:rsidP="00823AC1">
            <w:pPr>
              <w:spacing w:line="276" w:lineRule="auto"/>
              <w:rPr>
                <w:rFonts w:ascii="Arial Narrow" w:hAnsi="Arial Narrow" w:cs="Arial"/>
                <w:b/>
                <w:bCs/>
                <w:sz w:val="20"/>
                <w:szCs w:val="20"/>
              </w:rPr>
            </w:pPr>
            <w:r>
              <w:rPr>
                <w:rFonts w:ascii="Arial Narrow" w:hAnsi="Arial Narrow" w:cs="Arial"/>
                <w:b/>
                <w:bCs/>
                <w:sz w:val="20"/>
                <w:szCs w:val="20"/>
              </w:rPr>
              <w:t>Hurricanes/Winds</w:t>
            </w:r>
          </w:p>
        </w:tc>
        <w:tc>
          <w:tcPr>
            <w:tcW w:w="3309" w:type="dxa"/>
          </w:tcPr>
          <w:p w:rsidR="00801279" w:rsidRDefault="00801279" w:rsidP="00801279">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Residents of La Resource</w:t>
            </w:r>
          </w:p>
          <w:p w:rsidR="00801279" w:rsidRDefault="00801279" w:rsidP="00801279">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Community Center</w:t>
            </w:r>
          </w:p>
          <w:p w:rsidR="00801279" w:rsidRDefault="00801279" w:rsidP="00801279">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Primary and Secondary School</w:t>
            </w:r>
          </w:p>
          <w:p w:rsidR="00801279" w:rsidRDefault="00801279" w:rsidP="00801279">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Day Care</w:t>
            </w:r>
          </w:p>
          <w:p w:rsidR="00801279" w:rsidRDefault="00801279" w:rsidP="00801279">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Community Mart</w:t>
            </w:r>
          </w:p>
          <w:p w:rsidR="00801279" w:rsidRDefault="00801279" w:rsidP="00801279">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 xml:space="preserve">Wooden houses throughout </w:t>
            </w:r>
            <w:r w:rsidR="008120F5">
              <w:rPr>
                <w:rFonts w:ascii="Arial Narrow" w:hAnsi="Arial Narrow" w:cs="Arial"/>
                <w:bCs/>
                <w:sz w:val="18"/>
                <w:szCs w:val="18"/>
              </w:rPr>
              <w:t>t</w:t>
            </w:r>
            <w:r>
              <w:rPr>
                <w:rFonts w:ascii="Arial Narrow" w:hAnsi="Arial Narrow" w:cs="Arial"/>
                <w:bCs/>
                <w:sz w:val="18"/>
                <w:szCs w:val="18"/>
              </w:rPr>
              <w:t>he community with poor roofs</w:t>
            </w:r>
          </w:p>
          <w:p w:rsidR="004C7D29" w:rsidRPr="00801279" w:rsidRDefault="00801279" w:rsidP="00801279">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Small wooden shops in the community</w:t>
            </w:r>
          </w:p>
        </w:tc>
        <w:tc>
          <w:tcPr>
            <w:tcW w:w="3309" w:type="dxa"/>
          </w:tcPr>
          <w:p w:rsidR="004C7D29" w:rsidRDefault="004C7D29"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Develop Family Emergency Plans with community members</w:t>
            </w:r>
          </w:p>
          <w:p w:rsidR="004C7D29" w:rsidRDefault="004C7D29"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Encourage persons to retrofit  their roofs</w:t>
            </w:r>
          </w:p>
          <w:p w:rsidR="004C7D29" w:rsidRDefault="004C7D29"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Conduct roof inspection and provide assistance to elderly persons in retrofitting roofs</w:t>
            </w:r>
          </w:p>
          <w:p w:rsidR="004C7D29" w:rsidRDefault="004C7D29" w:rsidP="00823AC1">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Conduct drills in the community to promote preparedness</w:t>
            </w:r>
          </w:p>
        </w:tc>
      </w:tr>
    </w:tbl>
    <w:p w:rsidR="00801279" w:rsidRDefault="00801279" w:rsidP="007F6587">
      <w:pPr>
        <w:autoSpaceDE w:val="0"/>
        <w:autoSpaceDN w:val="0"/>
        <w:adjustRightInd w:val="0"/>
        <w:rPr>
          <w:rFonts w:ascii="Arial" w:hAnsi="Arial" w:cs="Arial"/>
          <w:sz w:val="20"/>
          <w:szCs w:val="20"/>
        </w:rPr>
      </w:pPr>
    </w:p>
    <w:p w:rsidR="004C7D29" w:rsidRPr="006F5079" w:rsidRDefault="00801279" w:rsidP="00801279">
      <w:pPr>
        <w:autoSpaceDE w:val="0"/>
        <w:autoSpaceDN w:val="0"/>
        <w:adjustRightInd w:val="0"/>
        <w:rPr>
          <w:rFonts w:ascii="Arial" w:hAnsi="Arial" w:cs="Arial"/>
          <w:sz w:val="20"/>
          <w:szCs w:val="20"/>
        </w:rPr>
      </w:pPr>
      <w:r>
        <w:rPr>
          <w:rFonts w:ascii="Arial" w:hAnsi="Arial" w:cs="Arial"/>
          <w:sz w:val="20"/>
          <w:szCs w:val="20"/>
        </w:rPr>
        <w:br w:type="page"/>
      </w:r>
    </w:p>
    <w:p w:rsidR="004C7D29" w:rsidRDefault="004C7D29" w:rsidP="00683D82">
      <w:pPr>
        <w:pStyle w:val="Heading2"/>
        <w:numPr>
          <w:ilvl w:val="0"/>
          <w:numId w:val="5"/>
        </w:numPr>
      </w:pPr>
      <w:bookmarkStart w:id="138" w:name="_Toc203910486"/>
      <w:bookmarkStart w:id="139" w:name="_Toc203966750"/>
      <w:r>
        <w:lastRenderedPageBreak/>
        <w:t>Type of measures to mitigate disasters</w:t>
      </w:r>
      <w:bookmarkEnd w:id="138"/>
      <w:bookmarkEnd w:id="139"/>
    </w:p>
    <w:p w:rsidR="004C7D29" w:rsidRDefault="004C7D29" w:rsidP="00753F35">
      <w:pPr>
        <w:rPr>
          <w:rFonts w:ascii="Arial" w:hAnsi="Arial" w:cs="Arial"/>
          <w:b/>
          <w:bCs/>
          <w:i/>
          <w:iCs/>
          <w:sz w:val="20"/>
          <w:szCs w:val="20"/>
        </w:rPr>
      </w:pPr>
    </w:p>
    <w:p w:rsidR="004C7D29" w:rsidRDefault="004C7D29" w:rsidP="00753F35">
      <w:pPr>
        <w:spacing w:line="276" w:lineRule="auto"/>
        <w:rPr>
          <w:rFonts w:ascii="Arial" w:hAnsi="Arial" w:cs="Arial"/>
          <w:sz w:val="20"/>
          <w:szCs w:val="20"/>
        </w:rPr>
      </w:pPr>
    </w:p>
    <w:p w:rsidR="004C7D29" w:rsidRPr="00432FA4" w:rsidRDefault="004C7D29" w:rsidP="009775D7">
      <w:pPr>
        <w:spacing w:line="276" w:lineRule="auto"/>
        <w:jc w:val="both"/>
        <w:rPr>
          <w:rFonts w:ascii="Arial" w:hAnsi="Arial" w:cs="Arial"/>
          <w:bCs/>
          <w:sz w:val="20"/>
          <w:szCs w:val="20"/>
        </w:rPr>
      </w:pPr>
      <w:r w:rsidRPr="00432FA4">
        <w:rPr>
          <w:rFonts w:ascii="Arial" w:hAnsi="Arial" w:cs="Arial"/>
          <w:bCs/>
          <w:sz w:val="20"/>
          <w:szCs w:val="20"/>
        </w:rPr>
        <w:t>The third step consisted in differentiating the types of measures, along three categories:</w:t>
      </w:r>
    </w:p>
    <w:p w:rsidR="004C7D29" w:rsidRPr="00432FA4" w:rsidRDefault="004C7D29" w:rsidP="00683D82">
      <w:pPr>
        <w:numPr>
          <w:ilvl w:val="0"/>
          <w:numId w:val="8"/>
        </w:numPr>
        <w:spacing w:line="276" w:lineRule="auto"/>
        <w:jc w:val="both"/>
        <w:rPr>
          <w:rFonts w:ascii="Arial" w:hAnsi="Arial" w:cs="Arial"/>
          <w:bCs/>
          <w:sz w:val="20"/>
          <w:szCs w:val="20"/>
        </w:rPr>
      </w:pPr>
      <w:r w:rsidRPr="00432FA4">
        <w:rPr>
          <w:rFonts w:ascii="Arial" w:hAnsi="Arial" w:cs="Arial"/>
          <w:bCs/>
          <w:sz w:val="20"/>
          <w:szCs w:val="20"/>
        </w:rPr>
        <w:t>Prevention actions</w:t>
      </w:r>
      <w:r w:rsidRPr="00432FA4">
        <w:rPr>
          <w:rFonts w:ascii="Arial" w:hAnsi="Arial" w:cs="Arial"/>
          <w:sz w:val="20"/>
          <w:szCs w:val="20"/>
        </w:rPr>
        <w:t xml:space="preserve">: action which tries to </w:t>
      </w:r>
      <w:r>
        <w:rPr>
          <w:rFonts w:ascii="Arial" w:hAnsi="Arial" w:cs="Arial"/>
          <w:sz w:val="20"/>
          <w:szCs w:val="20"/>
        </w:rPr>
        <w:t>reduce to probability of</w:t>
      </w:r>
      <w:r w:rsidRPr="00432FA4">
        <w:rPr>
          <w:rFonts w:ascii="Arial" w:hAnsi="Arial" w:cs="Arial"/>
          <w:sz w:val="20"/>
          <w:szCs w:val="20"/>
        </w:rPr>
        <w:t xml:space="preserve"> a </w:t>
      </w:r>
      <w:r>
        <w:rPr>
          <w:rFonts w:ascii="Arial" w:hAnsi="Arial" w:cs="Arial"/>
          <w:sz w:val="20"/>
          <w:szCs w:val="20"/>
        </w:rPr>
        <w:t>disaster</w:t>
      </w:r>
      <w:r w:rsidRPr="00432FA4">
        <w:rPr>
          <w:rFonts w:ascii="Arial" w:hAnsi="Arial" w:cs="Arial"/>
          <w:sz w:val="20"/>
          <w:szCs w:val="20"/>
        </w:rPr>
        <w:t xml:space="preserve"> in the community</w:t>
      </w:r>
      <w:r>
        <w:rPr>
          <w:rFonts w:ascii="Arial" w:hAnsi="Arial" w:cs="Arial"/>
          <w:sz w:val="20"/>
          <w:szCs w:val="20"/>
        </w:rPr>
        <w:t>;</w:t>
      </w:r>
    </w:p>
    <w:p w:rsidR="004C7D29" w:rsidRPr="00432FA4" w:rsidRDefault="004C7D29" w:rsidP="00683D82">
      <w:pPr>
        <w:numPr>
          <w:ilvl w:val="0"/>
          <w:numId w:val="8"/>
        </w:numPr>
        <w:spacing w:line="276" w:lineRule="auto"/>
        <w:jc w:val="both"/>
        <w:rPr>
          <w:rFonts w:ascii="Arial" w:hAnsi="Arial" w:cs="Arial"/>
          <w:bCs/>
          <w:sz w:val="20"/>
          <w:szCs w:val="20"/>
        </w:rPr>
      </w:pPr>
      <w:r w:rsidRPr="00432FA4">
        <w:rPr>
          <w:rFonts w:ascii="Arial" w:hAnsi="Arial" w:cs="Arial"/>
          <w:bCs/>
          <w:sz w:val="20"/>
          <w:szCs w:val="20"/>
        </w:rPr>
        <w:t>Mitigation actions</w:t>
      </w:r>
      <w:r w:rsidRPr="00432FA4">
        <w:rPr>
          <w:rFonts w:ascii="Arial" w:hAnsi="Arial" w:cs="Arial"/>
          <w:sz w:val="20"/>
          <w:szCs w:val="20"/>
        </w:rPr>
        <w:t>: action that attempts to protect, strengthen, rehabilitate or reconstruct</w:t>
      </w:r>
      <w:r>
        <w:rPr>
          <w:rFonts w:ascii="Arial" w:hAnsi="Arial" w:cs="Arial"/>
          <w:sz w:val="20"/>
          <w:szCs w:val="20"/>
        </w:rPr>
        <w:t>;</w:t>
      </w:r>
    </w:p>
    <w:p w:rsidR="004C7D29" w:rsidRPr="00A968B9" w:rsidRDefault="004C7D29" w:rsidP="00683D82">
      <w:pPr>
        <w:numPr>
          <w:ilvl w:val="0"/>
          <w:numId w:val="8"/>
        </w:numPr>
        <w:spacing w:line="276" w:lineRule="auto"/>
        <w:jc w:val="both"/>
        <w:rPr>
          <w:rFonts w:ascii="Arial" w:hAnsi="Arial" w:cs="Arial"/>
          <w:sz w:val="20"/>
          <w:szCs w:val="20"/>
        </w:rPr>
      </w:pPr>
      <w:r w:rsidRPr="00432FA4">
        <w:rPr>
          <w:rFonts w:ascii="Arial" w:hAnsi="Arial" w:cs="Arial"/>
          <w:bCs/>
          <w:sz w:val="20"/>
          <w:szCs w:val="20"/>
        </w:rPr>
        <w:t>Preparation actions</w:t>
      </w:r>
      <w:r w:rsidRPr="00432FA4">
        <w:rPr>
          <w:rFonts w:ascii="Arial" w:hAnsi="Arial" w:cs="Arial"/>
          <w:sz w:val="20"/>
          <w:szCs w:val="20"/>
        </w:rPr>
        <w:t>: action that aims to strengthen the capacity of the community of Bamboo to respond in an effective and efficient manner</w:t>
      </w:r>
    </w:p>
    <w:p w:rsidR="004C7D29" w:rsidRPr="000C1EFE" w:rsidRDefault="004C7D29" w:rsidP="00753F35">
      <w:pPr>
        <w:spacing w:line="276" w:lineRule="auto"/>
        <w:rPr>
          <w:rFonts w:ascii="Arial" w:hAnsi="Arial" w:cs="Arial"/>
          <w:sz w:val="20"/>
          <w:szCs w:val="20"/>
        </w:rPr>
      </w:pPr>
    </w:p>
    <w:p w:rsidR="004C7D29" w:rsidRPr="000B780A" w:rsidRDefault="004C7D29" w:rsidP="00753F35">
      <w:pPr>
        <w:spacing w:line="276" w:lineRule="auto"/>
        <w:rPr>
          <w:rFonts w:ascii="Arial" w:hAnsi="Arial" w:cs="Arial"/>
          <w:sz w:val="20"/>
          <w:szCs w:val="20"/>
        </w:rPr>
      </w:pPr>
    </w:p>
    <w:p w:rsidR="004C7D29" w:rsidRPr="00BE0449" w:rsidRDefault="004C7D29" w:rsidP="00BE0449">
      <w:pPr>
        <w:rPr>
          <w:rFonts w:ascii="Arial" w:hAnsi="Arial" w:cs="Arial"/>
          <w:sz w:val="20"/>
          <w:szCs w:val="20"/>
          <w:u w:val="single"/>
        </w:rPr>
      </w:pPr>
      <w:bookmarkStart w:id="140" w:name="_Toc203910487"/>
      <w:bookmarkStart w:id="141" w:name="_Toc203910779"/>
      <w:bookmarkStart w:id="142" w:name="_Toc203966751"/>
      <w:r w:rsidRPr="00BE0449">
        <w:rPr>
          <w:rFonts w:ascii="Arial" w:hAnsi="Arial" w:cs="Arial"/>
          <w:sz w:val="20"/>
          <w:szCs w:val="20"/>
        </w:rPr>
        <w:t>Identifying prevention, preparation and mitigation activities</w:t>
      </w:r>
      <w:bookmarkEnd w:id="140"/>
      <w:bookmarkEnd w:id="141"/>
      <w:bookmarkEnd w:id="142"/>
    </w:p>
    <w:p w:rsidR="004C7D29" w:rsidRPr="000B780A" w:rsidRDefault="004C7D29" w:rsidP="006F5079">
      <w:pPr>
        <w:rPr>
          <w:rFonts w:ascii="Arial" w:hAnsi="Arial" w:cs="Arial"/>
          <w:sz w:val="20"/>
          <w:szCs w:val="20"/>
        </w:rPr>
      </w:pPr>
    </w:p>
    <w:tbl>
      <w:tblPr>
        <w:tblW w:w="9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5"/>
        <w:gridCol w:w="2445"/>
        <w:gridCol w:w="2610"/>
        <w:gridCol w:w="2656"/>
      </w:tblGrid>
      <w:tr w:rsidR="004C7D29" w:rsidTr="00805A8B">
        <w:trPr>
          <w:trHeight w:val="760"/>
        </w:trPr>
        <w:tc>
          <w:tcPr>
            <w:tcW w:w="9676" w:type="dxa"/>
            <w:gridSpan w:val="4"/>
          </w:tcPr>
          <w:p w:rsidR="004C7D29" w:rsidRDefault="004C7D29" w:rsidP="00805A8B">
            <w:pPr>
              <w:pStyle w:val="Default"/>
              <w:jc w:val="center"/>
              <w:rPr>
                <w:rFonts w:ascii="Arial Narrow" w:hAnsi="Arial Narrow" w:cs="Arial"/>
                <w:b/>
                <w:bCs/>
                <w:sz w:val="22"/>
                <w:szCs w:val="22"/>
              </w:rPr>
            </w:pPr>
          </w:p>
          <w:p w:rsidR="004C7D29" w:rsidRDefault="004C7D29" w:rsidP="00805A8B">
            <w:pPr>
              <w:pStyle w:val="Default"/>
              <w:jc w:val="center"/>
              <w:rPr>
                <w:rFonts w:ascii="Arial Narrow" w:hAnsi="Arial Narrow" w:cs="Arial"/>
                <w:b/>
                <w:bCs/>
                <w:sz w:val="22"/>
                <w:szCs w:val="22"/>
              </w:rPr>
            </w:pPr>
            <w:r w:rsidRPr="001A033C">
              <w:rPr>
                <w:rFonts w:ascii="Arial Narrow" w:hAnsi="Arial Narrow" w:cs="Arial"/>
                <w:b/>
                <w:bCs/>
                <w:sz w:val="22"/>
                <w:szCs w:val="22"/>
              </w:rPr>
              <w:t>Actions to transform vulnerabilities into capacities</w:t>
            </w:r>
          </w:p>
        </w:tc>
      </w:tr>
      <w:tr w:rsidR="004C7D29" w:rsidTr="00142363">
        <w:trPr>
          <w:trHeight w:val="1109"/>
        </w:trPr>
        <w:tc>
          <w:tcPr>
            <w:tcW w:w="1965" w:type="dxa"/>
          </w:tcPr>
          <w:p w:rsidR="004C7D29" w:rsidRPr="00142363" w:rsidRDefault="004C7D29" w:rsidP="00805A8B">
            <w:pPr>
              <w:jc w:val="center"/>
              <w:rPr>
                <w:rFonts w:ascii="Arial Narrow" w:hAnsi="Arial Narrow"/>
                <w:b/>
              </w:rPr>
            </w:pPr>
            <w:r w:rsidRPr="00142363">
              <w:rPr>
                <w:rFonts w:ascii="Arial Narrow" w:hAnsi="Arial Narrow"/>
                <w:b/>
              </w:rPr>
              <w:t>Hazard</w:t>
            </w:r>
          </w:p>
        </w:tc>
        <w:tc>
          <w:tcPr>
            <w:tcW w:w="2445" w:type="dxa"/>
          </w:tcPr>
          <w:p w:rsidR="004C7D29" w:rsidRPr="00142363" w:rsidRDefault="004C7D29" w:rsidP="00805A8B">
            <w:pPr>
              <w:pStyle w:val="Default"/>
              <w:jc w:val="center"/>
              <w:rPr>
                <w:rFonts w:ascii="Arial Narrow" w:hAnsi="Arial Narrow" w:cs="Arial"/>
                <w:b/>
              </w:rPr>
            </w:pPr>
            <w:r w:rsidRPr="00142363">
              <w:rPr>
                <w:rFonts w:ascii="Arial Narrow" w:hAnsi="Arial Narrow" w:cs="Arial"/>
                <w:b/>
              </w:rPr>
              <w:t>Prevention</w:t>
            </w:r>
          </w:p>
        </w:tc>
        <w:tc>
          <w:tcPr>
            <w:tcW w:w="2610" w:type="dxa"/>
          </w:tcPr>
          <w:p w:rsidR="004C7D29" w:rsidRPr="001A033C" w:rsidRDefault="004C7D29" w:rsidP="00805A8B">
            <w:pPr>
              <w:pStyle w:val="Default"/>
              <w:jc w:val="center"/>
              <w:rPr>
                <w:rFonts w:ascii="Arial Narrow" w:hAnsi="Arial Narrow" w:cs="Arial"/>
                <w:b/>
                <w:bCs/>
                <w:sz w:val="22"/>
                <w:szCs w:val="22"/>
              </w:rPr>
            </w:pPr>
            <w:r>
              <w:rPr>
                <w:rFonts w:ascii="Arial Narrow" w:hAnsi="Arial Narrow" w:cs="Arial"/>
                <w:b/>
                <w:bCs/>
                <w:sz w:val="22"/>
                <w:szCs w:val="22"/>
              </w:rPr>
              <w:t>Preparedness</w:t>
            </w:r>
          </w:p>
        </w:tc>
        <w:tc>
          <w:tcPr>
            <w:tcW w:w="2656" w:type="dxa"/>
          </w:tcPr>
          <w:p w:rsidR="004C7D29" w:rsidRPr="001A033C" w:rsidRDefault="004C7D29" w:rsidP="00805A8B">
            <w:pPr>
              <w:pStyle w:val="Default"/>
              <w:jc w:val="center"/>
              <w:rPr>
                <w:rFonts w:ascii="Arial Narrow" w:hAnsi="Arial Narrow" w:cs="Arial"/>
                <w:b/>
                <w:bCs/>
                <w:sz w:val="22"/>
                <w:szCs w:val="22"/>
              </w:rPr>
            </w:pPr>
            <w:r>
              <w:rPr>
                <w:rFonts w:ascii="Arial Narrow" w:hAnsi="Arial Narrow" w:cs="Arial"/>
                <w:b/>
                <w:bCs/>
                <w:sz w:val="22"/>
                <w:szCs w:val="22"/>
              </w:rPr>
              <w:t>Mitigation</w:t>
            </w:r>
          </w:p>
        </w:tc>
      </w:tr>
      <w:tr w:rsidR="004C7D29" w:rsidTr="00142363">
        <w:trPr>
          <w:trHeight w:val="1109"/>
        </w:trPr>
        <w:tc>
          <w:tcPr>
            <w:tcW w:w="1965" w:type="dxa"/>
          </w:tcPr>
          <w:p w:rsidR="004C7D29" w:rsidRPr="006B7EFF" w:rsidRDefault="004C7D29" w:rsidP="00805A8B">
            <w:pPr>
              <w:spacing w:line="276" w:lineRule="auto"/>
              <w:rPr>
                <w:rFonts w:ascii="Arial" w:hAnsi="Arial" w:cs="Arial"/>
                <w:b/>
                <w:bCs/>
                <w:sz w:val="20"/>
                <w:szCs w:val="20"/>
              </w:rPr>
            </w:pPr>
            <w:r w:rsidRPr="006B7EFF">
              <w:rPr>
                <w:rFonts w:ascii="Arial Narrow" w:hAnsi="Arial Narrow"/>
                <w:b/>
                <w:sz w:val="20"/>
                <w:szCs w:val="20"/>
              </w:rPr>
              <w:t>River/Flooding</w:t>
            </w:r>
          </w:p>
        </w:tc>
        <w:tc>
          <w:tcPr>
            <w:tcW w:w="2445" w:type="dxa"/>
          </w:tcPr>
          <w:p w:rsidR="004C7D29" w:rsidRDefault="004C7D29" w:rsidP="00142363">
            <w:pPr>
              <w:tabs>
                <w:tab w:val="num" w:pos="464"/>
              </w:tabs>
              <w:ind w:left="464"/>
              <w:rPr>
                <w:rFonts w:ascii="Arial Narrow" w:hAnsi="Arial Narrow"/>
                <w:sz w:val="18"/>
                <w:szCs w:val="18"/>
              </w:rPr>
            </w:pPr>
          </w:p>
        </w:tc>
        <w:tc>
          <w:tcPr>
            <w:tcW w:w="2610" w:type="dxa"/>
          </w:tcPr>
          <w:p w:rsidR="004C7D29" w:rsidRDefault="004C7D29" w:rsidP="00142363">
            <w:pPr>
              <w:numPr>
                <w:ilvl w:val="0"/>
                <w:numId w:val="18"/>
              </w:numPr>
              <w:tabs>
                <w:tab w:val="num" w:pos="464"/>
              </w:tabs>
              <w:ind w:left="464"/>
              <w:rPr>
                <w:rFonts w:ascii="Arial Narrow" w:hAnsi="Arial Narrow"/>
                <w:sz w:val="18"/>
                <w:szCs w:val="18"/>
              </w:rPr>
            </w:pPr>
            <w:r>
              <w:rPr>
                <w:rFonts w:ascii="Arial Narrow" w:hAnsi="Arial Narrow"/>
                <w:sz w:val="18"/>
                <w:szCs w:val="18"/>
              </w:rPr>
              <w:t>Helping families to plan for emergencies</w:t>
            </w:r>
          </w:p>
          <w:p w:rsidR="004C7D29" w:rsidRDefault="004C7D29" w:rsidP="00142363">
            <w:pPr>
              <w:tabs>
                <w:tab w:val="num" w:pos="464"/>
              </w:tabs>
              <w:ind w:left="104"/>
              <w:rPr>
                <w:rFonts w:ascii="Arial Narrow" w:hAnsi="Arial Narrow"/>
                <w:sz w:val="18"/>
                <w:szCs w:val="18"/>
              </w:rPr>
            </w:pPr>
          </w:p>
        </w:tc>
        <w:tc>
          <w:tcPr>
            <w:tcW w:w="2656" w:type="dxa"/>
          </w:tcPr>
          <w:p w:rsidR="004C7D29" w:rsidRDefault="004C7D29" w:rsidP="00142363">
            <w:pPr>
              <w:numPr>
                <w:ilvl w:val="0"/>
                <w:numId w:val="18"/>
              </w:numPr>
              <w:tabs>
                <w:tab w:val="num" w:pos="464"/>
              </w:tabs>
              <w:ind w:left="464"/>
              <w:rPr>
                <w:rFonts w:ascii="Arial Narrow" w:hAnsi="Arial Narrow"/>
                <w:sz w:val="18"/>
                <w:szCs w:val="18"/>
              </w:rPr>
            </w:pPr>
            <w:r>
              <w:rPr>
                <w:rFonts w:ascii="Arial Narrow" w:hAnsi="Arial Narrow"/>
                <w:sz w:val="18"/>
                <w:szCs w:val="18"/>
              </w:rPr>
              <w:t>De-silting of river;</w:t>
            </w:r>
          </w:p>
          <w:p w:rsidR="004C7D29" w:rsidRDefault="004C7D29" w:rsidP="00142363">
            <w:pPr>
              <w:numPr>
                <w:ilvl w:val="0"/>
                <w:numId w:val="18"/>
              </w:numPr>
              <w:tabs>
                <w:tab w:val="num" w:pos="464"/>
              </w:tabs>
              <w:ind w:left="464"/>
              <w:rPr>
                <w:rFonts w:ascii="Arial Narrow" w:hAnsi="Arial Narrow"/>
                <w:sz w:val="18"/>
                <w:szCs w:val="18"/>
              </w:rPr>
            </w:pPr>
            <w:r>
              <w:rPr>
                <w:rFonts w:ascii="Arial Narrow" w:hAnsi="Arial Narrow"/>
                <w:sz w:val="18"/>
                <w:szCs w:val="18"/>
              </w:rPr>
              <w:t>Construction of retaining walls along river bank</w:t>
            </w:r>
          </w:p>
          <w:p w:rsidR="004C7D29" w:rsidRDefault="004C7D29" w:rsidP="00142363">
            <w:pPr>
              <w:numPr>
                <w:ilvl w:val="0"/>
                <w:numId w:val="18"/>
              </w:numPr>
              <w:tabs>
                <w:tab w:val="num" w:pos="464"/>
              </w:tabs>
              <w:ind w:left="464"/>
              <w:rPr>
                <w:rFonts w:ascii="Arial Narrow" w:hAnsi="Arial Narrow"/>
                <w:sz w:val="18"/>
                <w:szCs w:val="18"/>
              </w:rPr>
            </w:pPr>
            <w:r>
              <w:rPr>
                <w:rFonts w:ascii="Arial Narrow" w:hAnsi="Arial Narrow"/>
                <w:sz w:val="18"/>
                <w:szCs w:val="18"/>
              </w:rPr>
              <w:t>Planting of trees to stabilize river bank</w:t>
            </w:r>
          </w:p>
          <w:p w:rsidR="004C7D29" w:rsidRDefault="004C7D29" w:rsidP="00142363">
            <w:pPr>
              <w:numPr>
                <w:ilvl w:val="0"/>
                <w:numId w:val="18"/>
              </w:numPr>
              <w:tabs>
                <w:tab w:val="num" w:pos="464"/>
              </w:tabs>
              <w:ind w:left="464"/>
              <w:rPr>
                <w:rFonts w:ascii="Arial Narrow" w:hAnsi="Arial Narrow"/>
                <w:sz w:val="18"/>
                <w:szCs w:val="18"/>
              </w:rPr>
            </w:pPr>
            <w:r>
              <w:rPr>
                <w:rFonts w:ascii="Arial Narrow" w:hAnsi="Arial Narrow"/>
                <w:sz w:val="18"/>
                <w:szCs w:val="18"/>
              </w:rPr>
              <w:t>Clearing and construction of drains around homes</w:t>
            </w:r>
          </w:p>
        </w:tc>
      </w:tr>
      <w:tr w:rsidR="004C7D29" w:rsidTr="00142363">
        <w:trPr>
          <w:trHeight w:val="328"/>
        </w:trPr>
        <w:tc>
          <w:tcPr>
            <w:tcW w:w="1965" w:type="dxa"/>
            <w:shd w:val="clear" w:color="auto" w:fill="B3B3B3"/>
          </w:tcPr>
          <w:p w:rsidR="004C7D29" w:rsidRPr="006B7EFF" w:rsidRDefault="004C7D29" w:rsidP="00805A8B">
            <w:pPr>
              <w:spacing w:line="276" w:lineRule="auto"/>
              <w:rPr>
                <w:rFonts w:ascii="Arial" w:hAnsi="Arial" w:cs="Arial"/>
                <w:b/>
                <w:bCs/>
                <w:sz w:val="20"/>
                <w:szCs w:val="20"/>
              </w:rPr>
            </w:pPr>
          </w:p>
        </w:tc>
        <w:tc>
          <w:tcPr>
            <w:tcW w:w="2445" w:type="dxa"/>
            <w:shd w:val="clear" w:color="auto" w:fill="B3B3B3"/>
          </w:tcPr>
          <w:p w:rsidR="004C7D29" w:rsidRPr="00025B48" w:rsidRDefault="004C7D29" w:rsidP="00805A8B">
            <w:pPr>
              <w:spacing w:line="276" w:lineRule="auto"/>
              <w:rPr>
                <w:rFonts w:ascii="Arial" w:hAnsi="Arial" w:cs="Arial"/>
                <w:b/>
                <w:bCs/>
                <w:sz w:val="20"/>
                <w:szCs w:val="20"/>
              </w:rPr>
            </w:pPr>
          </w:p>
        </w:tc>
        <w:tc>
          <w:tcPr>
            <w:tcW w:w="2610" w:type="dxa"/>
            <w:shd w:val="clear" w:color="auto" w:fill="B3B3B3"/>
          </w:tcPr>
          <w:p w:rsidR="004C7D29" w:rsidRPr="00025B48" w:rsidRDefault="004C7D29" w:rsidP="00805A8B">
            <w:pPr>
              <w:spacing w:line="276" w:lineRule="auto"/>
              <w:rPr>
                <w:rFonts w:ascii="Arial" w:hAnsi="Arial" w:cs="Arial"/>
                <w:b/>
                <w:bCs/>
                <w:sz w:val="20"/>
                <w:szCs w:val="20"/>
              </w:rPr>
            </w:pPr>
          </w:p>
        </w:tc>
        <w:tc>
          <w:tcPr>
            <w:tcW w:w="2656" w:type="dxa"/>
            <w:shd w:val="clear" w:color="auto" w:fill="B3B3B3"/>
          </w:tcPr>
          <w:p w:rsidR="004C7D29" w:rsidRPr="00025B48" w:rsidRDefault="004C7D29" w:rsidP="00805A8B">
            <w:pPr>
              <w:spacing w:line="276" w:lineRule="auto"/>
              <w:rPr>
                <w:rFonts w:ascii="Arial" w:hAnsi="Arial" w:cs="Arial"/>
                <w:b/>
                <w:bCs/>
                <w:sz w:val="20"/>
                <w:szCs w:val="20"/>
              </w:rPr>
            </w:pPr>
          </w:p>
        </w:tc>
      </w:tr>
      <w:tr w:rsidR="004C7D29" w:rsidTr="00142363">
        <w:trPr>
          <w:trHeight w:val="1067"/>
        </w:trPr>
        <w:tc>
          <w:tcPr>
            <w:tcW w:w="1965" w:type="dxa"/>
          </w:tcPr>
          <w:p w:rsidR="004C7D29" w:rsidRDefault="004C7D29" w:rsidP="00805A8B">
            <w:pPr>
              <w:spacing w:line="276" w:lineRule="auto"/>
              <w:rPr>
                <w:rFonts w:ascii="Arial Narrow" w:hAnsi="Arial Narrow" w:cs="Arial"/>
                <w:b/>
                <w:bCs/>
                <w:sz w:val="20"/>
                <w:szCs w:val="20"/>
              </w:rPr>
            </w:pPr>
            <w:r w:rsidRPr="006B7EFF">
              <w:rPr>
                <w:rFonts w:ascii="Arial Narrow" w:hAnsi="Arial Narrow" w:cs="Arial"/>
                <w:b/>
                <w:bCs/>
                <w:sz w:val="20"/>
                <w:szCs w:val="20"/>
              </w:rPr>
              <w:t>Landslides</w:t>
            </w:r>
          </w:p>
          <w:p w:rsidR="004C7D29" w:rsidRPr="006B7EFF" w:rsidRDefault="004C7D29" w:rsidP="00805A8B">
            <w:pPr>
              <w:spacing w:line="276" w:lineRule="auto"/>
              <w:rPr>
                <w:rFonts w:ascii="Arial Narrow" w:hAnsi="Arial Narrow" w:cs="Arial"/>
                <w:b/>
                <w:bCs/>
                <w:sz w:val="20"/>
                <w:szCs w:val="20"/>
              </w:rPr>
            </w:pPr>
            <w:r w:rsidRPr="006B7EFF">
              <w:rPr>
                <w:rFonts w:ascii="Arial Narrow" w:hAnsi="Arial Narrow" w:cs="Arial"/>
                <w:b/>
                <w:bCs/>
                <w:sz w:val="20"/>
                <w:szCs w:val="20"/>
              </w:rPr>
              <w:t>/Steep slopes</w:t>
            </w:r>
          </w:p>
        </w:tc>
        <w:tc>
          <w:tcPr>
            <w:tcW w:w="2445" w:type="dxa"/>
          </w:tcPr>
          <w:p w:rsidR="004C7D29" w:rsidRDefault="004C7D29" w:rsidP="00805A8B">
            <w:pPr>
              <w:numPr>
                <w:ilvl w:val="0"/>
                <w:numId w:val="20"/>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Relocation of threaten homes;</w:t>
            </w:r>
          </w:p>
          <w:p w:rsidR="004C7D29" w:rsidRDefault="004C7D29" w:rsidP="00142363">
            <w:pPr>
              <w:spacing w:line="276" w:lineRule="auto"/>
              <w:rPr>
                <w:rFonts w:ascii="Arial Narrow" w:hAnsi="Arial Narrow" w:cs="Arial"/>
                <w:bCs/>
                <w:sz w:val="18"/>
                <w:szCs w:val="18"/>
              </w:rPr>
            </w:pPr>
          </w:p>
        </w:tc>
        <w:tc>
          <w:tcPr>
            <w:tcW w:w="2610" w:type="dxa"/>
          </w:tcPr>
          <w:p w:rsidR="004C7D29" w:rsidRDefault="004C7D29" w:rsidP="00142363">
            <w:pPr>
              <w:spacing w:line="276" w:lineRule="auto"/>
              <w:ind w:left="397"/>
              <w:rPr>
                <w:rFonts w:ascii="Arial Narrow" w:hAnsi="Arial Narrow" w:cs="Arial"/>
                <w:bCs/>
                <w:sz w:val="18"/>
                <w:szCs w:val="18"/>
              </w:rPr>
            </w:pPr>
          </w:p>
        </w:tc>
        <w:tc>
          <w:tcPr>
            <w:tcW w:w="2656" w:type="dxa"/>
          </w:tcPr>
          <w:p w:rsidR="004C7D29" w:rsidRDefault="004C7D29" w:rsidP="00805A8B">
            <w:pPr>
              <w:numPr>
                <w:ilvl w:val="0"/>
                <w:numId w:val="20"/>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Construction of drains to redirect water flow;</w:t>
            </w:r>
          </w:p>
          <w:p w:rsidR="004C7D29" w:rsidRDefault="004C7D29" w:rsidP="00142363">
            <w:pPr>
              <w:numPr>
                <w:ilvl w:val="0"/>
                <w:numId w:val="20"/>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Encourage farmers to practice better farming practices;</w:t>
            </w:r>
          </w:p>
          <w:p w:rsidR="004C7D29" w:rsidRPr="00142363" w:rsidRDefault="004C7D29" w:rsidP="00142363">
            <w:pPr>
              <w:numPr>
                <w:ilvl w:val="0"/>
                <w:numId w:val="20"/>
              </w:numPr>
              <w:tabs>
                <w:tab w:val="clear" w:pos="720"/>
                <w:tab w:val="num" w:pos="427"/>
              </w:tabs>
              <w:spacing w:line="276" w:lineRule="auto"/>
              <w:ind w:left="397" w:hanging="330"/>
              <w:rPr>
                <w:rFonts w:ascii="Arial Narrow" w:hAnsi="Arial Narrow" w:cs="Arial"/>
                <w:bCs/>
                <w:sz w:val="18"/>
                <w:szCs w:val="18"/>
              </w:rPr>
            </w:pPr>
            <w:r>
              <w:rPr>
                <w:rFonts w:ascii="Arial Narrow" w:hAnsi="Arial Narrow" w:cs="Arial"/>
                <w:bCs/>
                <w:sz w:val="18"/>
                <w:szCs w:val="18"/>
              </w:rPr>
              <w:t>Planting of trees to stabilize slop</w:t>
            </w:r>
            <w:r w:rsidR="00275017">
              <w:rPr>
                <w:rFonts w:ascii="Arial Narrow" w:hAnsi="Arial Narrow" w:cs="Arial"/>
                <w:bCs/>
                <w:sz w:val="18"/>
                <w:szCs w:val="18"/>
              </w:rPr>
              <w:t>e</w:t>
            </w:r>
            <w:r>
              <w:rPr>
                <w:rFonts w:ascii="Arial Narrow" w:hAnsi="Arial Narrow" w:cs="Arial"/>
                <w:bCs/>
                <w:sz w:val="18"/>
                <w:szCs w:val="18"/>
              </w:rPr>
              <w:t>s;</w:t>
            </w:r>
          </w:p>
        </w:tc>
      </w:tr>
      <w:tr w:rsidR="004C7D29" w:rsidTr="00142363">
        <w:trPr>
          <w:trHeight w:val="229"/>
        </w:trPr>
        <w:tc>
          <w:tcPr>
            <w:tcW w:w="1965" w:type="dxa"/>
            <w:shd w:val="clear" w:color="auto" w:fill="C0C0C0"/>
          </w:tcPr>
          <w:p w:rsidR="004C7D29" w:rsidRPr="006B7EFF" w:rsidRDefault="004C7D29" w:rsidP="00805A8B">
            <w:pPr>
              <w:spacing w:line="276" w:lineRule="auto"/>
              <w:rPr>
                <w:rFonts w:ascii="Arial Narrow" w:hAnsi="Arial Narrow" w:cs="Arial"/>
                <w:b/>
                <w:bCs/>
                <w:sz w:val="20"/>
                <w:szCs w:val="20"/>
              </w:rPr>
            </w:pPr>
          </w:p>
        </w:tc>
        <w:tc>
          <w:tcPr>
            <w:tcW w:w="2445" w:type="dxa"/>
            <w:shd w:val="clear" w:color="auto" w:fill="C0C0C0"/>
          </w:tcPr>
          <w:p w:rsidR="004C7D29" w:rsidRPr="00025B48" w:rsidRDefault="004C7D29" w:rsidP="00805A8B">
            <w:pPr>
              <w:spacing w:line="276" w:lineRule="auto"/>
              <w:rPr>
                <w:rFonts w:ascii="Arial" w:hAnsi="Arial" w:cs="Arial"/>
                <w:b/>
                <w:bCs/>
                <w:sz w:val="20"/>
                <w:szCs w:val="20"/>
              </w:rPr>
            </w:pPr>
          </w:p>
        </w:tc>
        <w:tc>
          <w:tcPr>
            <w:tcW w:w="2610" w:type="dxa"/>
            <w:shd w:val="clear" w:color="auto" w:fill="C0C0C0"/>
          </w:tcPr>
          <w:p w:rsidR="004C7D29" w:rsidRPr="00025B48" w:rsidRDefault="004C7D29" w:rsidP="00805A8B">
            <w:pPr>
              <w:spacing w:line="276" w:lineRule="auto"/>
              <w:rPr>
                <w:rFonts w:ascii="Arial" w:hAnsi="Arial" w:cs="Arial"/>
                <w:b/>
                <w:bCs/>
                <w:sz w:val="20"/>
                <w:szCs w:val="20"/>
              </w:rPr>
            </w:pPr>
          </w:p>
        </w:tc>
        <w:tc>
          <w:tcPr>
            <w:tcW w:w="2656" w:type="dxa"/>
            <w:shd w:val="clear" w:color="auto" w:fill="C0C0C0"/>
          </w:tcPr>
          <w:p w:rsidR="004C7D29" w:rsidRPr="00025B48" w:rsidRDefault="004C7D29" w:rsidP="00805A8B">
            <w:pPr>
              <w:spacing w:line="276" w:lineRule="auto"/>
              <w:rPr>
                <w:rFonts w:ascii="Arial" w:hAnsi="Arial" w:cs="Arial"/>
                <w:b/>
                <w:bCs/>
                <w:sz w:val="20"/>
                <w:szCs w:val="20"/>
              </w:rPr>
            </w:pPr>
          </w:p>
        </w:tc>
      </w:tr>
      <w:tr w:rsidR="004C7D29" w:rsidTr="00142363">
        <w:trPr>
          <w:trHeight w:val="1030"/>
        </w:trPr>
        <w:tc>
          <w:tcPr>
            <w:tcW w:w="1965" w:type="dxa"/>
          </w:tcPr>
          <w:p w:rsidR="004C7D29" w:rsidRPr="006B7EFF" w:rsidRDefault="008120F5" w:rsidP="00805A8B">
            <w:pPr>
              <w:spacing w:line="276" w:lineRule="auto"/>
              <w:rPr>
                <w:rFonts w:ascii="Arial Narrow" w:hAnsi="Arial Narrow" w:cs="Arial"/>
                <w:b/>
                <w:bCs/>
                <w:sz w:val="20"/>
                <w:szCs w:val="20"/>
              </w:rPr>
            </w:pPr>
            <w:r>
              <w:rPr>
                <w:rFonts w:ascii="Arial Narrow" w:hAnsi="Arial Narrow" w:cs="Arial"/>
                <w:b/>
                <w:bCs/>
                <w:sz w:val="20"/>
                <w:szCs w:val="20"/>
              </w:rPr>
              <w:t>La Resource</w:t>
            </w:r>
            <w:r w:rsidR="004C7D29" w:rsidRPr="006B7EFF">
              <w:rPr>
                <w:rFonts w:ascii="Arial Narrow" w:hAnsi="Arial Narrow" w:cs="Arial"/>
                <w:b/>
                <w:bCs/>
                <w:sz w:val="20"/>
                <w:szCs w:val="20"/>
              </w:rPr>
              <w:t xml:space="preserve"> road</w:t>
            </w:r>
          </w:p>
        </w:tc>
        <w:tc>
          <w:tcPr>
            <w:tcW w:w="2445" w:type="dxa"/>
          </w:tcPr>
          <w:p w:rsidR="004C7D29" w:rsidRDefault="004C7D29" w:rsidP="00142363">
            <w:pPr>
              <w:numPr>
                <w:ilvl w:val="0"/>
                <w:numId w:val="19"/>
              </w:numPr>
              <w:tabs>
                <w:tab w:val="clear" w:pos="720"/>
                <w:tab w:val="num" w:pos="427"/>
              </w:tabs>
              <w:spacing w:line="276" w:lineRule="auto"/>
              <w:ind w:left="427"/>
              <w:rPr>
                <w:rFonts w:ascii="Arial Narrow" w:hAnsi="Arial Narrow" w:cs="Arial"/>
                <w:bCs/>
                <w:sz w:val="18"/>
                <w:szCs w:val="18"/>
              </w:rPr>
            </w:pPr>
          </w:p>
        </w:tc>
        <w:tc>
          <w:tcPr>
            <w:tcW w:w="2610" w:type="dxa"/>
          </w:tcPr>
          <w:p w:rsidR="004C7D29" w:rsidRPr="00142363" w:rsidRDefault="004C7D29" w:rsidP="00142363">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Road safety education programme for the community and other road user</w:t>
            </w:r>
            <w:r w:rsidR="0070486A">
              <w:rPr>
                <w:rFonts w:ascii="Arial Narrow" w:hAnsi="Arial Narrow" w:cs="Arial"/>
                <w:bCs/>
                <w:sz w:val="18"/>
                <w:szCs w:val="18"/>
              </w:rPr>
              <w:t>s</w:t>
            </w:r>
          </w:p>
        </w:tc>
        <w:tc>
          <w:tcPr>
            <w:tcW w:w="2656" w:type="dxa"/>
          </w:tcPr>
          <w:p w:rsidR="004C7D29" w:rsidRDefault="004C7D29" w:rsidP="00142363">
            <w:pPr>
              <w:numPr>
                <w:ilvl w:val="0"/>
                <w:numId w:val="19"/>
              </w:numPr>
              <w:tabs>
                <w:tab w:val="clear" w:pos="720"/>
                <w:tab w:val="num" w:pos="427"/>
              </w:tabs>
              <w:spacing w:line="276" w:lineRule="auto"/>
              <w:ind w:left="427"/>
              <w:rPr>
                <w:rFonts w:ascii="Arial Narrow" w:hAnsi="Arial Narrow" w:cs="Arial"/>
                <w:bCs/>
                <w:sz w:val="18"/>
                <w:szCs w:val="18"/>
              </w:rPr>
            </w:pPr>
            <w:r>
              <w:rPr>
                <w:rFonts w:ascii="Arial Narrow" w:hAnsi="Arial Narrow" w:cs="Arial"/>
                <w:bCs/>
                <w:sz w:val="18"/>
                <w:szCs w:val="18"/>
              </w:rPr>
              <w:t>Installation of Road Safety Sign</w:t>
            </w:r>
            <w:r w:rsidR="008120F5">
              <w:rPr>
                <w:rFonts w:ascii="Arial Narrow" w:hAnsi="Arial Narrow" w:cs="Arial"/>
                <w:bCs/>
                <w:sz w:val="18"/>
                <w:szCs w:val="18"/>
              </w:rPr>
              <w:t>s</w:t>
            </w:r>
          </w:p>
          <w:p w:rsidR="004C7D29" w:rsidRPr="00142363" w:rsidRDefault="004C7D29" w:rsidP="00921E77">
            <w:pPr>
              <w:spacing w:line="276" w:lineRule="auto"/>
              <w:ind w:left="67"/>
              <w:rPr>
                <w:rFonts w:ascii="Arial Narrow" w:hAnsi="Arial Narrow" w:cs="Arial"/>
                <w:bCs/>
                <w:sz w:val="18"/>
                <w:szCs w:val="18"/>
              </w:rPr>
            </w:pPr>
          </w:p>
        </w:tc>
      </w:tr>
      <w:tr w:rsidR="004C7D29" w:rsidTr="00142363">
        <w:trPr>
          <w:trHeight w:val="256"/>
        </w:trPr>
        <w:tc>
          <w:tcPr>
            <w:tcW w:w="1965" w:type="dxa"/>
            <w:shd w:val="clear" w:color="auto" w:fill="CCCCCC"/>
          </w:tcPr>
          <w:p w:rsidR="004C7D29" w:rsidRPr="006B7EFF" w:rsidRDefault="004C7D29" w:rsidP="00805A8B">
            <w:pPr>
              <w:spacing w:line="276" w:lineRule="auto"/>
              <w:rPr>
                <w:rFonts w:ascii="Arial Narrow" w:hAnsi="Arial Narrow" w:cs="Arial"/>
                <w:b/>
                <w:bCs/>
                <w:sz w:val="20"/>
                <w:szCs w:val="20"/>
              </w:rPr>
            </w:pPr>
          </w:p>
        </w:tc>
        <w:tc>
          <w:tcPr>
            <w:tcW w:w="2445" w:type="dxa"/>
            <w:shd w:val="clear" w:color="auto" w:fill="CCCCCC"/>
          </w:tcPr>
          <w:p w:rsidR="004C7D29" w:rsidRPr="00025B48" w:rsidRDefault="004C7D29" w:rsidP="00805A8B">
            <w:pPr>
              <w:spacing w:line="276" w:lineRule="auto"/>
              <w:rPr>
                <w:rFonts w:ascii="Arial" w:hAnsi="Arial" w:cs="Arial"/>
                <w:b/>
                <w:bCs/>
                <w:sz w:val="20"/>
                <w:szCs w:val="20"/>
              </w:rPr>
            </w:pPr>
          </w:p>
        </w:tc>
        <w:tc>
          <w:tcPr>
            <w:tcW w:w="2610" w:type="dxa"/>
            <w:shd w:val="clear" w:color="auto" w:fill="CCCCCC"/>
          </w:tcPr>
          <w:p w:rsidR="004C7D29" w:rsidRPr="00025B48" w:rsidRDefault="004C7D29" w:rsidP="00805A8B">
            <w:pPr>
              <w:spacing w:line="276" w:lineRule="auto"/>
              <w:rPr>
                <w:rFonts w:ascii="Arial" w:hAnsi="Arial" w:cs="Arial"/>
                <w:b/>
                <w:bCs/>
                <w:sz w:val="20"/>
                <w:szCs w:val="20"/>
              </w:rPr>
            </w:pPr>
          </w:p>
        </w:tc>
        <w:tc>
          <w:tcPr>
            <w:tcW w:w="2656" w:type="dxa"/>
            <w:shd w:val="clear" w:color="auto" w:fill="CCCCCC"/>
          </w:tcPr>
          <w:p w:rsidR="004C7D29" w:rsidRPr="00025B48" w:rsidRDefault="004C7D29" w:rsidP="00805A8B">
            <w:pPr>
              <w:spacing w:line="276" w:lineRule="auto"/>
              <w:rPr>
                <w:rFonts w:ascii="Arial" w:hAnsi="Arial" w:cs="Arial"/>
                <w:b/>
                <w:bCs/>
                <w:sz w:val="20"/>
                <w:szCs w:val="20"/>
              </w:rPr>
            </w:pPr>
          </w:p>
        </w:tc>
      </w:tr>
      <w:tr w:rsidR="004C7D29" w:rsidTr="00142363">
        <w:trPr>
          <w:trHeight w:val="1152"/>
        </w:trPr>
        <w:tc>
          <w:tcPr>
            <w:tcW w:w="1965" w:type="dxa"/>
          </w:tcPr>
          <w:p w:rsidR="004C7D29" w:rsidRPr="006B7EFF" w:rsidRDefault="004C7D29" w:rsidP="00805A8B">
            <w:pPr>
              <w:spacing w:line="276" w:lineRule="auto"/>
              <w:rPr>
                <w:rFonts w:ascii="Arial Narrow" w:hAnsi="Arial Narrow" w:cs="Arial"/>
                <w:b/>
                <w:bCs/>
                <w:sz w:val="20"/>
                <w:szCs w:val="20"/>
              </w:rPr>
            </w:pPr>
            <w:r w:rsidRPr="006B7EFF">
              <w:rPr>
                <w:rFonts w:ascii="Arial Narrow" w:hAnsi="Arial Narrow" w:cs="Arial"/>
                <w:b/>
                <w:bCs/>
                <w:sz w:val="20"/>
                <w:szCs w:val="20"/>
              </w:rPr>
              <w:t>Drought</w:t>
            </w:r>
          </w:p>
        </w:tc>
        <w:tc>
          <w:tcPr>
            <w:tcW w:w="2445" w:type="dxa"/>
          </w:tcPr>
          <w:p w:rsidR="004C7D29" w:rsidRPr="00A50F16" w:rsidRDefault="004C7D29" w:rsidP="00142363">
            <w:pPr>
              <w:spacing w:line="276" w:lineRule="auto"/>
              <w:ind w:left="427"/>
              <w:rPr>
                <w:rFonts w:ascii="Arial Narrow" w:hAnsi="Arial Narrow" w:cs="Arial"/>
                <w:bCs/>
                <w:sz w:val="18"/>
                <w:szCs w:val="18"/>
              </w:rPr>
            </w:pPr>
          </w:p>
        </w:tc>
        <w:tc>
          <w:tcPr>
            <w:tcW w:w="2610" w:type="dxa"/>
          </w:tcPr>
          <w:p w:rsidR="004C7D29" w:rsidRDefault="004C7D29" w:rsidP="00805A8B">
            <w:pPr>
              <w:numPr>
                <w:ilvl w:val="0"/>
                <w:numId w:val="24"/>
              </w:numPr>
              <w:tabs>
                <w:tab w:val="clear" w:pos="720"/>
                <w:tab w:val="num" w:pos="427"/>
              </w:tabs>
              <w:spacing w:line="276" w:lineRule="auto"/>
              <w:ind w:left="427" w:hanging="274"/>
              <w:rPr>
                <w:rFonts w:ascii="Arial Narrow" w:hAnsi="Arial Narrow" w:cs="Arial"/>
                <w:bCs/>
                <w:sz w:val="18"/>
                <w:szCs w:val="18"/>
              </w:rPr>
            </w:pPr>
            <w:r>
              <w:rPr>
                <w:rFonts w:ascii="Arial Narrow" w:hAnsi="Arial Narrow" w:cs="Arial"/>
                <w:bCs/>
                <w:sz w:val="18"/>
                <w:szCs w:val="18"/>
              </w:rPr>
              <w:t>Promote rain water harvesting and storage among residents and farmers;</w:t>
            </w:r>
          </w:p>
          <w:p w:rsidR="004C7D29" w:rsidRDefault="004C7D29" w:rsidP="00142363">
            <w:pPr>
              <w:numPr>
                <w:ilvl w:val="0"/>
                <w:numId w:val="24"/>
              </w:numPr>
              <w:tabs>
                <w:tab w:val="clear" w:pos="720"/>
                <w:tab w:val="num" w:pos="427"/>
              </w:tabs>
              <w:spacing w:line="276" w:lineRule="auto"/>
              <w:ind w:left="427" w:hanging="274"/>
              <w:rPr>
                <w:rFonts w:ascii="Arial Narrow" w:hAnsi="Arial Narrow" w:cs="Arial"/>
                <w:bCs/>
                <w:sz w:val="18"/>
                <w:szCs w:val="18"/>
              </w:rPr>
            </w:pPr>
            <w:r>
              <w:rPr>
                <w:rFonts w:ascii="Arial Narrow" w:hAnsi="Arial Narrow" w:cs="Arial"/>
                <w:bCs/>
                <w:sz w:val="18"/>
                <w:szCs w:val="18"/>
              </w:rPr>
              <w:t>Promote water conservation techniques in the homes;</w:t>
            </w:r>
          </w:p>
          <w:p w:rsidR="004C7D29" w:rsidRDefault="004C7D29" w:rsidP="00142363">
            <w:pPr>
              <w:numPr>
                <w:ilvl w:val="0"/>
                <w:numId w:val="24"/>
              </w:numPr>
              <w:tabs>
                <w:tab w:val="clear" w:pos="720"/>
                <w:tab w:val="num" w:pos="427"/>
              </w:tabs>
              <w:spacing w:line="276" w:lineRule="auto"/>
              <w:ind w:left="427" w:hanging="274"/>
              <w:rPr>
                <w:rFonts w:ascii="Arial Narrow" w:hAnsi="Arial Narrow" w:cs="Arial"/>
                <w:bCs/>
                <w:sz w:val="18"/>
                <w:szCs w:val="18"/>
              </w:rPr>
            </w:pPr>
            <w:r>
              <w:rPr>
                <w:rFonts w:ascii="Arial Narrow" w:hAnsi="Arial Narrow" w:cs="Arial"/>
                <w:bCs/>
                <w:sz w:val="18"/>
                <w:szCs w:val="18"/>
              </w:rPr>
              <w:t>Encourage farmers to practice water conservation techniques;</w:t>
            </w:r>
          </w:p>
          <w:p w:rsidR="004C7D29" w:rsidRDefault="004C7D29" w:rsidP="00142363">
            <w:pPr>
              <w:spacing w:line="276" w:lineRule="auto"/>
              <w:ind w:left="427"/>
              <w:rPr>
                <w:rFonts w:ascii="Arial Narrow" w:hAnsi="Arial Narrow" w:cs="Arial"/>
                <w:bCs/>
                <w:sz w:val="18"/>
                <w:szCs w:val="18"/>
              </w:rPr>
            </w:pPr>
          </w:p>
        </w:tc>
        <w:tc>
          <w:tcPr>
            <w:tcW w:w="2656" w:type="dxa"/>
          </w:tcPr>
          <w:p w:rsidR="004C7D29" w:rsidRDefault="004C7D29" w:rsidP="00142363">
            <w:pPr>
              <w:spacing w:line="276" w:lineRule="auto"/>
              <w:ind w:left="427"/>
              <w:rPr>
                <w:rFonts w:ascii="Arial Narrow" w:hAnsi="Arial Narrow" w:cs="Arial"/>
                <w:bCs/>
                <w:sz w:val="18"/>
                <w:szCs w:val="18"/>
              </w:rPr>
            </w:pPr>
          </w:p>
        </w:tc>
      </w:tr>
      <w:tr w:rsidR="004C7D29" w:rsidTr="00142363">
        <w:trPr>
          <w:trHeight w:val="418"/>
        </w:trPr>
        <w:tc>
          <w:tcPr>
            <w:tcW w:w="1965" w:type="dxa"/>
            <w:shd w:val="clear" w:color="auto" w:fill="CCCCCC"/>
          </w:tcPr>
          <w:p w:rsidR="004C7D29" w:rsidRPr="006B7EFF" w:rsidRDefault="004C7D29" w:rsidP="00805A8B">
            <w:pPr>
              <w:spacing w:line="276" w:lineRule="auto"/>
              <w:rPr>
                <w:rFonts w:ascii="Arial Narrow" w:hAnsi="Arial Narrow" w:cs="Arial"/>
                <w:b/>
                <w:bCs/>
                <w:sz w:val="20"/>
                <w:szCs w:val="20"/>
              </w:rPr>
            </w:pPr>
          </w:p>
        </w:tc>
        <w:tc>
          <w:tcPr>
            <w:tcW w:w="2445" w:type="dxa"/>
            <w:shd w:val="clear" w:color="auto" w:fill="CCCCCC"/>
          </w:tcPr>
          <w:p w:rsidR="004C7D29" w:rsidRPr="00025B48" w:rsidRDefault="004C7D29" w:rsidP="00805A8B">
            <w:pPr>
              <w:spacing w:line="276" w:lineRule="auto"/>
              <w:rPr>
                <w:rFonts w:ascii="Arial" w:hAnsi="Arial" w:cs="Arial"/>
                <w:b/>
                <w:bCs/>
                <w:sz w:val="20"/>
                <w:szCs w:val="20"/>
              </w:rPr>
            </w:pPr>
          </w:p>
        </w:tc>
        <w:tc>
          <w:tcPr>
            <w:tcW w:w="2610" w:type="dxa"/>
            <w:shd w:val="clear" w:color="auto" w:fill="CCCCCC"/>
          </w:tcPr>
          <w:p w:rsidR="004C7D29" w:rsidRPr="00025B48" w:rsidRDefault="004C7D29" w:rsidP="00805A8B">
            <w:pPr>
              <w:spacing w:line="276" w:lineRule="auto"/>
              <w:rPr>
                <w:rFonts w:ascii="Arial" w:hAnsi="Arial" w:cs="Arial"/>
                <w:b/>
                <w:bCs/>
                <w:sz w:val="20"/>
                <w:szCs w:val="20"/>
              </w:rPr>
            </w:pPr>
          </w:p>
        </w:tc>
        <w:tc>
          <w:tcPr>
            <w:tcW w:w="2656" w:type="dxa"/>
            <w:shd w:val="clear" w:color="auto" w:fill="CCCCCC"/>
          </w:tcPr>
          <w:p w:rsidR="004C7D29" w:rsidRPr="00025B48" w:rsidRDefault="004C7D29" w:rsidP="00805A8B">
            <w:pPr>
              <w:spacing w:line="276" w:lineRule="auto"/>
              <w:rPr>
                <w:rFonts w:ascii="Arial" w:hAnsi="Arial" w:cs="Arial"/>
                <w:b/>
                <w:bCs/>
                <w:sz w:val="20"/>
                <w:szCs w:val="20"/>
              </w:rPr>
            </w:pPr>
          </w:p>
        </w:tc>
      </w:tr>
      <w:tr w:rsidR="004C7D29" w:rsidTr="00142363">
        <w:trPr>
          <w:trHeight w:val="1152"/>
        </w:trPr>
        <w:tc>
          <w:tcPr>
            <w:tcW w:w="1965" w:type="dxa"/>
          </w:tcPr>
          <w:p w:rsidR="004C7D29" w:rsidRPr="006B7EFF" w:rsidRDefault="004C7D29" w:rsidP="00805A8B">
            <w:pPr>
              <w:spacing w:line="276" w:lineRule="auto"/>
              <w:rPr>
                <w:rFonts w:ascii="Arial Narrow" w:hAnsi="Arial Narrow" w:cs="Arial"/>
                <w:b/>
                <w:bCs/>
                <w:sz w:val="20"/>
                <w:szCs w:val="20"/>
              </w:rPr>
            </w:pPr>
            <w:r w:rsidRPr="006B7EFF">
              <w:rPr>
                <w:rFonts w:ascii="Arial Narrow" w:hAnsi="Arial Narrow" w:cs="Arial"/>
                <w:b/>
                <w:bCs/>
                <w:sz w:val="20"/>
                <w:szCs w:val="20"/>
              </w:rPr>
              <w:lastRenderedPageBreak/>
              <w:t>Overhanging Trees</w:t>
            </w:r>
          </w:p>
        </w:tc>
        <w:tc>
          <w:tcPr>
            <w:tcW w:w="2445" w:type="dxa"/>
          </w:tcPr>
          <w:p w:rsidR="004C7D29" w:rsidRDefault="004C7D29" w:rsidP="00142363">
            <w:pPr>
              <w:tabs>
                <w:tab w:val="num" w:pos="427"/>
              </w:tabs>
              <w:spacing w:line="276" w:lineRule="auto"/>
              <w:ind w:left="393"/>
              <w:rPr>
                <w:rFonts w:ascii="Arial Narrow" w:hAnsi="Arial Narrow" w:cs="Arial"/>
                <w:bCs/>
                <w:sz w:val="18"/>
                <w:szCs w:val="18"/>
              </w:rPr>
            </w:pPr>
          </w:p>
        </w:tc>
        <w:tc>
          <w:tcPr>
            <w:tcW w:w="2610" w:type="dxa"/>
          </w:tcPr>
          <w:p w:rsidR="004C7D29" w:rsidRDefault="004C7D29" w:rsidP="00142363">
            <w:pPr>
              <w:tabs>
                <w:tab w:val="num" w:pos="427"/>
              </w:tabs>
              <w:spacing w:line="276" w:lineRule="auto"/>
              <w:ind w:left="393"/>
              <w:rPr>
                <w:rFonts w:ascii="Arial Narrow" w:hAnsi="Arial Narrow" w:cs="Arial"/>
                <w:bCs/>
                <w:sz w:val="18"/>
                <w:szCs w:val="18"/>
              </w:rPr>
            </w:pPr>
          </w:p>
        </w:tc>
        <w:tc>
          <w:tcPr>
            <w:tcW w:w="2656" w:type="dxa"/>
          </w:tcPr>
          <w:p w:rsidR="004C7D29" w:rsidRDefault="004C7D29" w:rsidP="00142363">
            <w:pPr>
              <w:numPr>
                <w:ilvl w:val="0"/>
                <w:numId w:val="25"/>
              </w:numPr>
              <w:tabs>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Trimming of trees around homes and businesses;</w:t>
            </w:r>
          </w:p>
          <w:p w:rsidR="004C7D29" w:rsidRPr="00142363" w:rsidRDefault="004C7D29" w:rsidP="00142363">
            <w:pPr>
              <w:numPr>
                <w:ilvl w:val="0"/>
                <w:numId w:val="25"/>
              </w:numPr>
              <w:tabs>
                <w:tab w:val="num" w:pos="427"/>
              </w:tabs>
              <w:spacing w:line="276" w:lineRule="auto"/>
              <w:ind w:left="393" w:hanging="240"/>
              <w:rPr>
                <w:rFonts w:ascii="Arial Narrow" w:hAnsi="Arial Narrow" w:cs="Arial"/>
                <w:bCs/>
                <w:sz w:val="18"/>
                <w:szCs w:val="18"/>
              </w:rPr>
            </w:pPr>
            <w:r>
              <w:rPr>
                <w:rFonts w:ascii="Arial Narrow" w:hAnsi="Arial Narrow" w:cs="Arial"/>
                <w:bCs/>
                <w:sz w:val="18"/>
                <w:szCs w:val="18"/>
              </w:rPr>
              <w:t>Alerting relevant utility companies about trimming of trees</w:t>
            </w:r>
          </w:p>
        </w:tc>
      </w:tr>
      <w:tr w:rsidR="004C7D29" w:rsidTr="00142363">
        <w:trPr>
          <w:trHeight w:val="211"/>
        </w:trPr>
        <w:tc>
          <w:tcPr>
            <w:tcW w:w="1965" w:type="dxa"/>
            <w:shd w:val="pct25" w:color="auto" w:fill="auto"/>
          </w:tcPr>
          <w:p w:rsidR="004C7D29" w:rsidRPr="006B7EFF" w:rsidRDefault="004C7D29" w:rsidP="00805A8B">
            <w:pPr>
              <w:spacing w:line="276" w:lineRule="auto"/>
              <w:rPr>
                <w:rFonts w:ascii="Arial Narrow" w:hAnsi="Arial Narrow" w:cs="Arial"/>
                <w:b/>
                <w:bCs/>
                <w:sz w:val="20"/>
                <w:szCs w:val="20"/>
              </w:rPr>
            </w:pPr>
          </w:p>
        </w:tc>
        <w:tc>
          <w:tcPr>
            <w:tcW w:w="2445" w:type="dxa"/>
            <w:shd w:val="pct25" w:color="auto" w:fill="auto"/>
          </w:tcPr>
          <w:p w:rsidR="004C7D29" w:rsidRDefault="004C7D29" w:rsidP="00805A8B">
            <w:pPr>
              <w:spacing w:line="276" w:lineRule="auto"/>
              <w:ind w:left="393"/>
              <w:rPr>
                <w:rFonts w:ascii="Arial Narrow" w:hAnsi="Arial Narrow" w:cs="Arial"/>
                <w:bCs/>
                <w:sz w:val="18"/>
                <w:szCs w:val="18"/>
              </w:rPr>
            </w:pPr>
          </w:p>
        </w:tc>
        <w:tc>
          <w:tcPr>
            <w:tcW w:w="2610" w:type="dxa"/>
            <w:shd w:val="pct25" w:color="auto" w:fill="auto"/>
          </w:tcPr>
          <w:p w:rsidR="004C7D29" w:rsidRDefault="004C7D29" w:rsidP="00805A8B">
            <w:pPr>
              <w:spacing w:line="276" w:lineRule="auto"/>
              <w:ind w:left="393"/>
              <w:rPr>
                <w:rFonts w:ascii="Arial Narrow" w:hAnsi="Arial Narrow" w:cs="Arial"/>
                <w:bCs/>
                <w:sz w:val="18"/>
                <w:szCs w:val="18"/>
              </w:rPr>
            </w:pPr>
          </w:p>
        </w:tc>
        <w:tc>
          <w:tcPr>
            <w:tcW w:w="2656" w:type="dxa"/>
            <w:shd w:val="pct25" w:color="auto" w:fill="auto"/>
          </w:tcPr>
          <w:p w:rsidR="004C7D29" w:rsidRDefault="004C7D29" w:rsidP="00805A8B">
            <w:pPr>
              <w:spacing w:line="276" w:lineRule="auto"/>
              <w:ind w:left="393"/>
              <w:rPr>
                <w:rFonts w:ascii="Arial Narrow" w:hAnsi="Arial Narrow" w:cs="Arial"/>
                <w:bCs/>
                <w:sz w:val="18"/>
                <w:szCs w:val="18"/>
              </w:rPr>
            </w:pPr>
          </w:p>
        </w:tc>
      </w:tr>
      <w:tr w:rsidR="004C7D29" w:rsidTr="00142363">
        <w:trPr>
          <w:trHeight w:val="1152"/>
        </w:trPr>
        <w:tc>
          <w:tcPr>
            <w:tcW w:w="1965" w:type="dxa"/>
          </w:tcPr>
          <w:p w:rsidR="004C7D29" w:rsidRPr="006B7EFF" w:rsidRDefault="004C7D29" w:rsidP="00805A8B">
            <w:pPr>
              <w:spacing w:line="276" w:lineRule="auto"/>
              <w:rPr>
                <w:rFonts w:ascii="Arial Narrow" w:hAnsi="Arial Narrow" w:cs="Arial"/>
                <w:b/>
                <w:bCs/>
                <w:sz w:val="20"/>
                <w:szCs w:val="20"/>
              </w:rPr>
            </w:pPr>
            <w:r w:rsidRPr="006B7EFF">
              <w:rPr>
                <w:rFonts w:ascii="Arial Narrow" w:hAnsi="Arial Narrow" w:cs="Arial"/>
                <w:b/>
                <w:bCs/>
                <w:sz w:val="20"/>
                <w:szCs w:val="20"/>
              </w:rPr>
              <w:t>Fire</w:t>
            </w:r>
          </w:p>
        </w:tc>
        <w:tc>
          <w:tcPr>
            <w:tcW w:w="2445" w:type="dxa"/>
          </w:tcPr>
          <w:p w:rsidR="004C7D29" w:rsidRPr="00142363" w:rsidRDefault="004C7D29" w:rsidP="00142363">
            <w:pPr>
              <w:pStyle w:val="ListParagraph"/>
              <w:spacing w:line="276" w:lineRule="auto"/>
              <w:ind w:left="423"/>
              <w:rPr>
                <w:rFonts w:ascii="Arial Narrow" w:hAnsi="Arial Narrow" w:cs="Arial"/>
                <w:bCs/>
                <w:sz w:val="18"/>
                <w:szCs w:val="18"/>
              </w:rPr>
            </w:pPr>
          </w:p>
        </w:tc>
        <w:tc>
          <w:tcPr>
            <w:tcW w:w="2610" w:type="dxa"/>
          </w:tcPr>
          <w:p w:rsidR="004C7D29" w:rsidRDefault="004C7D29" w:rsidP="00805A8B">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Conduct fire drills in community and other institutions;</w:t>
            </w:r>
          </w:p>
          <w:p w:rsidR="004C7D29" w:rsidRPr="00142363" w:rsidRDefault="004C7D29" w:rsidP="00142363">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Establish bucket brigade for community;</w:t>
            </w:r>
          </w:p>
        </w:tc>
        <w:tc>
          <w:tcPr>
            <w:tcW w:w="2656" w:type="dxa"/>
          </w:tcPr>
          <w:p w:rsidR="004C7D29" w:rsidRDefault="004C7D29" w:rsidP="00142363">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Encourage small business and shops to install fire extinguishers;</w:t>
            </w:r>
          </w:p>
          <w:p w:rsidR="004C7D29" w:rsidRDefault="004C7D29" w:rsidP="00142363">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Encourage homes to install smoke detectors;</w:t>
            </w:r>
          </w:p>
          <w:p w:rsidR="004C7D29" w:rsidRDefault="004C7D29" w:rsidP="00142363">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Fire Safety and prevention education</w:t>
            </w:r>
          </w:p>
          <w:p w:rsidR="00921E77" w:rsidRPr="00142363" w:rsidRDefault="00921E77" w:rsidP="00142363">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Fire Safety Programme for Plainview Combined</w:t>
            </w:r>
          </w:p>
        </w:tc>
      </w:tr>
      <w:tr w:rsidR="004C7D29" w:rsidTr="00142363">
        <w:trPr>
          <w:trHeight w:val="301"/>
        </w:trPr>
        <w:tc>
          <w:tcPr>
            <w:tcW w:w="1965" w:type="dxa"/>
            <w:shd w:val="pct25" w:color="auto" w:fill="auto"/>
          </w:tcPr>
          <w:p w:rsidR="004C7D29" w:rsidRPr="006B7EFF" w:rsidRDefault="004C7D29" w:rsidP="00805A8B">
            <w:pPr>
              <w:spacing w:line="276" w:lineRule="auto"/>
              <w:rPr>
                <w:rFonts w:ascii="Arial Narrow" w:hAnsi="Arial Narrow" w:cs="Arial"/>
                <w:b/>
                <w:bCs/>
                <w:sz w:val="20"/>
                <w:szCs w:val="20"/>
              </w:rPr>
            </w:pPr>
          </w:p>
        </w:tc>
        <w:tc>
          <w:tcPr>
            <w:tcW w:w="2445" w:type="dxa"/>
            <w:shd w:val="pct25" w:color="auto" w:fill="auto"/>
          </w:tcPr>
          <w:p w:rsidR="004C7D29" w:rsidRPr="0095499C" w:rsidRDefault="004C7D29" w:rsidP="00805A8B">
            <w:pPr>
              <w:pStyle w:val="ListParagraph"/>
              <w:spacing w:line="276" w:lineRule="auto"/>
              <w:ind w:left="307"/>
              <w:rPr>
                <w:rFonts w:ascii="Arial Narrow" w:hAnsi="Arial Narrow" w:cs="Arial"/>
                <w:bCs/>
                <w:sz w:val="18"/>
                <w:szCs w:val="18"/>
              </w:rPr>
            </w:pPr>
          </w:p>
        </w:tc>
        <w:tc>
          <w:tcPr>
            <w:tcW w:w="2610" w:type="dxa"/>
            <w:shd w:val="pct25" w:color="auto" w:fill="auto"/>
          </w:tcPr>
          <w:p w:rsidR="004C7D29" w:rsidRPr="0095499C" w:rsidRDefault="004C7D29" w:rsidP="00805A8B">
            <w:pPr>
              <w:pStyle w:val="ListParagraph"/>
              <w:spacing w:line="276" w:lineRule="auto"/>
              <w:ind w:left="307"/>
              <w:rPr>
                <w:rFonts w:ascii="Arial Narrow" w:hAnsi="Arial Narrow" w:cs="Arial"/>
                <w:bCs/>
                <w:sz w:val="18"/>
                <w:szCs w:val="18"/>
              </w:rPr>
            </w:pPr>
          </w:p>
        </w:tc>
        <w:tc>
          <w:tcPr>
            <w:tcW w:w="2656" w:type="dxa"/>
            <w:shd w:val="pct25" w:color="auto" w:fill="auto"/>
          </w:tcPr>
          <w:p w:rsidR="004C7D29" w:rsidRPr="0095499C" w:rsidRDefault="004C7D29" w:rsidP="00805A8B">
            <w:pPr>
              <w:pStyle w:val="ListParagraph"/>
              <w:spacing w:line="276" w:lineRule="auto"/>
              <w:ind w:left="307"/>
              <w:rPr>
                <w:rFonts w:ascii="Arial Narrow" w:hAnsi="Arial Narrow" w:cs="Arial"/>
                <w:bCs/>
                <w:sz w:val="18"/>
                <w:szCs w:val="18"/>
              </w:rPr>
            </w:pPr>
          </w:p>
        </w:tc>
      </w:tr>
      <w:tr w:rsidR="004C7D29" w:rsidTr="00142363">
        <w:trPr>
          <w:trHeight w:val="1152"/>
        </w:trPr>
        <w:tc>
          <w:tcPr>
            <w:tcW w:w="1965" w:type="dxa"/>
          </w:tcPr>
          <w:p w:rsidR="004C7D29" w:rsidRPr="006B7EFF" w:rsidRDefault="004C7D29" w:rsidP="00805A8B">
            <w:pPr>
              <w:spacing w:line="276" w:lineRule="auto"/>
              <w:rPr>
                <w:rFonts w:ascii="Arial Narrow" w:hAnsi="Arial Narrow" w:cs="Arial"/>
                <w:b/>
                <w:bCs/>
                <w:sz w:val="20"/>
                <w:szCs w:val="20"/>
              </w:rPr>
            </w:pPr>
            <w:r w:rsidRPr="006B7EFF">
              <w:rPr>
                <w:rFonts w:ascii="Arial Narrow" w:hAnsi="Arial Narrow" w:cs="Arial"/>
                <w:b/>
                <w:bCs/>
                <w:sz w:val="20"/>
                <w:szCs w:val="20"/>
              </w:rPr>
              <w:t>Earthquake</w:t>
            </w:r>
          </w:p>
        </w:tc>
        <w:tc>
          <w:tcPr>
            <w:tcW w:w="2445" w:type="dxa"/>
          </w:tcPr>
          <w:p w:rsidR="004C7D29" w:rsidRPr="00142363" w:rsidRDefault="004C7D29" w:rsidP="00142363">
            <w:pPr>
              <w:spacing w:line="276" w:lineRule="auto"/>
              <w:rPr>
                <w:rFonts w:ascii="Arial Narrow" w:hAnsi="Arial Narrow" w:cs="Arial"/>
                <w:bCs/>
                <w:sz w:val="18"/>
                <w:szCs w:val="18"/>
              </w:rPr>
            </w:pPr>
          </w:p>
        </w:tc>
        <w:tc>
          <w:tcPr>
            <w:tcW w:w="2610" w:type="dxa"/>
          </w:tcPr>
          <w:p w:rsidR="004C7D29" w:rsidRDefault="004C7D29" w:rsidP="00142363">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 xml:space="preserve">Develop earthquake contingency plan for </w:t>
            </w:r>
            <w:r w:rsidR="00921E77">
              <w:rPr>
                <w:rFonts w:ascii="Arial Narrow" w:hAnsi="Arial Narrow" w:cs="Arial"/>
                <w:bCs/>
                <w:sz w:val="18"/>
                <w:szCs w:val="18"/>
              </w:rPr>
              <w:t>La Resource</w:t>
            </w:r>
            <w:r>
              <w:rPr>
                <w:rFonts w:ascii="Arial Narrow" w:hAnsi="Arial Narrow" w:cs="Arial"/>
                <w:bCs/>
                <w:sz w:val="18"/>
                <w:szCs w:val="18"/>
              </w:rPr>
              <w:t>;</w:t>
            </w:r>
          </w:p>
          <w:p w:rsidR="004C7D29" w:rsidRDefault="004C7D29" w:rsidP="00142363">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Practice drills at the community level;</w:t>
            </w:r>
          </w:p>
          <w:p w:rsidR="004C7D29" w:rsidRDefault="004C7D29" w:rsidP="00142363">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Community Education sessions for residents;</w:t>
            </w:r>
          </w:p>
          <w:p w:rsidR="004C7D29" w:rsidRPr="00142363" w:rsidRDefault="004C7D29" w:rsidP="00142363">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Encourage the development of Family emergency plans;</w:t>
            </w:r>
          </w:p>
        </w:tc>
        <w:tc>
          <w:tcPr>
            <w:tcW w:w="2656" w:type="dxa"/>
          </w:tcPr>
          <w:p w:rsidR="004C7D29" w:rsidRDefault="004C7D29" w:rsidP="00142363">
            <w:pPr>
              <w:pStyle w:val="ListParagraph"/>
              <w:numPr>
                <w:ilvl w:val="0"/>
                <w:numId w:val="26"/>
              </w:numPr>
              <w:spacing w:line="276" w:lineRule="auto"/>
              <w:ind w:left="307" w:hanging="270"/>
              <w:rPr>
                <w:rFonts w:ascii="Arial Narrow" w:hAnsi="Arial Narrow" w:cs="Arial"/>
                <w:bCs/>
                <w:sz w:val="18"/>
                <w:szCs w:val="18"/>
              </w:rPr>
            </w:pPr>
            <w:r>
              <w:rPr>
                <w:rFonts w:ascii="Arial Narrow" w:hAnsi="Arial Narrow" w:cs="Arial"/>
                <w:bCs/>
                <w:sz w:val="18"/>
                <w:szCs w:val="18"/>
              </w:rPr>
              <w:t>Promote earthquake impact reduction techniques in the community;</w:t>
            </w:r>
          </w:p>
          <w:p w:rsidR="004C7D29" w:rsidRPr="00142363" w:rsidRDefault="004C7D29" w:rsidP="00142363">
            <w:pPr>
              <w:spacing w:line="276" w:lineRule="auto"/>
              <w:rPr>
                <w:rFonts w:ascii="Arial Narrow" w:hAnsi="Arial Narrow" w:cs="Arial"/>
                <w:bCs/>
                <w:sz w:val="18"/>
                <w:szCs w:val="18"/>
              </w:rPr>
            </w:pPr>
          </w:p>
        </w:tc>
      </w:tr>
      <w:tr w:rsidR="004C7D29" w:rsidTr="00C93E1A">
        <w:trPr>
          <w:trHeight w:val="193"/>
        </w:trPr>
        <w:tc>
          <w:tcPr>
            <w:tcW w:w="1965" w:type="dxa"/>
            <w:shd w:val="pct20" w:color="auto" w:fill="auto"/>
          </w:tcPr>
          <w:p w:rsidR="004C7D29" w:rsidRPr="006B7EFF" w:rsidRDefault="004C7D29" w:rsidP="00805A8B">
            <w:pPr>
              <w:spacing w:line="276" w:lineRule="auto"/>
              <w:rPr>
                <w:rFonts w:ascii="Arial Narrow" w:hAnsi="Arial Narrow" w:cs="Arial"/>
                <w:b/>
                <w:bCs/>
                <w:sz w:val="20"/>
                <w:szCs w:val="20"/>
              </w:rPr>
            </w:pPr>
          </w:p>
        </w:tc>
        <w:tc>
          <w:tcPr>
            <w:tcW w:w="2445" w:type="dxa"/>
            <w:shd w:val="pct20" w:color="auto" w:fill="auto"/>
          </w:tcPr>
          <w:p w:rsidR="004C7D29" w:rsidRPr="00025B48" w:rsidRDefault="004C7D29" w:rsidP="00805A8B">
            <w:pPr>
              <w:spacing w:line="276" w:lineRule="auto"/>
              <w:rPr>
                <w:rFonts w:ascii="Arial" w:hAnsi="Arial" w:cs="Arial"/>
                <w:b/>
                <w:bCs/>
                <w:sz w:val="20"/>
                <w:szCs w:val="20"/>
              </w:rPr>
            </w:pPr>
          </w:p>
        </w:tc>
        <w:tc>
          <w:tcPr>
            <w:tcW w:w="2610" w:type="dxa"/>
            <w:shd w:val="pct20" w:color="auto" w:fill="auto"/>
          </w:tcPr>
          <w:p w:rsidR="004C7D29" w:rsidRPr="00025B48" w:rsidRDefault="004C7D29" w:rsidP="00805A8B">
            <w:pPr>
              <w:spacing w:line="276" w:lineRule="auto"/>
              <w:rPr>
                <w:rFonts w:ascii="Arial" w:hAnsi="Arial" w:cs="Arial"/>
                <w:b/>
                <w:bCs/>
                <w:sz w:val="20"/>
                <w:szCs w:val="20"/>
              </w:rPr>
            </w:pPr>
          </w:p>
        </w:tc>
        <w:tc>
          <w:tcPr>
            <w:tcW w:w="2656" w:type="dxa"/>
            <w:shd w:val="pct20" w:color="auto" w:fill="auto"/>
          </w:tcPr>
          <w:p w:rsidR="004C7D29" w:rsidRPr="00025B48" w:rsidRDefault="004C7D29" w:rsidP="00805A8B">
            <w:pPr>
              <w:spacing w:line="276" w:lineRule="auto"/>
              <w:rPr>
                <w:rFonts w:ascii="Arial" w:hAnsi="Arial" w:cs="Arial"/>
                <w:b/>
                <w:bCs/>
                <w:sz w:val="20"/>
                <w:szCs w:val="20"/>
              </w:rPr>
            </w:pPr>
          </w:p>
        </w:tc>
      </w:tr>
      <w:tr w:rsidR="004C7D29" w:rsidTr="003279BA">
        <w:trPr>
          <w:trHeight w:val="1993"/>
        </w:trPr>
        <w:tc>
          <w:tcPr>
            <w:tcW w:w="1965" w:type="dxa"/>
          </w:tcPr>
          <w:p w:rsidR="004C7D29" w:rsidRPr="006B7EFF" w:rsidRDefault="004C7D29" w:rsidP="00805A8B">
            <w:pPr>
              <w:spacing w:line="276" w:lineRule="auto"/>
              <w:rPr>
                <w:rFonts w:ascii="Arial Narrow" w:hAnsi="Arial Narrow" w:cs="Arial"/>
                <w:b/>
                <w:bCs/>
                <w:sz w:val="20"/>
                <w:szCs w:val="20"/>
              </w:rPr>
            </w:pPr>
            <w:r w:rsidRPr="006B7EFF">
              <w:rPr>
                <w:rFonts w:ascii="Arial Narrow" w:hAnsi="Arial Narrow" w:cs="Arial"/>
                <w:b/>
                <w:bCs/>
                <w:sz w:val="20"/>
                <w:szCs w:val="20"/>
              </w:rPr>
              <w:t>Hurricanes/Winds</w:t>
            </w:r>
          </w:p>
        </w:tc>
        <w:tc>
          <w:tcPr>
            <w:tcW w:w="2445" w:type="dxa"/>
          </w:tcPr>
          <w:p w:rsidR="004C7D29" w:rsidRDefault="004C7D29" w:rsidP="00142363">
            <w:pPr>
              <w:pStyle w:val="ListParagraph"/>
              <w:spacing w:line="276" w:lineRule="auto"/>
              <w:ind w:left="423"/>
              <w:rPr>
                <w:rFonts w:ascii="Arial Narrow" w:hAnsi="Arial Narrow" w:cs="Arial"/>
                <w:bCs/>
                <w:sz w:val="18"/>
                <w:szCs w:val="18"/>
              </w:rPr>
            </w:pPr>
          </w:p>
        </w:tc>
        <w:tc>
          <w:tcPr>
            <w:tcW w:w="2610" w:type="dxa"/>
          </w:tcPr>
          <w:p w:rsidR="004C7D29" w:rsidRDefault="004C7D29" w:rsidP="00805A8B">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Conduct drills in the community to promote preparedness;</w:t>
            </w:r>
          </w:p>
        </w:tc>
        <w:tc>
          <w:tcPr>
            <w:tcW w:w="2656" w:type="dxa"/>
          </w:tcPr>
          <w:p w:rsidR="004C7D29" w:rsidRDefault="004C7D29" w:rsidP="00142363">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Develop Family Emergency Plans with community members;</w:t>
            </w:r>
          </w:p>
          <w:p w:rsidR="004C7D29" w:rsidRDefault="004C7D29" w:rsidP="00142363">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Encourage persons to retrofit  their roofs;</w:t>
            </w:r>
          </w:p>
          <w:p w:rsidR="004C7D29" w:rsidRDefault="004C7D29" w:rsidP="00142363">
            <w:pPr>
              <w:pStyle w:val="ListParagraph"/>
              <w:numPr>
                <w:ilvl w:val="0"/>
                <w:numId w:val="26"/>
              </w:numPr>
              <w:spacing w:line="276" w:lineRule="auto"/>
              <w:ind w:left="423" w:hanging="243"/>
              <w:rPr>
                <w:rFonts w:ascii="Arial Narrow" w:hAnsi="Arial Narrow" w:cs="Arial"/>
                <w:bCs/>
                <w:sz w:val="18"/>
                <w:szCs w:val="18"/>
              </w:rPr>
            </w:pPr>
            <w:r>
              <w:rPr>
                <w:rFonts w:ascii="Arial Narrow" w:hAnsi="Arial Narrow" w:cs="Arial"/>
                <w:bCs/>
                <w:sz w:val="18"/>
                <w:szCs w:val="18"/>
              </w:rPr>
              <w:t>Conduct roof inspection and provide assistance to elderly persons in retrofitting roofs;</w:t>
            </w:r>
          </w:p>
          <w:p w:rsidR="004C7D29" w:rsidRDefault="004C7D29" w:rsidP="00142363">
            <w:pPr>
              <w:pStyle w:val="ListParagraph"/>
              <w:spacing w:line="276" w:lineRule="auto"/>
              <w:ind w:left="423"/>
              <w:rPr>
                <w:rFonts w:ascii="Arial Narrow" w:hAnsi="Arial Narrow" w:cs="Arial"/>
                <w:bCs/>
                <w:sz w:val="18"/>
                <w:szCs w:val="18"/>
              </w:rPr>
            </w:pPr>
          </w:p>
        </w:tc>
      </w:tr>
    </w:tbl>
    <w:p w:rsidR="004C7D29" w:rsidRPr="000B780A" w:rsidRDefault="004C7D29" w:rsidP="006F5079">
      <w:pPr>
        <w:pStyle w:val="CM8"/>
        <w:ind w:right="180"/>
        <w:rPr>
          <w:rFonts w:ascii="Arial" w:hAnsi="Arial" w:cs="Arial"/>
          <w:sz w:val="20"/>
          <w:szCs w:val="20"/>
        </w:rPr>
      </w:pPr>
    </w:p>
    <w:p w:rsidR="004C7D29" w:rsidRPr="000B780A" w:rsidRDefault="004C7D29" w:rsidP="00753F35">
      <w:pPr>
        <w:spacing w:line="276" w:lineRule="auto"/>
        <w:rPr>
          <w:rFonts w:ascii="Arial" w:hAnsi="Arial" w:cs="Arial"/>
          <w:sz w:val="20"/>
          <w:szCs w:val="20"/>
        </w:rPr>
      </w:pPr>
      <w:r>
        <w:rPr>
          <w:rFonts w:ascii="Arial" w:hAnsi="Arial" w:cs="Arial"/>
          <w:sz w:val="20"/>
          <w:szCs w:val="20"/>
        </w:rPr>
        <w:br w:type="page"/>
      </w:r>
    </w:p>
    <w:p w:rsidR="004C7D29" w:rsidRPr="00753F35" w:rsidRDefault="004C7D29" w:rsidP="00683D82">
      <w:pPr>
        <w:pStyle w:val="Heading2"/>
        <w:numPr>
          <w:ilvl w:val="0"/>
          <w:numId w:val="5"/>
        </w:numPr>
      </w:pPr>
      <w:bookmarkStart w:id="143" w:name="_Toc203910488"/>
      <w:bookmarkStart w:id="144" w:name="_Toc203966752"/>
      <w:r w:rsidRPr="00753F35">
        <w:lastRenderedPageBreak/>
        <w:t>Ability to act on hazards</w:t>
      </w:r>
      <w:r>
        <w:t xml:space="preserve"> (CIA/T analysis)</w:t>
      </w:r>
      <w:bookmarkEnd w:id="143"/>
      <w:bookmarkEnd w:id="144"/>
    </w:p>
    <w:p w:rsidR="004C7D29" w:rsidRDefault="004C7D29" w:rsidP="00E33FC5">
      <w:pPr>
        <w:rPr>
          <w:rFonts w:ascii="Arial" w:hAnsi="Arial" w:cs="Arial"/>
          <w:bCs/>
          <w:iCs/>
          <w:sz w:val="20"/>
          <w:szCs w:val="20"/>
        </w:rPr>
      </w:pPr>
    </w:p>
    <w:p w:rsidR="004C7D29" w:rsidRPr="00A968B9" w:rsidRDefault="004C7D29" w:rsidP="009775D7">
      <w:pPr>
        <w:spacing w:line="276" w:lineRule="auto"/>
        <w:jc w:val="both"/>
        <w:rPr>
          <w:rFonts w:ascii="Arial" w:hAnsi="Arial" w:cs="Arial"/>
          <w:bCs/>
          <w:sz w:val="20"/>
          <w:szCs w:val="20"/>
        </w:rPr>
      </w:pPr>
      <w:r w:rsidRPr="00432FA4">
        <w:rPr>
          <w:rFonts w:ascii="Arial" w:hAnsi="Arial" w:cs="Arial"/>
          <w:bCs/>
          <w:sz w:val="20"/>
          <w:szCs w:val="20"/>
        </w:rPr>
        <w:t>The fourth step involves a CIA Analysis</w:t>
      </w:r>
      <w:r w:rsidRPr="00E33FC5">
        <w:rPr>
          <w:rFonts w:ascii="Arial" w:hAnsi="Arial" w:cs="Arial"/>
          <w:bCs/>
          <w:sz w:val="20"/>
          <w:szCs w:val="20"/>
          <w:vertAlign w:val="superscript"/>
        </w:rPr>
        <w:footnoteReference w:id="6"/>
      </w:r>
      <w:r>
        <w:rPr>
          <w:rFonts w:ascii="Arial" w:hAnsi="Arial" w:cs="Arial"/>
          <w:bCs/>
          <w:sz w:val="20"/>
          <w:szCs w:val="20"/>
        </w:rPr>
        <w:t xml:space="preserve">, in which </w:t>
      </w:r>
      <w:r w:rsidRPr="00A968B9">
        <w:rPr>
          <w:rFonts w:ascii="Arial" w:hAnsi="Arial" w:cs="Arial"/>
          <w:bCs/>
          <w:sz w:val="20"/>
          <w:szCs w:val="20"/>
        </w:rPr>
        <w:t xml:space="preserve">participants considered each and every action to transform vulnerability into a capacity and decide whether such changes were realistic. Each problematic situation had to be categorized according to the three possible options: </w:t>
      </w:r>
    </w:p>
    <w:p w:rsidR="004C7D29" w:rsidRPr="00A968B9" w:rsidRDefault="004C7D29" w:rsidP="00683D82">
      <w:pPr>
        <w:numPr>
          <w:ilvl w:val="0"/>
          <w:numId w:val="9"/>
        </w:numPr>
        <w:spacing w:line="276" w:lineRule="auto"/>
        <w:jc w:val="both"/>
        <w:rPr>
          <w:rFonts w:ascii="Arial" w:hAnsi="Arial" w:cs="Arial"/>
          <w:bCs/>
          <w:sz w:val="20"/>
          <w:szCs w:val="20"/>
        </w:rPr>
      </w:pPr>
      <w:r w:rsidRPr="00A968B9">
        <w:rPr>
          <w:rFonts w:ascii="Arial" w:hAnsi="Arial" w:cs="Arial"/>
          <w:bCs/>
          <w:sz w:val="20"/>
          <w:szCs w:val="20"/>
        </w:rPr>
        <w:t xml:space="preserve">the situation can be </w:t>
      </w:r>
      <w:r w:rsidRPr="00A968B9">
        <w:rPr>
          <w:rFonts w:ascii="Arial" w:hAnsi="Arial" w:cs="Arial"/>
          <w:b/>
          <w:bCs/>
          <w:sz w:val="20"/>
          <w:szCs w:val="20"/>
        </w:rPr>
        <w:t>changed</w:t>
      </w:r>
      <w:r w:rsidRPr="00A968B9">
        <w:rPr>
          <w:rFonts w:ascii="Arial" w:hAnsi="Arial" w:cs="Arial"/>
          <w:bCs/>
          <w:sz w:val="20"/>
          <w:szCs w:val="20"/>
        </w:rPr>
        <w:t xml:space="preserve"> with the participation of the people at risk;</w:t>
      </w:r>
    </w:p>
    <w:p w:rsidR="004C7D29" w:rsidRPr="00A968B9" w:rsidRDefault="004C7D29" w:rsidP="00683D82">
      <w:pPr>
        <w:numPr>
          <w:ilvl w:val="0"/>
          <w:numId w:val="9"/>
        </w:numPr>
        <w:spacing w:line="276" w:lineRule="auto"/>
        <w:jc w:val="both"/>
        <w:rPr>
          <w:rFonts w:ascii="Arial" w:hAnsi="Arial" w:cs="Arial"/>
          <w:bCs/>
          <w:sz w:val="20"/>
          <w:szCs w:val="20"/>
        </w:rPr>
      </w:pPr>
      <w:r w:rsidRPr="00A968B9">
        <w:rPr>
          <w:rFonts w:ascii="Arial" w:hAnsi="Arial" w:cs="Arial"/>
          <w:bCs/>
          <w:sz w:val="20"/>
          <w:szCs w:val="20"/>
        </w:rPr>
        <w:t xml:space="preserve">the situation cannot be changed directly, but could be </w:t>
      </w:r>
      <w:r w:rsidRPr="00A968B9">
        <w:rPr>
          <w:rFonts w:ascii="Arial" w:hAnsi="Arial" w:cs="Arial"/>
          <w:b/>
          <w:bCs/>
          <w:sz w:val="20"/>
          <w:szCs w:val="20"/>
        </w:rPr>
        <w:t>influenced</w:t>
      </w:r>
      <w:r w:rsidRPr="00A968B9">
        <w:rPr>
          <w:rFonts w:ascii="Arial" w:hAnsi="Arial" w:cs="Arial"/>
          <w:bCs/>
          <w:sz w:val="20"/>
          <w:szCs w:val="20"/>
        </w:rPr>
        <w:t xml:space="preserve"> by the people at risk so that third parties can offer a solution to the identified need; or</w:t>
      </w:r>
    </w:p>
    <w:p w:rsidR="004C7D29" w:rsidRPr="00A968B9" w:rsidRDefault="004C7D29" w:rsidP="00683D82">
      <w:pPr>
        <w:numPr>
          <w:ilvl w:val="0"/>
          <w:numId w:val="9"/>
        </w:numPr>
        <w:spacing w:line="276" w:lineRule="auto"/>
        <w:jc w:val="both"/>
        <w:rPr>
          <w:rFonts w:ascii="Arial" w:hAnsi="Arial" w:cs="Arial"/>
          <w:bCs/>
          <w:sz w:val="20"/>
          <w:szCs w:val="20"/>
        </w:rPr>
      </w:pPr>
      <w:r w:rsidRPr="00A968B9">
        <w:rPr>
          <w:rFonts w:ascii="Arial" w:hAnsi="Arial" w:cs="Arial"/>
          <w:bCs/>
          <w:sz w:val="20"/>
          <w:szCs w:val="20"/>
        </w:rPr>
        <w:t>the situation cannot be changed or influenced and</w:t>
      </w:r>
      <w:r>
        <w:rPr>
          <w:rFonts w:ascii="Arial" w:hAnsi="Arial" w:cs="Arial"/>
          <w:bCs/>
          <w:sz w:val="20"/>
          <w:szCs w:val="20"/>
        </w:rPr>
        <w:t xml:space="preserve"> the community</w:t>
      </w:r>
      <w:r w:rsidRPr="00A968B9">
        <w:rPr>
          <w:rFonts w:ascii="Arial" w:hAnsi="Arial" w:cs="Arial"/>
          <w:bCs/>
          <w:sz w:val="20"/>
          <w:szCs w:val="20"/>
        </w:rPr>
        <w:t xml:space="preserve"> need</w:t>
      </w:r>
      <w:r>
        <w:rPr>
          <w:rFonts w:ascii="Arial" w:hAnsi="Arial" w:cs="Arial"/>
          <w:bCs/>
          <w:sz w:val="20"/>
          <w:szCs w:val="20"/>
        </w:rPr>
        <w:t>s</w:t>
      </w:r>
      <w:r w:rsidRPr="00A968B9">
        <w:rPr>
          <w:rFonts w:ascii="Arial" w:hAnsi="Arial" w:cs="Arial"/>
          <w:bCs/>
          <w:sz w:val="20"/>
          <w:szCs w:val="20"/>
        </w:rPr>
        <w:t xml:space="preserve"> to </w:t>
      </w:r>
      <w:r w:rsidRPr="00A968B9">
        <w:rPr>
          <w:rFonts w:ascii="Arial" w:hAnsi="Arial" w:cs="Arial"/>
          <w:b/>
          <w:bCs/>
          <w:sz w:val="20"/>
          <w:szCs w:val="20"/>
        </w:rPr>
        <w:t>accept</w:t>
      </w:r>
      <w:r w:rsidRPr="00A968B9">
        <w:rPr>
          <w:rFonts w:ascii="Arial" w:hAnsi="Arial" w:cs="Arial"/>
          <w:bCs/>
          <w:sz w:val="20"/>
          <w:szCs w:val="20"/>
        </w:rPr>
        <w:t xml:space="preserve"> the threat as it is.</w:t>
      </w:r>
    </w:p>
    <w:p w:rsidR="004C7D29" w:rsidRDefault="004C7D29" w:rsidP="000B780A">
      <w:pPr>
        <w:pStyle w:val="CM8"/>
        <w:ind w:right="180"/>
      </w:pPr>
    </w:p>
    <w:tbl>
      <w:tblPr>
        <w:tblW w:w="100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50"/>
        <w:gridCol w:w="540"/>
        <w:gridCol w:w="1890"/>
        <w:gridCol w:w="540"/>
        <w:gridCol w:w="1890"/>
        <w:gridCol w:w="540"/>
        <w:gridCol w:w="3261"/>
      </w:tblGrid>
      <w:tr w:rsidR="004C7D29" w:rsidRPr="002D65CB" w:rsidTr="00FE018F">
        <w:trPr>
          <w:trHeight w:val="490"/>
        </w:trPr>
        <w:tc>
          <w:tcPr>
            <w:tcW w:w="1350" w:type="dxa"/>
          </w:tcPr>
          <w:p w:rsidR="004C7D29" w:rsidRPr="002D65CB" w:rsidRDefault="004C7D29" w:rsidP="00805A8B">
            <w:pPr>
              <w:jc w:val="center"/>
              <w:rPr>
                <w:rFonts w:ascii="Arial Narrow" w:hAnsi="Arial Narrow"/>
                <w:b/>
              </w:rPr>
            </w:pPr>
            <w:r w:rsidRPr="002D65CB">
              <w:rPr>
                <w:rFonts w:ascii="Arial Narrow" w:hAnsi="Arial Narrow"/>
                <w:b/>
                <w:sz w:val="22"/>
                <w:szCs w:val="22"/>
              </w:rPr>
              <w:t>Hazard</w:t>
            </w:r>
          </w:p>
        </w:tc>
        <w:tc>
          <w:tcPr>
            <w:tcW w:w="540" w:type="dxa"/>
            <w:shd w:val="clear" w:color="auto" w:fill="FFC000"/>
          </w:tcPr>
          <w:p w:rsidR="004C7D29" w:rsidRPr="004D59BD" w:rsidRDefault="004C7D29" w:rsidP="00805A8B">
            <w:pPr>
              <w:pStyle w:val="Default"/>
              <w:jc w:val="center"/>
              <w:rPr>
                <w:rFonts w:ascii="Arial Narrow" w:hAnsi="Arial Narrow" w:cs="Arial"/>
                <w:b/>
                <w:sz w:val="18"/>
                <w:szCs w:val="18"/>
              </w:rPr>
            </w:pPr>
            <w:r w:rsidRPr="004D59BD">
              <w:rPr>
                <w:rFonts w:ascii="Arial Narrow" w:hAnsi="Arial Narrow" w:cs="Arial"/>
                <w:b/>
                <w:sz w:val="18"/>
                <w:szCs w:val="18"/>
              </w:rPr>
              <w:t>CIA/T</w:t>
            </w:r>
          </w:p>
        </w:tc>
        <w:tc>
          <w:tcPr>
            <w:tcW w:w="1890" w:type="dxa"/>
          </w:tcPr>
          <w:p w:rsidR="004C7D29" w:rsidRPr="002D65CB" w:rsidRDefault="004C7D29" w:rsidP="00805A8B">
            <w:pPr>
              <w:pStyle w:val="Default"/>
              <w:jc w:val="center"/>
              <w:rPr>
                <w:rFonts w:ascii="Arial Narrow" w:hAnsi="Arial Narrow" w:cs="Arial"/>
                <w:b/>
                <w:sz w:val="22"/>
                <w:szCs w:val="22"/>
              </w:rPr>
            </w:pPr>
            <w:r w:rsidRPr="002D65CB">
              <w:rPr>
                <w:rFonts w:ascii="Arial Narrow" w:hAnsi="Arial Narrow" w:cs="Arial"/>
                <w:b/>
                <w:sz w:val="22"/>
                <w:szCs w:val="22"/>
              </w:rPr>
              <w:t>Prevention</w:t>
            </w:r>
          </w:p>
        </w:tc>
        <w:tc>
          <w:tcPr>
            <w:tcW w:w="540" w:type="dxa"/>
            <w:shd w:val="clear" w:color="auto" w:fill="FFC000"/>
          </w:tcPr>
          <w:p w:rsidR="004C7D29" w:rsidRPr="004D59BD" w:rsidRDefault="004C7D29" w:rsidP="00FE018F">
            <w:pPr>
              <w:pStyle w:val="Default"/>
              <w:jc w:val="center"/>
              <w:rPr>
                <w:rFonts w:ascii="Arial Narrow" w:hAnsi="Arial Narrow" w:cs="Arial"/>
                <w:b/>
                <w:bCs/>
                <w:sz w:val="18"/>
                <w:szCs w:val="18"/>
              </w:rPr>
            </w:pPr>
            <w:r w:rsidRPr="004D59BD">
              <w:rPr>
                <w:rFonts w:ascii="Arial Narrow" w:hAnsi="Arial Narrow" w:cs="Arial"/>
                <w:b/>
                <w:bCs/>
                <w:sz w:val="18"/>
                <w:szCs w:val="18"/>
              </w:rPr>
              <w:t>CIA/T</w:t>
            </w:r>
          </w:p>
        </w:tc>
        <w:tc>
          <w:tcPr>
            <w:tcW w:w="1890" w:type="dxa"/>
          </w:tcPr>
          <w:p w:rsidR="004C7D29" w:rsidRPr="002D65CB" w:rsidRDefault="004C7D29" w:rsidP="00805A8B">
            <w:pPr>
              <w:pStyle w:val="Default"/>
              <w:jc w:val="center"/>
              <w:rPr>
                <w:rFonts w:ascii="Arial Narrow" w:hAnsi="Arial Narrow" w:cs="Arial"/>
                <w:b/>
                <w:bCs/>
                <w:sz w:val="22"/>
                <w:szCs w:val="22"/>
              </w:rPr>
            </w:pPr>
            <w:r w:rsidRPr="002D65CB">
              <w:rPr>
                <w:rFonts w:ascii="Arial Narrow" w:hAnsi="Arial Narrow" w:cs="Arial"/>
                <w:b/>
                <w:bCs/>
                <w:sz w:val="22"/>
                <w:szCs w:val="22"/>
              </w:rPr>
              <w:t>Preparedness</w:t>
            </w:r>
          </w:p>
        </w:tc>
        <w:tc>
          <w:tcPr>
            <w:tcW w:w="540" w:type="dxa"/>
            <w:shd w:val="clear" w:color="auto" w:fill="FFC000"/>
          </w:tcPr>
          <w:p w:rsidR="004C7D29" w:rsidRPr="00FE018F" w:rsidRDefault="004C7D29" w:rsidP="00FE018F">
            <w:pPr>
              <w:pStyle w:val="Default"/>
              <w:jc w:val="center"/>
              <w:rPr>
                <w:rFonts w:ascii="Arial Narrow" w:hAnsi="Arial Narrow" w:cs="Arial"/>
                <w:bCs/>
                <w:sz w:val="18"/>
                <w:szCs w:val="18"/>
              </w:rPr>
            </w:pPr>
            <w:r w:rsidRPr="00FE018F">
              <w:rPr>
                <w:rFonts w:ascii="Arial Narrow" w:hAnsi="Arial Narrow" w:cs="Arial"/>
                <w:bCs/>
                <w:sz w:val="18"/>
                <w:szCs w:val="18"/>
              </w:rPr>
              <w:t>CIA/T</w:t>
            </w:r>
          </w:p>
        </w:tc>
        <w:tc>
          <w:tcPr>
            <w:tcW w:w="3261" w:type="dxa"/>
          </w:tcPr>
          <w:p w:rsidR="004C7D29" w:rsidRPr="002D65CB" w:rsidRDefault="004C7D29" w:rsidP="00805A8B">
            <w:pPr>
              <w:pStyle w:val="Default"/>
              <w:jc w:val="center"/>
              <w:rPr>
                <w:rFonts w:ascii="Arial Narrow" w:hAnsi="Arial Narrow" w:cs="Arial"/>
                <w:b/>
                <w:bCs/>
                <w:sz w:val="22"/>
                <w:szCs w:val="22"/>
              </w:rPr>
            </w:pPr>
            <w:r w:rsidRPr="002D65CB">
              <w:rPr>
                <w:rFonts w:ascii="Arial Narrow" w:hAnsi="Arial Narrow" w:cs="Arial"/>
                <w:b/>
                <w:bCs/>
                <w:sz w:val="22"/>
                <w:szCs w:val="22"/>
              </w:rPr>
              <w:t>Mitigation</w:t>
            </w:r>
          </w:p>
        </w:tc>
      </w:tr>
      <w:tr w:rsidR="004C7D29" w:rsidRPr="002D65CB" w:rsidTr="00FE018F">
        <w:trPr>
          <w:trHeight w:val="616"/>
        </w:trPr>
        <w:tc>
          <w:tcPr>
            <w:tcW w:w="1350" w:type="dxa"/>
            <w:vMerge w:val="restart"/>
          </w:tcPr>
          <w:p w:rsidR="004C7D29" w:rsidRPr="002D65CB" w:rsidRDefault="004C7D29" w:rsidP="00805A8B">
            <w:pPr>
              <w:spacing w:line="276" w:lineRule="auto"/>
              <w:rPr>
                <w:rFonts w:ascii="Arial Narrow" w:hAnsi="Arial Narrow"/>
                <w:b/>
                <w:sz w:val="18"/>
                <w:szCs w:val="18"/>
              </w:rPr>
            </w:pPr>
            <w:r w:rsidRPr="002D65CB">
              <w:rPr>
                <w:rFonts w:ascii="Arial Narrow" w:hAnsi="Arial Narrow"/>
                <w:b/>
                <w:sz w:val="18"/>
                <w:szCs w:val="18"/>
              </w:rPr>
              <w:t>River/Flooding</w:t>
            </w:r>
          </w:p>
        </w:tc>
        <w:tc>
          <w:tcPr>
            <w:tcW w:w="540" w:type="dxa"/>
            <w:shd w:val="clear" w:color="auto" w:fill="FFC000"/>
          </w:tcPr>
          <w:p w:rsidR="004C7D29" w:rsidRPr="004D59BD" w:rsidRDefault="004C7D29" w:rsidP="00805A8B">
            <w:pPr>
              <w:tabs>
                <w:tab w:val="num" w:pos="464"/>
              </w:tabs>
              <w:ind w:left="464"/>
              <w:rPr>
                <w:rFonts w:ascii="Arial Narrow" w:hAnsi="Arial Narrow"/>
                <w:b/>
                <w:sz w:val="18"/>
                <w:szCs w:val="18"/>
              </w:rPr>
            </w:pPr>
          </w:p>
        </w:tc>
        <w:tc>
          <w:tcPr>
            <w:tcW w:w="1890" w:type="dxa"/>
          </w:tcPr>
          <w:p w:rsidR="004C7D29" w:rsidRPr="002D65CB" w:rsidRDefault="004C7D29" w:rsidP="00805A8B">
            <w:pPr>
              <w:tabs>
                <w:tab w:val="num" w:pos="464"/>
              </w:tabs>
              <w:ind w:left="464"/>
              <w:rPr>
                <w:rFonts w:ascii="Arial Narrow" w:hAnsi="Arial Narrow"/>
                <w:sz w:val="18"/>
                <w:szCs w:val="18"/>
              </w:rPr>
            </w:pPr>
          </w:p>
        </w:tc>
        <w:tc>
          <w:tcPr>
            <w:tcW w:w="540" w:type="dxa"/>
            <w:shd w:val="clear" w:color="auto" w:fill="FFC000"/>
          </w:tcPr>
          <w:p w:rsidR="004C7D29" w:rsidRPr="004D59BD" w:rsidRDefault="004C7D29" w:rsidP="00FE018F">
            <w:pPr>
              <w:tabs>
                <w:tab w:val="num" w:pos="464"/>
              </w:tabs>
              <w:ind w:left="464"/>
              <w:jc w:val="center"/>
              <w:rPr>
                <w:rFonts w:ascii="Arial Narrow" w:hAnsi="Arial Narrow"/>
                <w:b/>
                <w:sz w:val="18"/>
                <w:szCs w:val="18"/>
              </w:rPr>
            </w:pPr>
          </w:p>
          <w:p w:rsidR="004C7D29" w:rsidRPr="004D59BD" w:rsidRDefault="004C7D29" w:rsidP="00FE018F">
            <w:pPr>
              <w:jc w:val="center"/>
              <w:rPr>
                <w:rFonts w:ascii="Arial Narrow" w:hAnsi="Arial Narrow"/>
                <w:b/>
                <w:sz w:val="18"/>
                <w:szCs w:val="18"/>
              </w:rPr>
            </w:pPr>
            <w:r w:rsidRPr="004D59BD">
              <w:rPr>
                <w:rFonts w:ascii="Arial Narrow" w:hAnsi="Arial Narrow"/>
                <w:b/>
                <w:sz w:val="18"/>
                <w:szCs w:val="18"/>
              </w:rPr>
              <w:t>C</w:t>
            </w:r>
          </w:p>
        </w:tc>
        <w:tc>
          <w:tcPr>
            <w:tcW w:w="1890" w:type="dxa"/>
          </w:tcPr>
          <w:p w:rsidR="004C7D29" w:rsidRPr="004D59BD" w:rsidRDefault="004C7D29" w:rsidP="004D59BD">
            <w:pPr>
              <w:numPr>
                <w:ilvl w:val="0"/>
                <w:numId w:val="18"/>
              </w:numPr>
              <w:tabs>
                <w:tab w:val="num" w:pos="464"/>
              </w:tabs>
              <w:ind w:left="464"/>
              <w:rPr>
                <w:rFonts w:ascii="Arial Narrow" w:hAnsi="Arial Narrow"/>
                <w:sz w:val="18"/>
                <w:szCs w:val="18"/>
              </w:rPr>
            </w:pPr>
            <w:r w:rsidRPr="002D65CB">
              <w:rPr>
                <w:rFonts w:ascii="Arial Narrow" w:hAnsi="Arial Narrow"/>
                <w:sz w:val="18"/>
                <w:szCs w:val="18"/>
              </w:rPr>
              <w:t>Helping families to plan for emergencies</w:t>
            </w:r>
          </w:p>
        </w:tc>
        <w:tc>
          <w:tcPr>
            <w:tcW w:w="540" w:type="dxa"/>
            <w:shd w:val="clear" w:color="auto" w:fill="FFC000"/>
          </w:tcPr>
          <w:p w:rsidR="004C7D29" w:rsidRPr="00FE018F" w:rsidRDefault="004C7D29" w:rsidP="00FE018F">
            <w:pPr>
              <w:tabs>
                <w:tab w:val="num" w:pos="464"/>
              </w:tabs>
              <w:ind w:left="464"/>
              <w:jc w:val="center"/>
              <w:rPr>
                <w:rFonts w:ascii="Arial Narrow" w:hAnsi="Arial Narrow"/>
                <w:sz w:val="18"/>
                <w:szCs w:val="18"/>
              </w:rPr>
            </w:pPr>
          </w:p>
          <w:p w:rsidR="004C7D29" w:rsidRPr="00FE018F" w:rsidRDefault="004C7D29" w:rsidP="00FE018F">
            <w:pPr>
              <w:jc w:val="center"/>
              <w:rPr>
                <w:rFonts w:ascii="Arial Narrow" w:hAnsi="Arial Narrow"/>
                <w:sz w:val="18"/>
                <w:szCs w:val="18"/>
              </w:rPr>
            </w:pPr>
            <w:r w:rsidRPr="00FE018F">
              <w:rPr>
                <w:rFonts w:ascii="Arial Narrow" w:hAnsi="Arial Narrow"/>
                <w:sz w:val="18"/>
                <w:szCs w:val="18"/>
              </w:rPr>
              <w:t>I</w:t>
            </w:r>
          </w:p>
        </w:tc>
        <w:tc>
          <w:tcPr>
            <w:tcW w:w="3261" w:type="dxa"/>
          </w:tcPr>
          <w:p w:rsidR="004C7D29" w:rsidRPr="002D65CB" w:rsidRDefault="004C7D29" w:rsidP="004D59BD">
            <w:pPr>
              <w:numPr>
                <w:ilvl w:val="0"/>
                <w:numId w:val="18"/>
              </w:numPr>
              <w:tabs>
                <w:tab w:val="num" w:pos="464"/>
              </w:tabs>
              <w:ind w:left="464"/>
              <w:rPr>
                <w:rFonts w:ascii="Arial Narrow" w:hAnsi="Arial Narrow"/>
                <w:sz w:val="18"/>
                <w:szCs w:val="18"/>
              </w:rPr>
            </w:pPr>
            <w:r w:rsidRPr="002D65CB">
              <w:rPr>
                <w:rFonts w:ascii="Arial Narrow" w:hAnsi="Arial Narrow"/>
                <w:sz w:val="18"/>
                <w:szCs w:val="18"/>
              </w:rPr>
              <w:t>De-silting of river;</w:t>
            </w:r>
          </w:p>
          <w:p w:rsidR="004C7D29" w:rsidRPr="002D65CB" w:rsidRDefault="004C7D29" w:rsidP="004D59BD">
            <w:pPr>
              <w:tabs>
                <w:tab w:val="num" w:pos="464"/>
              </w:tabs>
              <w:ind w:left="464"/>
              <w:rPr>
                <w:rFonts w:ascii="Arial Narrow" w:hAnsi="Arial Narrow"/>
                <w:sz w:val="18"/>
                <w:szCs w:val="18"/>
              </w:rPr>
            </w:pPr>
          </w:p>
        </w:tc>
      </w:tr>
      <w:tr w:rsidR="004C7D29" w:rsidRPr="002D65CB" w:rsidTr="00FE018F">
        <w:trPr>
          <w:trHeight w:val="553"/>
        </w:trPr>
        <w:tc>
          <w:tcPr>
            <w:tcW w:w="1350" w:type="dxa"/>
            <w:vMerge/>
          </w:tcPr>
          <w:p w:rsidR="004C7D29" w:rsidRPr="002D65CB" w:rsidRDefault="004C7D29" w:rsidP="00805A8B">
            <w:pPr>
              <w:spacing w:line="276" w:lineRule="auto"/>
              <w:rPr>
                <w:rFonts w:ascii="Arial" w:hAnsi="Arial" w:cs="Arial"/>
                <w:b/>
                <w:bCs/>
                <w:sz w:val="18"/>
                <w:szCs w:val="18"/>
              </w:rPr>
            </w:pPr>
          </w:p>
        </w:tc>
        <w:tc>
          <w:tcPr>
            <w:tcW w:w="540" w:type="dxa"/>
            <w:shd w:val="clear" w:color="auto" w:fill="FFC000"/>
          </w:tcPr>
          <w:p w:rsidR="004C7D29" w:rsidRPr="004D59BD" w:rsidRDefault="004C7D29" w:rsidP="00805A8B">
            <w:pPr>
              <w:tabs>
                <w:tab w:val="num" w:pos="464"/>
              </w:tabs>
              <w:ind w:left="464"/>
              <w:rPr>
                <w:rFonts w:ascii="Arial Narrow" w:hAnsi="Arial Narrow"/>
                <w:b/>
                <w:sz w:val="18"/>
                <w:szCs w:val="18"/>
              </w:rPr>
            </w:pPr>
          </w:p>
        </w:tc>
        <w:tc>
          <w:tcPr>
            <w:tcW w:w="1890" w:type="dxa"/>
          </w:tcPr>
          <w:p w:rsidR="004C7D29" w:rsidRPr="002D65CB" w:rsidRDefault="004C7D29" w:rsidP="00805A8B">
            <w:pPr>
              <w:tabs>
                <w:tab w:val="num" w:pos="464"/>
              </w:tabs>
              <w:ind w:left="464"/>
              <w:rPr>
                <w:rFonts w:ascii="Arial Narrow" w:hAnsi="Arial Narrow"/>
                <w:sz w:val="18"/>
                <w:szCs w:val="18"/>
              </w:rPr>
            </w:pPr>
          </w:p>
        </w:tc>
        <w:tc>
          <w:tcPr>
            <w:tcW w:w="540" w:type="dxa"/>
            <w:shd w:val="clear" w:color="auto" w:fill="FFC000"/>
          </w:tcPr>
          <w:p w:rsidR="004C7D29" w:rsidRPr="004D59BD" w:rsidRDefault="004C7D29" w:rsidP="002D65CB">
            <w:pPr>
              <w:tabs>
                <w:tab w:val="num" w:pos="464"/>
              </w:tabs>
              <w:ind w:left="464"/>
              <w:rPr>
                <w:rFonts w:ascii="Arial Narrow" w:hAnsi="Arial Narrow"/>
                <w:b/>
                <w:sz w:val="18"/>
                <w:szCs w:val="18"/>
              </w:rPr>
            </w:pPr>
          </w:p>
        </w:tc>
        <w:tc>
          <w:tcPr>
            <w:tcW w:w="1890" w:type="dxa"/>
          </w:tcPr>
          <w:p w:rsidR="004C7D29" w:rsidRPr="002D65CB" w:rsidRDefault="004C7D29" w:rsidP="004D59BD">
            <w:pPr>
              <w:ind w:left="464"/>
              <w:rPr>
                <w:rFonts w:ascii="Arial Narrow" w:hAnsi="Arial Narrow"/>
                <w:sz w:val="18"/>
                <w:szCs w:val="18"/>
              </w:rPr>
            </w:pPr>
          </w:p>
        </w:tc>
        <w:tc>
          <w:tcPr>
            <w:tcW w:w="540" w:type="dxa"/>
            <w:shd w:val="clear" w:color="auto" w:fill="FFC000"/>
          </w:tcPr>
          <w:p w:rsidR="004C7D29" w:rsidRPr="00FE018F" w:rsidRDefault="004C7D29" w:rsidP="00FE018F">
            <w:pPr>
              <w:tabs>
                <w:tab w:val="num" w:pos="464"/>
              </w:tabs>
              <w:ind w:left="464"/>
              <w:jc w:val="center"/>
              <w:rPr>
                <w:rFonts w:ascii="Arial Narrow" w:hAnsi="Arial Narrow"/>
                <w:sz w:val="18"/>
                <w:szCs w:val="18"/>
              </w:rPr>
            </w:pPr>
          </w:p>
          <w:p w:rsidR="004C7D29" w:rsidRPr="00FE018F" w:rsidRDefault="004C7D29" w:rsidP="00FE018F">
            <w:pPr>
              <w:jc w:val="center"/>
              <w:rPr>
                <w:rFonts w:ascii="Arial Narrow" w:hAnsi="Arial Narrow"/>
                <w:sz w:val="18"/>
                <w:szCs w:val="18"/>
              </w:rPr>
            </w:pPr>
            <w:r w:rsidRPr="00FE018F">
              <w:rPr>
                <w:rFonts w:ascii="Arial Narrow" w:hAnsi="Arial Narrow"/>
                <w:sz w:val="18"/>
                <w:szCs w:val="18"/>
              </w:rPr>
              <w:t>C</w:t>
            </w:r>
          </w:p>
        </w:tc>
        <w:tc>
          <w:tcPr>
            <w:tcW w:w="3261" w:type="dxa"/>
          </w:tcPr>
          <w:p w:rsidR="004C7D29" w:rsidRPr="002D65CB" w:rsidRDefault="004C7D29" w:rsidP="00805A8B">
            <w:pPr>
              <w:numPr>
                <w:ilvl w:val="0"/>
                <w:numId w:val="18"/>
              </w:numPr>
              <w:tabs>
                <w:tab w:val="num" w:pos="464"/>
              </w:tabs>
              <w:ind w:left="464"/>
              <w:rPr>
                <w:rFonts w:ascii="Arial Narrow" w:hAnsi="Arial Narrow"/>
                <w:sz w:val="18"/>
                <w:szCs w:val="18"/>
              </w:rPr>
            </w:pPr>
            <w:r w:rsidRPr="002D65CB">
              <w:rPr>
                <w:rFonts w:ascii="Arial Narrow" w:hAnsi="Arial Narrow"/>
                <w:sz w:val="18"/>
                <w:szCs w:val="18"/>
              </w:rPr>
              <w:t>Planting of trees to stabilize river bank</w:t>
            </w:r>
          </w:p>
        </w:tc>
      </w:tr>
      <w:tr w:rsidR="004C7D29" w:rsidRPr="002D65CB" w:rsidTr="00FE018F">
        <w:trPr>
          <w:trHeight w:val="553"/>
        </w:trPr>
        <w:tc>
          <w:tcPr>
            <w:tcW w:w="1350" w:type="dxa"/>
            <w:vMerge/>
          </w:tcPr>
          <w:p w:rsidR="004C7D29" w:rsidRPr="002D65CB" w:rsidRDefault="004C7D29" w:rsidP="00805A8B">
            <w:pPr>
              <w:spacing w:line="276" w:lineRule="auto"/>
              <w:rPr>
                <w:rFonts w:ascii="Arial" w:hAnsi="Arial" w:cs="Arial"/>
                <w:b/>
                <w:bCs/>
                <w:sz w:val="18"/>
                <w:szCs w:val="18"/>
              </w:rPr>
            </w:pPr>
          </w:p>
        </w:tc>
        <w:tc>
          <w:tcPr>
            <w:tcW w:w="540" w:type="dxa"/>
            <w:shd w:val="clear" w:color="auto" w:fill="FFC000"/>
          </w:tcPr>
          <w:p w:rsidR="004C7D29" w:rsidRPr="004D59BD" w:rsidRDefault="004C7D29" w:rsidP="00805A8B">
            <w:pPr>
              <w:tabs>
                <w:tab w:val="num" w:pos="464"/>
              </w:tabs>
              <w:ind w:left="464"/>
              <w:rPr>
                <w:rFonts w:ascii="Arial Narrow" w:hAnsi="Arial Narrow"/>
                <w:b/>
                <w:sz w:val="18"/>
                <w:szCs w:val="18"/>
              </w:rPr>
            </w:pPr>
          </w:p>
        </w:tc>
        <w:tc>
          <w:tcPr>
            <w:tcW w:w="1890" w:type="dxa"/>
          </w:tcPr>
          <w:p w:rsidR="004C7D29" w:rsidRPr="002D65CB" w:rsidRDefault="004C7D29" w:rsidP="00805A8B">
            <w:pPr>
              <w:tabs>
                <w:tab w:val="num" w:pos="464"/>
              </w:tabs>
              <w:ind w:left="464"/>
              <w:rPr>
                <w:rFonts w:ascii="Arial Narrow" w:hAnsi="Arial Narrow"/>
                <w:sz w:val="18"/>
                <w:szCs w:val="18"/>
              </w:rPr>
            </w:pPr>
          </w:p>
        </w:tc>
        <w:tc>
          <w:tcPr>
            <w:tcW w:w="540" w:type="dxa"/>
            <w:shd w:val="clear" w:color="auto" w:fill="FFC000"/>
          </w:tcPr>
          <w:p w:rsidR="004C7D29" w:rsidRPr="004D59BD" w:rsidRDefault="004C7D29" w:rsidP="002D65CB">
            <w:pPr>
              <w:tabs>
                <w:tab w:val="num" w:pos="464"/>
              </w:tabs>
              <w:ind w:left="464"/>
              <w:rPr>
                <w:rFonts w:ascii="Arial Narrow" w:hAnsi="Arial Narrow"/>
                <w:b/>
                <w:sz w:val="18"/>
                <w:szCs w:val="18"/>
              </w:rPr>
            </w:pPr>
          </w:p>
        </w:tc>
        <w:tc>
          <w:tcPr>
            <w:tcW w:w="1890" w:type="dxa"/>
          </w:tcPr>
          <w:p w:rsidR="004C7D29" w:rsidRPr="002D65CB" w:rsidRDefault="004C7D29" w:rsidP="004D59BD">
            <w:pPr>
              <w:ind w:left="464"/>
              <w:rPr>
                <w:rFonts w:ascii="Arial Narrow" w:hAnsi="Arial Narrow"/>
                <w:sz w:val="18"/>
                <w:szCs w:val="18"/>
              </w:rPr>
            </w:pPr>
          </w:p>
        </w:tc>
        <w:tc>
          <w:tcPr>
            <w:tcW w:w="540" w:type="dxa"/>
            <w:shd w:val="clear" w:color="auto" w:fill="FFC000"/>
          </w:tcPr>
          <w:p w:rsidR="004C7D29" w:rsidRPr="00FE018F" w:rsidRDefault="004C7D29" w:rsidP="00FE018F">
            <w:pPr>
              <w:tabs>
                <w:tab w:val="num" w:pos="464"/>
              </w:tabs>
              <w:ind w:left="464"/>
              <w:jc w:val="center"/>
              <w:rPr>
                <w:rFonts w:ascii="Arial Narrow" w:hAnsi="Arial Narrow"/>
                <w:sz w:val="18"/>
                <w:szCs w:val="18"/>
              </w:rPr>
            </w:pPr>
            <w:r w:rsidRPr="00FE018F">
              <w:rPr>
                <w:rFonts w:ascii="Arial Narrow" w:hAnsi="Arial Narrow"/>
                <w:sz w:val="18"/>
                <w:szCs w:val="18"/>
              </w:rPr>
              <w:t>C</w:t>
            </w:r>
          </w:p>
          <w:p w:rsidR="004C7D29" w:rsidRPr="00FE018F" w:rsidRDefault="004C7D29" w:rsidP="00FE018F">
            <w:pPr>
              <w:jc w:val="center"/>
              <w:rPr>
                <w:rFonts w:ascii="Arial Narrow" w:hAnsi="Arial Narrow"/>
                <w:sz w:val="18"/>
                <w:szCs w:val="18"/>
              </w:rPr>
            </w:pPr>
            <w:r w:rsidRPr="00FE018F">
              <w:rPr>
                <w:rFonts w:ascii="Arial Narrow" w:hAnsi="Arial Narrow"/>
                <w:sz w:val="18"/>
                <w:szCs w:val="18"/>
              </w:rPr>
              <w:t>C</w:t>
            </w:r>
          </w:p>
        </w:tc>
        <w:tc>
          <w:tcPr>
            <w:tcW w:w="3261" w:type="dxa"/>
          </w:tcPr>
          <w:p w:rsidR="004C7D29" w:rsidRPr="002D65CB" w:rsidRDefault="004C7D29" w:rsidP="00805A8B">
            <w:pPr>
              <w:numPr>
                <w:ilvl w:val="0"/>
                <w:numId w:val="18"/>
              </w:numPr>
              <w:tabs>
                <w:tab w:val="num" w:pos="464"/>
              </w:tabs>
              <w:ind w:left="464"/>
              <w:rPr>
                <w:rFonts w:ascii="Arial Narrow" w:hAnsi="Arial Narrow"/>
                <w:sz w:val="18"/>
                <w:szCs w:val="18"/>
              </w:rPr>
            </w:pPr>
            <w:r w:rsidRPr="002D65CB">
              <w:rPr>
                <w:rFonts w:ascii="Arial Narrow" w:hAnsi="Arial Narrow"/>
                <w:sz w:val="18"/>
                <w:szCs w:val="18"/>
              </w:rPr>
              <w:t>Clearing and construction of drains around homes</w:t>
            </w:r>
          </w:p>
        </w:tc>
      </w:tr>
      <w:tr w:rsidR="004C7D29" w:rsidRPr="002D65CB" w:rsidTr="00FE018F">
        <w:trPr>
          <w:trHeight w:val="265"/>
        </w:trPr>
        <w:tc>
          <w:tcPr>
            <w:tcW w:w="1350" w:type="dxa"/>
            <w:shd w:val="clear" w:color="auto" w:fill="B3B3B3"/>
          </w:tcPr>
          <w:p w:rsidR="004C7D29" w:rsidRPr="002D65CB" w:rsidRDefault="004C7D29" w:rsidP="00805A8B">
            <w:pPr>
              <w:spacing w:line="276" w:lineRule="auto"/>
              <w:rPr>
                <w:rFonts w:ascii="Arial" w:hAnsi="Arial" w:cs="Arial"/>
                <w:b/>
                <w:bCs/>
                <w:sz w:val="18"/>
                <w:szCs w:val="18"/>
              </w:rPr>
            </w:pPr>
          </w:p>
        </w:tc>
        <w:tc>
          <w:tcPr>
            <w:tcW w:w="540" w:type="dxa"/>
            <w:shd w:val="clear" w:color="auto" w:fill="FFC000"/>
          </w:tcPr>
          <w:p w:rsidR="004C7D29" w:rsidRPr="004D59BD" w:rsidRDefault="004C7D29" w:rsidP="00805A8B">
            <w:pPr>
              <w:spacing w:line="276" w:lineRule="auto"/>
              <w:rPr>
                <w:rFonts w:ascii="Arial" w:hAnsi="Arial" w:cs="Arial"/>
                <w:b/>
                <w:bCs/>
                <w:sz w:val="18"/>
                <w:szCs w:val="18"/>
              </w:rPr>
            </w:pPr>
          </w:p>
        </w:tc>
        <w:tc>
          <w:tcPr>
            <w:tcW w:w="1890" w:type="dxa"/>
            <w:shd w:val="clear" w:color="auto" w:fill="B3B3B3"/>
          </w:tcPr>
          <w:p w:rsidR="004C7D29" w:rsidRPr="002D65CB" w:rsidRDefault="004C7D29" w:rsidP="00805A8B">
            <w:pPr>
              <w:spacing w:line="276" w:lineRule="auto"/>
              <w:rPr>
                <w:rFonts w:ascii="Arial" w:hAnsi="Arial" w:cs="Arial"/>
                <w:b/>
                <w:bCs/>
                <w:sz w:val="18"/>
                <w:szCs w:val="18"/>
              </w:rPr>
            </w:pPr>
          </w:p>
        </w:tc>
        <w:tc>
          <w:tcPr>
            <w:tcW w:w="540" w:type="dxa"/>
            <w:shd w:val="clear" w:color="auto" w:fill="FFC000"/>
          </w:tcPr>
          <w:p w:rsidR="004C7D29" w:rsidRPr="004D59BD" w:rsidRDefault="004C7D29" w:rsidP="00805A8B">
            <w:pPr>
              <w:spacing w:line="276" w:lineRule="auto"/>
              <w:rPr>
                <w:rFonts w:ascii="Arial" w:hAnsi="Arial" w:cs="Arial"/>
                <w:b/>
                <w:bCs/>
                <w:sz w:val="18"/>
                <w:szCs w:val="18"/>
              </w:rPr>
            </w:pPr>
          </w:p>
        </w:tc>
        <w:tc>
          <w:tcPr>
            <w:tcW w:w="1890" w:type="dxa"/>
            <w:shd w:val="clear" w:color="auto" w:fill="B3B3B3"/>
          </w:tcPr>
          <w:p w:rsidR="004C7D29" w:rsidRPr="002D65CB" w:rsidRDefault="004C7D29" w:rsidP="00805A8B">
            <w:pPr>
              <w:spacing w:line="276" w:lineRule="auto"/>
              <w:rPr>
                <w:rFonts w:ascii="Arial" w:hAnsi="Arial" w:cs="Arial"/>
                <w:b/>
                <w:bCs/>
                <w:sz w:val="18"/>
                <w:szCs w:val="18"/>
              </w:rPr>
            </w:pPr>
          </w:p>
        </w:tc>
        <w:tc>
          <w:tcPr>
            <w:tcW w:w="540" w:type="dxa"/>
            <w:shd w:val="clear" w:color="auto" w:fill="FFC000"/>
          </w:tcPr>
          <w:p w:rsidR="004C7D29" w:rsidRPr="00FE018F" w:rsidRDefault="004C7D29" w:rsidP="00FE018F">
            <w:pPr>
              <w:spacing w:line="276" w:lineRule="auto"/>
              <w:jc w:val="center"/>
              <w:rPr>
                <w:rFonts w:ascii="Arial" w:hAnsi="Arial" w:cs="Arial"/>
                <w:b/>
                <w:bCs/>
                <w:sz w:val="18"/>
                <w:szCs w:val="18"/>
              </w:rPr>
            </w:pPr>
          </w:p>
        </w:tc>
        <w:tc>
          <w:tcPr>
            <w:tcW w:w="3261" w:type="dxa"/>
            <w:shd w:val="clear" w:color="auto" w:fill="B3B3B3"/>
          </w:tcPr>
          <w:p w:rsidR="004C7D29" w:rsidRPr="002D65CB" w:rsidRDefault="004C7D29" w:rsidP="00805A8B">
            <w:pPr>
              <w:spacing w:line="276" w:lineRule="auto"/>
              <w:rPr>
                <w:rFonts w:ascii="Arial" w:hAnsi="Arial" w:cs="Arial"/>
                <w:b/>
                <w:bCs/>
                <w:sz w:val="18"/>
                <w:szCs w:val="18"/>
              </w:rPr>
            </w:pPr>
          </w:p>
        </w:tc>
      </w:tr>
      <w:tr w:rsidR="004C7D29" w:rsidRPr="002D65CB" w:rsidTr="001B7E04">
        <w:trPr>
          <w:trHeight w:val="733"/>
        </w:trPr>
        <w:tc>
          <w:tcPr>
            <w:tcW w:w="1350" w:type="dxa"/>
            <w:vMerge w:val="restart"/>
          </w:tcPr>
          <w:p w:rsidR="004C7D29" w:rsidRPr="002D65CB" w:rsidRDefault="004C7D29" w:rsidP="00805A8B">
            <w:pPr>
              <w:spacing w:line="276" w:lineRule="auto"/>
              <w:rPr>
                <w:rFonts w:ascii="Arial Narrow" w:hAnsi="Arial Narrow" w:cs="Arial"/>
                <w:b/>
                <w:bCs/>
                <w:sz w:val="18"/>
                <w:szCs w:val="18"/>
              </w:rPr>
            </w:pPr>
            <w:r w:rsidRPr="002D65CB">
              <w:rPr>
                <w:rFonts w:ascii="Arial Narrow" w:hAnsi="Arial Narrow" w:cs="Arial"/>
                <w:b/>
                <w:bCs/>
                <w:sz w:val="18"/>
                <w:szCs w:val="18"/>
              </w:rPr>
              <w:t>Landslides</w:t>
            </w:r>
          </w:p>
          <w:p w:rsidR="004C7D29" w:rsidRPr="002D65CB" w:rsidRDefault="004C7D29" w:rsidP="00805A8B">
            <w:pPr>
              <w:spacing w:line="276" w:lineRule="auto"/>
              <w:rPr>
                <w:rFonts w:ascii="Arial Narrow" w:hAnsi="Arial Narrow" w:cs="Arial"/>
                <w:b/>
                <w:bCs/>
                <w:sz w:val="18"/>
                <w:szCs w:val="18"/>
              </w:rPr>
            </w:pPr>
            <w:r w:rsidRPr="002D65CB">
              <w:rPr>
                <w:rFonts w:ascii="Arial Narrow" w:hAnsi="Arial Narrow" w:cs="Arial"/>
                <w:b/>
                <w:bCs/>
                <w:sz w:val="18"/>
                <w:szCs w:val="18"/>
              </w:rPr>
              <w:t>/Steep slopes</w:t>
            </w:r>
          </w:p>
        </w:tc>
        <w:tc>
          <w:tcPr>
            <w:tcW w:w="540" w:type="dxa"/>
            <w:shd w:val="clear" w:color="auto" w:fill="FFC000"/>
          </w:tcPr>
          <w:p w:rsidR="004C7D29" w:rsidRPr="004D59BD" w:rsidRDefault="004C7D29" w:rsidP="001B7E04">
            <w:pPr>
              <w:spacing w:line="276" w:lineRule="auto"/>
              <w:rPr>
                <w:rFonts w:ascii="Arial Narrow" w:hAnsi="Arial Narrow" w:cs="Arial"/>
                <w:b/>
                <w:bCs/>
                <w:sz w:val="18"/>
                <w:szCs w:val="18"/>
              </w:rPr>
            </w:pPr>
            <w:r>
              <w:rPr>
                <w:rFonts w:ascii="Arial Narrow" w:hAnsi="Arial Narrow" w:cs="Arial"/>
                <w:b/>
                <w:bCs/>
                <w:sz w:val="18"/>
                <w:szCs w:val="18"/>
              </w:rPr>
              <w:t>A/T</w:t>
            </w:r>
          </w:p>
        </w:tc>
        <w:tc>
          <w:tcPr>
            <w:tcW w:w="1890" w:type="dxa"/>
          </w:tcPr>
          <w:p w:rsidR="004C7D29" w:rsidRPr="002D65CB" w:rsidRDefault="004C7D29" w:rsidP="00805A8B">
            <w:pPr>
              <w:numPr>
                <w:ilvl w:val="0"/>
                <w:numId w:val="20"/>
              </w:numPr>
              <w:tabs>
                <w:tab w:val="clear" w:pos="720"/>
                <w:tab w:val="num" w:pos="427"/>
              </w:tabs>
              <w:spacing w:line="276" w:lineRule="auto"/>
              <w:ind w:left="397" w:hanging="330"/>
              <w:rPr>
                <w:rFonts w:ascii="Arial Narrow" w:hAnsi="Arial Narrow" w:cs="Arial"/>
                <w:bCs/>
                <w:sz w:val="18"/>
                <w:szCs w:val="18"/>
              </w:rPr>
            </w:pPr>
            <w:r w:rsidRPr="002D65CB">
              <w:rPr>
                <w:rFonts w:ascii="Arial Narrow" w:hAnsi="Arial Narrow" w:cs="Arial"/>
                <w:bCs/>
                <w:sz w:val="18"/>
                <w:szCs w:val="18"/>
              </w:rPr>
              <w:t>Relocation of threaten homes;</w:t>
            </w:r>
          </w:p>
          <w:p w:rsidR="004C7D29" w:rsidRPr="002D65CB" w:rsidRDefault="004C7D29" w:rsidP="00805A8B">
            <w:pPr>
              <w:spacing w:line="276" w:lineRule="auto"/>
              <w:rPr>
                <w:rFonts w:ascii="Arial Narrow" w:hAnsi="Arial Narrow" w:cs="Arial"/>
                <w:bCs/>
                <w:sz w:val="18"/>
                <w:szCs w:val="18"/>
              </w:rPr>
            </w:pPr>
          </w:p>
        </w:tc>
        <w:tc>
          <w:tcPr>
            <w:tcW w:w="540" w:type="dxa"/>
            <w:shd w:val="clear" w:color="auto" w:fill="FFC000"/>
          </w:tcPr>
          <w:p w:rsidR="004C7D29" w:rsidRPr="004D59BD" w:rsidRDefault="004C7D29" w:rsidP="001B7E04">
            <w:pPr>
              <w:spacing w:line="276" w:lineRule="auto"/>
              <w:rPr>
                <w:rFonts w:ascii="Arial Narrow" w:hAnsi="Arial Narrow" w:cs="Arial"/>
                <w:b/>
                <w:bCs/>
                <w:sz w:val="18"/>
                <w:szCs w:val="18"/>
              </w:rPr>
            </w:pPr>
          </w:p>
        </w:tc>
        <w:tc>
          <w:tcPr>
            <w:tcW w:w="1890" w:type="dxa"/>
          </w:tcPr>
          <w:p w:rsidR="004C7D29" w:rsidRPr="002D65CB" w:rsidRDefault="004C7D29" w:rsidP="00805A8B">
            <w:pPr>
              <w:spacing w:line="276" w:lineRule="auto"/>
              <w:ind w:left="397"/>
              <w:rPr>
                <w:rFonts w:ascii="Arial Narrow" w:hAnsi="Arial Narrow" w:cs="Arial"/>
                <w:bCs/>
                <w:sz w:val="18"/>
                <w:szCs w:val="18"/>
              </w:rPr>
            </w:pPr>
          </w:p>
        </w:tc>
        <w:tc>
          <w:tcPr>
            <w:tcW w:w="540" w:type="dxa"/>
            <w:shd w:val="clear" w:color="auto" w:fill="FFC000"/>
          </w:tcPr>
          <w:p w:rsidR="004C7D29" w:rsidRPr="00FE018F" w:rsidRDefault="004C7D29" w:rsidP="001B7E04">
            <w:pPr>
              <w:spacing w:line="276" w:lineRule="auto"/>
              <w:rPr>
                <w:rFonts w:ascii="Arial Narrow" w:hAnsi="Arial Narrow" w:cs="Arial"/>
                <w:b/>
                <w:bCs/>
                <w:sz w:val="18"/>
                <w:szCs w:val="18"/>
              </w:rPr>
            </w:pPr>
            <w:r>
              <w:rPr>
                <w:rFonts w:ascii="Arial Narrow" w:hAnsi="Arial Narrow" w:cs="Arial"/>
                <w:b/>
                <w:bCs/>
                <w:sz w:val="18"/>
                <w:szCs w:val="18"/>
              </w:rPr>
              <w:t>I</w:t>
            </w:r>
          </w:p>
        </w:tc>
        <w:tc>
          <w:tcPr>
            <w:tcW w:w="3261" w:type="dxa"/>
          </w:tcPr>
          <w:p w:rsidR="004C7D29" w:rsidRPr="001B7E04" w:rsidRDefault="004C7D29" w:rsidP="001B7E04">
            <w:pPr>
              <w:numPr>
                <w:ilvl w:val="0"/>
                <w:numId w:val="20"/>
              </w:numPr>
              <w:tabs>
                <w:tab w:val="clear" w:pos="720"/>
                <w:tab w:val="num" w:pos="427"/>
              </w:tabs>
              <w:spacing w:line="276" w:lineRule="auto"/>
              <w:ind w:left="397" w:hanging="330"/>
              <w:rPr>
                <w:rFonts w:ascii="Arial Narrow" w:hAnsi="Arial Narrow" w:cs="Arial"/>
                <w:bCs/>
                <w:sz w:val="18"/>
                <w:szCs w:val="18"/>
              </w:rPr>
            </w:pPr>
            <w:r w:rsidRPr="002D65CB">
              <w:rPr>
                <w:rFonts w:ascii="Arial Narrow" w:hAnsi="Arial Narrow" w:cs="Arial"/>
                <w:bCs/>
                <w:sz w:val="18"/>
                <w:szCs w:val="18"/>
              </w:rPr>
              <w:t>Construction of drains to redirect water flow;</w:t>
            </w:r>
          </w:p>
        </w:tc>
      </w:tr>
      <w:tr w:rsidR="004C7D29" w:rsidRPr="002D65CB" w:rsidTr="001B7E04">
        <w:trPr>
          <w:trHeight w:val="625"/>
        </w:trPr>
        <w:tc>
          <w:tcPr>
            <w:tcW w:w="1350" w:type="dxa"/>
            <w:vMerge/>
          </w:tcPr>
          <w:p w:rsidR="004C7D29" w:rsidRPr="002D65CB" w:rsidRDefault="004C7D29" w:rsidP="00805A8B">
            <w:pPr>
              <w:spacing w:line="276" w:lineRule="auto"/>
              <w:rPr>
                <w:rFonts w:ascii="Arial Narrow" w:hAnsi="Arial Narrow" w:cs="Arial"/>
                <w:b/>
                <w:bCs/>
                <w:sz w:val="18"/>
                <w:szCs w:val="18"/>
              </w:rPr>
            </w:pPr>
          </w:p>
        </w:tc>
        <w:tc>
          <w:tcPr>
            <w:tcW w:w="540" w:type="dxa"/>
            <w:shd w:val="clear" w:color="auto" w:fill="FFC000"/>
          </w:tcPr>
          <w:p w:rsidR="004C7D29" w:rsidRPr="004D59BD" w:rsidRDefault="004C7D29" w:rsidP="001B7E04">
            <w:pPr>
              <w:spacing w:line="276" w:lineRule="auto"/>
              <w:rPr>
                <w:rFonts w:ascii="Arial Narrow" w:hAnsi="Arial Narrow" w:cs="Arial"/>
                <w:b/>
                <w:bCs/>
                <w:sz w:val="18"/>
                <w:szCs w:val="18"/>
              </w:rPr>
            </w:pPr>
          </w:p>
        </w:tc>
        <w:tc>
          <w:tcPr>
            <w:tcW w:w="1890" w:type="dxa"/>
          </w:tcPr>
          <w:p w:rsidR="004C7D29" w:rsidRPr="002D65CB" w:rsidRDefault="004C7D29" w:rsidP="00145E08">
            <w:pPr>
              <w:spacing w:line="276" w:lineRule="auto"/>
              <w:ind w:left="397"/>
              <w:rPr>
                <w:rFonts w:ascii="Arial Narrow" w:hAnsi="Arial Narrow" w:cs="Arial"/>
                <w:bCs/>
                <w:sz w:val="18"/>
                <w:szCs w:val="18"/>
              </w:rPr>
            </w:pPr>
          </w:p>
        </w:tc>
        <w:tc>
          <w:tcPr>
            <w:tcW w:w="540" w:type="dxa"/>
            <w:shd w:val="clear" w:color="auto" w:fill="FFC000"/>
          </w:tcPr>
          <w:p w:rsidR="004C7D29" w:rsidRPr="004D59BD" w:rsidRDefault="004C7D29" w:rsidP="00805A8B">
            <w:pPr>
              <w:spacing w:line="276" w:lineRule="auto"/>
              <w:ind w:left="397"/>
              <w:rPr>
                <w:rFonts w:ascii="Arial Narrow" w:hAnsi="Arial Narrow" w:cs="Arial"/>
                <w:b/>
                <w:bCs/>
                <w:sz w:val="18"/>
                <w:szCs w:val="18"/>
              </w:rPr>
            </w:pPr>
          </w:p>
        </w:tc>
        <w:tc>
          <w:tcPr>
            <w:tcW w:w="1890" w:type="dxa"/>
          </w:tcPr>
          <w:p w:rsidR="004C7D29" w:rsidRPr="002D65CB" w:rsidRDefault="004C7D29" w:rsidP="00805A8B">
            <w:pPr>
              <w:spacing w:line="276" w:lineRule="auto"/>
              <w:ind w:left="397"/>
              <w:rPr>
                <w:rFonts w:ascii="Arial Narrow" w:hAnsi="Arial Narrow" w:cs="Arial"/>
                <w:bCs/>
                <w:sz w:val="18"/>
                <w:szCs w:val="18"/>
              </w:rPr>
            </w:pPr>
          </w:p>
        </w:tc>
        <w:tc>
          <w:tcPr>
            <w:tcW w:w="540" w:type="dxa"/>
            <w:shd w:val="clear" w:color="auto" w:fill="FFC000"/>
          </w:tcPr>
          <w:p w:rsidR="004C7D29" w:rsidRPr="00FE018F" w:rsidRDefault="004C7D29" w:rsidP="001B7E04">
            <w:pPr>
              <w:spacing w:line="276" w:lineRule="auto"/>
              <w:rPr>
                <w:rFonts w:ascii="Arial Narrow" w:hAnsi="Arial Narrow" w:cs="Arial"/>
                <w:b/>
                <w:bCs/>
                <w:sz w:val="18"/>
                <w:szCs w:val="18"/>
              </w:rPr>
            </w:pPr>
            <w:r>
              <w:rPr>
                <w:rFonts w:ascii="Arial Narrow" w:hAnsi="Arial Narrow" w:cs="Arial"/>
                <w:b/>
                <w:bCs/>
                <w:sz w:val="18"/>
                <w:szCs w:val="18"/>
              </w:rPr>
              <w:t>I</w:t>
            </w:r>
          </w:p>
        </w:tc>
        <w:tc>
          <w:tcPr>
            <w:tcW w:w="3261" w:type="dxa"/>
          </w:tcPr>
          <w:p w:rsidR="004C7D29" w:rsidRPr="002D65CB" w:rsidRDefault="004C7D29" w:rsidP="001B7E04">
            <w:pPr>
              <w:numPr>
                <w:ilvl w:val="0"/>
                <w:numId w:val="20"/>
              </w:numPr>
              <w:tabs>
                <w:tab w:val="clear" w:pos="720"/>
                <w:tab w:val="num" w:pos="427"/>
              </w:tabs>
              <w:spacing w:line="276" w:lineRule="auto"/>
              <w:ind w:left="397" w:hanging="330"/>
              <w:rPr>
                <w:rFonts w:ascii="Arial Narrow" w:hAnsi="Arial Narrow" w:cs="Arial"/>
                <w:bCs/>
                <w:sz w:val="18"/>
                <w:szCs w:val="18"/>
              </w:rPr>
            </w:pPr>
            <w:r w:rsidRPr="002D65CB">
              <w:rPr>
                <w:rFonts w:ascii="Arial Narrow" w:hAnsi="Arial Narrow" w:cs="Arial"/>
                <w:bCs/>
                <w:sz w:val="18"/>
                <w:szCs w:val="18"/>
              </w:rPr>
              <w:t>Encourage farmers to practice better farming practices;</w:t>
            </w:r>
          </w:p>
          <w:p w:rsidR="004C7D29" w:rsidRPr="002D65CB" w:rsidRDefault="004C7D29" w:rsidP="001B7E04">
            <w:pPr>
              <w:spacing w:line="276" w:lineRule="auto"/>
              <w:ind w:left="397"/>
              <w:rPr>
                <w:rFonts w:ascii="Arial Narrow" w:hAnsi="Arial Narrow" w:cs="Arial"/>
                <w:bCs/>
                <w:sz w:val="18"/>
                <w:szCs w:val="18"/>
              </w:rPr>
            </w:pPr>
          </w:p>
        </w:tc>
      </w:tr>
      <w:tr w:rsidR="004C7D29" w:rsidRPr="002D65CB" w:rsidTr="001B7E04">
        <w:trPr>
          <w:trHeight w:val="337"/>
        </w:trPr>
        <w:tc>
          <w:tcPr>
            <w:tcW w:w="1350" w:type="dxa"/>
            <w:vMerge/>
          </w:tcPr>
          <w:p w:rsidR="004C7D29" w:rsidRPr="002D65CB" w:rsidRDefault="004C7D29" w:rsidP="00805A8B">
            <w:pPr>
              <w:spacing w:line="276" w:lineRule="auto"/>
              <w:rPr>
                <w:rFonts w:ascii="Arial Narrow" w:hAnsi="Arial Narrow" w:cs="Arial"/>
                <w:b/>
                <w:bCs/>
                <w:sz w:val="18"/>
                <w:szCs w:val="18"/>
              </w:rPr>
            </w:pPr>
          </w:p>
        </w:tc>
        <w:tc>
          <w:tcPr>
            <w:tcW w:w="540" w:type="dxa"/>
            <w:shd w:val="clear" w:color="auto" w:fill="FFC000"/>
          </w:tcPr>
          <w:p w:rsidR="004C7D29" w:rsidRPr="004D59BD" w:rsidRDefault="004C7D29" w:rsidP="001B7E04">
            <w:pPr>
              <w:spacing w:line="276" w:lineRule="auto"/>
              <w:rPr>
                <w:rFonts w:ascii="Arial Narrow" w:hAnsi="Arial Narrow" w:cs="Arial"/>
                <w:b/>
                <w:bCs/>
                <w:sz w:val="18"/>
                <w:szCs w:val="18"/>
              </w:rPr>
            </w:pPr>
          </w:p>
        </w:tc>
        <w:tc>
          <w:tcPr>
            <w:tcW w:w="1890" w:type="dxa"/>
          </w:tcPr>
          <w:p w:rsidR="004C7D29" w:rsidRPr="002D65CB" w:rsidRDefault="004C7D29" w:rsidP="00145E08">
            <w:pPr>
              <w:spacing w:line="276" w:lineRule="auto"/>
              <w:ind w:left="397"/>
              <w:rPr>
                <w:rFonts w:ascii="Arial Narrow" w:hAnsi="Arial Narrow" w:cs="Arial"/>
                <w:bCs/>
                <w:sz w:val="18"/>
                <w:szCs w:val="18"/>
              </w:rPr>
            </w:pPr>
          </w:p>
        </w:tc>
        <w:tc>
          <w:tcPr>
            <w:tcW w:w="540" w:type="dxa"/>
            <w:shd w:val="clear" w:color="auto" w:fill="FFC000"/>
          </w:tcPr>
          <w:p w:rsidR="004C7D29" w:rsidRPr="004D59BD" w:rsidRDefault="004C7D29" w:rsidP="00805A8B">
            <w:pPr>
              <w:spacing w:line="276" w:lineRule="auto"/>
              <w:ind w:left="397"/>
              <w:rPr>
                <w:rFonts w:ascii="Arial Narrow" w:hAnsi="Arial Narrow" w:cs="Arial"/>
                <w:b/>
                <w:bCs/>
                <w:sz w:val="18"/>
                <w:szCs w:val="18"/>
              </w:rPr>
            </w:pPr>
          </w:p>
        </w:tc>
        <w:tc>
          <w:tcPr>
            <w:tcW w:w="1890" w:type="dxa"/>
          </w:tcPr>
          <w:p w:rsidR="004C7D29" w:rsidRPr="002D65CB" w:rsidRDefault="004C7D29" w:rsidP="00805A8B">
            <w:pPr>
              <w:spacing w:line="276" w:lineRule="auto"/>
              <w:ind w:left="397"/>
              <w:rPr>
                <w:rFonts w:ascii="Arial Narrow" w:hAnsi="Arial Narrow" w:cs="Arial"/>
                <w:bCs/>
                <w:sz w:val="18"/>
                <w:szCs w:val="18"/>
              </w:rPr>
            </w:pPr>
          </w:p>
        </w:tc>
        <w:tc>
          <w:tcPr>
            <w:tcW w:w="540" w:type="dxa"/>
            <w:shd w:val="clear" w:color="auto" w:fill="FFC000"/>
          </w:tcPr>
          <w:p w:rsidR="004C7D29" w:rsidRPr="00FE018F" w:rsidRDefault="004C7D29" w:rsidP="001B7E04">
            <w:pPr>
              <w:spacing w:line="276" w:lineRule="auto"/>
              <w:rPr>
                <w:rFonts w:ascii="Arial Narrow" w:hAnsi="Arial Narrow" w:cs="Arial"/>
                <w:b/>
                <w:bCs/>
                <w:sz w:val="18"/>
                <w:szCs w:val="18"/>
              </w:rPr>
            </w:pPr>
            <w:r>
              <w:rPr>
                <w:rFonts w:ascii="Arial Narrow" w:hAnsi="Arial Narrow" w:cs="Arial"/>
                <w:b/>
                <w:bCs/>
                <w:sz w:val="18"/>
                <w:szCs w:val="18"/>
              </w:rPr>
              <w:t>C</w:t>
            </w:r>
          </w:p>
        </w:tc>
        <w:tc>
          <w:tcPr>
            <w:tcW w:w="3261" w:type="dxa"/>
          </w:tcPr>
          <w:p w:rsidR="004C7D29" w:rsidRPr="002D65CB" w:rsidRDefault="004C7D29" w:rsidP="00805A8B">
            <w:pPr>
              <w:numPr>
                <w:ilvl w:val="0"/>
                <w:numId w:val="20"/>
              </w:numPr>
              <w:tabs>
                <w:tab w:val="clear" w:pos="720"/>
                <w:tab w:val="num" w:pos="427"/>
              </w:tabs>
              <w:spacing w:line="276" w:lineRule="auto"/>
              <w:ind w:left="397" w:hanging="330"/>
              <w:rPr>
                <w:rFonts w:ascii="Arial Narrow" w:hAnsi="Arial Narrow" w:cs="Arial"/>
                <w:bCs/>
                <w:sz w:val="18"/>
                <w:szCs w:val="18"/>
              </w:rPr>
            </w:pPr>
            <w:r w:rsidRPr="002D65CB">
              <w:rPr>
                <w:rFonts w:ascii="Arial Narrow" w:hAnsi="Arial Narrow" w:cs="Arial"/>
                <w:bCs/>
                <w:sz w:val="18"/>
                <w:szCs w:val="18"/>
              </w:rPr>
              <w:t>Planting of trees to stabilize slops;</w:t>
            </w:r>
          </w:p>
        </w:tc>
      </w:tr>
      <w:tr w:rsidR="004C7D29" w:rsidRPr="002D65CB" w:rsidTr="00FE018F">
        <w:trPr>
          <w:trHeight w:val="253"/>
        </w:trPr>
        <w:tc>
          <w:tcPr>
            <w:tcW w:w="1350" w:type="dxa"/>
            <w:shd w:val="clear" w:color="auto" w:fill="C0C0C0"/>
          </w:tcPr>
          <w:p w:rsidR="004C7D29" w:rsidRPr="002D65CB" w:rsidRDefault="004C7D29" w:rsidP="00805A8B">
            <w:pPr>
              <w:spacing w:line="276" w:lineRule="auto"/>
              <w:rPr>
                <w:rFonts w:ascii="Arial Narrow" w:hAnsi="Arial Narrow" w:cs="Arial"/>
                <w:b/>
                <w:bCs/>
                <w:sz w:val="18"/>
                <w:szCs w:val="18"/>
              </w:rPr>
            </w:pPr>
          </w:p>
        </w:tc>
        <w:tc>
          <w:tcPr>
            <w:tcW w:w="540" w:type="dxa"/>
            <w:shd w:val="clear" w:color="auto" w:fill="FFC000"/>
          </w:tcPr>
          <w:p w:rsidR="004C7D29" w:rsidRPr="004D59BD" w:rsidRDefault="004C7D29" w:rsidP="00805A8B">
            <w:pPr>
              <w:spacing w:line="276" w:lineRule="auto"/>
              <w:rPr>
                <w:rFonts w:ascii="Arial" w:hAnsi="Arial" w:cs="Arial"/>
                <w:b/>
                <w:bCs/>
                <w:sz w:val="18"/>
                <w:szCs w:val="18"/>
              </w:rPr>
            </w:pPr>
          </w:p>
        </w:tc>
        <w:tc>
          <w:tcPr>
            <w:tcW w:w="1890" w:type="dxa"/>
            <w:shd w:val="clear" w:color="auto" w:fill="C0C0C0"/>
          </w:tcPr>
          <w:p w:rsidR="004C7D29" w:rsidRPr="002D65CB" w:rsidRDefault="004C7D29" w:rsidP="00805A8B">
            <w:pPr>
              <w:spacing w:line="276" w:lineRule="auto"/>
              <w:rPr>
                <w:rFonts w:ascii="Arial" w:hAnsi="Arial" w:cs="Arial"/>
                <w:b/>
                <w:bCs/>
                <w:sz w:val="18"/>
                <w:szCs w:val="18"/>
              </w:rPr>
            </w:pPr>
          </w:p>
        </w:tc>
        <w:tc>
          <w:tcPr>
            <w:tcW w:w="540" w:type="dxa"/>
            <w:shd w:val="clear" w:color="auto" w:fill="FFC000"/>
          </w:tcPr>
          <w:p w:rsidR="004C7D29" w:rsidRPr="004D59BD" w:rsidRDefault="004C7D29" w:rsidP="00805A8B">
            <w:pPr>
              <w:spacing w:line="276" w:lineRule="auto"/>
              <w:rPr>
                <w:rFonts w:ascii="Arial" w:hAnsi="Arial" w:cs="Arial"/>
                <w:b/>
                <w:bCs/>
                <w:sz w:val="18"/>
                <w:szCs w:val="18"/>
              </w:rPr>
            </w:pPr>
          </w:p>
        </w:tc>
        <w:tc>
          <w:tcPr>
            <w:tcW w:w="1890" w:type="dxa"/>
            <w:shd w:val="clear" w:color="auto" w:fill="C0C0C0"/>
          </w:tcPr>
          <w:p w:rsidR="004C7D29" w:rsidRPr="002D65CB" w:rsidRDefault="004C7D29" w:rsidP="00805A8B">
            <w:pPr>
              <w:spacing w:line="276" w:lineRule="auto"/>
              <w:rPr>
                <w:rFonts w:ascii="Arial" w:hAnsi="Arial" w:cs="Arial"/>
                <w:b/>
                <w:bCs/>
                <w:sz w:val="18"/>
                <w:szCs w:val="18"/>
              </w:rPr>
            </w:pPr>
          </w:p>
        </w:tc>
        <w:tc>
          <w:tcPr>
            <w:tcW w:w="540" w:type="dxa"/>
            <w:shd w:val="clear" w:color="auto" w:fill="FFC000"/>
          </w:tcPr>
          <w:p w:rsidR="004C7D29" w:rsidRPr="00FE018F" w:rsidRDefault="004C7D29" w:rsidP="00FE018F">
            <w:pPr>
              <w:spacing w:line="276" w:lineRule="auto"/>
              <w:jc w:val="center"/>
              <w:rPr>
                <w:rFonts w:ascii="Arial" w:hAnsi="Arial" w:cs="Arial"/>
                <w:b/>
                <w:bCs/>
                <w:sz w:val="18"/>
                <w:szCs w:val="18"/>
              </w:rPr>
            </w:pPr>
          </w:p>
        </w:tc>
        <w:tc>
          <w:tcPr>
            <w:tcW w:w="3261" w:type="dxa"/>
            <w:shd w:val="clear" w:color="auto" w:fill="C0C0C0"/>
          </w:tcPr>
          <w:p w:rsidR="004C7D29" w:rsidRPr="002D65CB" w:rsidRDefault="004C7D29" w:rsidP="00805A8B">
            <w:pPr>
              <w:spacing w:line="276" w:lineRule="auto"/>
              <w:rPr>
                <w:rFonts w:ascii="Arial" w:hAnsi="Arial" w:cs="Arial"/>
                <w:b/>
                <w:bCs/>
                <w:sz w:val="18"/>
                <w:szCs w:val="18"/>
              </w:rPr>
            </w:pPr>
          </w:p>
        </w:tc>
      </w:tr>
      <w:tr w:rsidR="004C7D29" w:rsidRPr="002D65CB" w:rsidTr="001B7E04">
        <w:trPr>
          <w:trHeight w:val="805"/>
        </w:trPr>
        <w:tc>
          <w:tcPr>
            <w:tcW w:w="1350" w:type="dxa"/>
          </w:tcPr>
          <w:p w:rsidR="004C7D29" w:rsidRPr="002D65CB" w:rsidRDefault="008120F5" w:rsidP="00805A8B">
            <w:pPr>
              <w:spacing w:line="276" w:lineRule="auto"/>
              <w:rPr>
                <w:rFonts w:ascii="Arial Narrow" w:hAnsi="Arial Narrow" w:cs="Arial"/>
                <w:b/>
                <w:bCs/>
                <w:sz w:val="18"/>
                <w:szCs w:val="18"/>
              </w:rPr>
            </w:pPr>
            <w:r>
              <w:rPr>
                <w:rFonts w:ascii="Arial Narrow" w:hAnsi="Arial Narrow" w:cs="Arial"/>
                <w:b/>
                <w:bCs/>
                <w:sz w:val="18"/>
                <w:szCs w:val="18"/>
              </w:rPr>
              <w:t>La Resource</w:t>
            </w:r>
            <w:r w:rsidR="004C7D29" w:rsidRPr="002D65CB">
              <w:rPr>
                <w:rFonts w:ascii="Arial Narrow" w:hAnsi="Arial Narrow" w:cs="Arial"/>
                <w:b/>
                <w:bCs/>
                <w:sz w:val="18"/>
                <w:szCs w:val="18"/>
              </w:rPr>
              <w:t xml:space="preserve"> road</w:t>
            </w:r>
          </w:p>
        </w:tc>
        <w:tc>
          <w:tcPr>
            <w:tcW w:w="540" w:type="dxa"/>
            <w:shd w:val="clear" w:color="auto" w:fill="FFC000"/>
          </w:tcPr>
          <w:p w:rsidR="004C7D29" w:rsidRPr="004D59BD" w:rsidRDefault="004C7D29" w:rsidP="004D59BD">
            <w:pPr>
              <w:spacing w:line="276" w:lineRule="auto"/>
              <w:ind w:left="427"/>
              <w:rPr>
                <w:rFonts w:ascii="Arial Narrow" w:hAnsi="Arial Narrow" w:cs="Arial"/>
                <w:b/>
                <w:bCs/>
                <w:sz w:val="18"/>
                <w:szCs w:val="18"/>
              </w:rPr>
            </w:pPr>
          </w:p>
        </w:tc>
        <w:tc>
          <w:tcPr>
            <w:tcW w:w="1890" w:type="dxa"/>
          </w:tcPr>
          <w:p w:rsidR="004C7D29" w:rsidRPr="002D65CB" w:rsidRDefault="004C7D29" w:rsidP="004D59BD">
            <w:pPr>
              <w:spacing w:line="276" w:lineRule="auto"/>
              <w:ind w:left="427"/>
              <w:rPr>
                <w:rFonts w:ascii="Arial Narrow" w:hAnsi="Arial Narrow" w:cs="Arial"/>
                <w:bCs/>
                <w:sz w:val="18"/>
                <w:szCs w:val="18"/>
              </w:rPr>
            </w:pPr>
          </w:p>
        </w:tc>
        <w:tc>
          <w:tcPr>
            <w:tcW w:w="540" w:type="dxa"/>
            <w:shd w:val="clear" w:color="auto" w:fill="FFC000"/>
          </w:tcPr>
          <w:p w:rsidR="004C7D29" w:rsidRDefault="004C7D29" w:rsidP="001B7E04">
            <w:pPr>
              <w:rPr>
                <w:rFonts w:ascii="Arial Narrow" w:hAnsi="Arial Narrow" w:cs="Arial"/>
                <w:sz w:val="18"/>
                <w:szCs w:val="18"/>
              </w:rPr>
            </w:pPr>
          </w:p>
          <w:p w:rsidR="004C7D29" w:rsidRPr="001B7E04" w:rsidRDefault="004C7D29" w:rsidP="001B7E04">
            <w:pPr>
              <w:jc w:val="center"/>
              <w:rPr>
                <w:rFonts w:ascii="Arial Narrow" w:hAnsi="Arial Narrow" w:cs="Arial"/>
                <w:sz w:val="18"/>
                <w:szCs w:val="18"/>
              </w:rPr>
            </w:pPr>
            <w:r>
              <w:rPr>
                <w:rFonts w:ascii="Arial Narrow" w:hAnsi="Arial Narrow" w:cs="Arial"/>
                <w:sz w:val="18"/>
                <w:szCs w:val="18"/>
              </w:rPr>
              <w:t>C</w:t>
            </w:r>
          </w:p>
        </w:tc>
        <w:tc>
          <w:tcPr>
            <w:tcW w:w="1890" w:type="dxa"/>
          </w:tcPr>
          <w:p w:rsidR="004C7D29" w:rsidRPr="002D65CB" w:rsidRDefault="004C7D29" w:rsidP="001B7E04">
            <w:pPr>
              <w:numPr>
                <w:ilvl w:val="0"/>
                <w:numId w:val="19"/>
              </w:numPr>
              <w:tabs>
                <w:tab w:val="clear" w:pos="720"/>
                <w:tab w:val="num" w:pos="427"/>
              </w:tabs>
              <w:spacing w:line="276" w:lineRule="auto"/>
              <w:ind w:left="427"/>
              <w:rPr>
                <w:rFonts w:ascii="Arial Narrow" w:hAnsi="Arial Narrow" w:cs="Arial"/>
                <w:bCs/>
                <w:sz w:val="18"/>
                <w:szCs w:val="18"/>
              </w:rPr>
            </w:pPr>
            <w:r w:rsidRPr="002D65CB">
              <w:rPr>
                <w:rFonts w:ascii="Arial Narrow" w:hAnsi="Arial Narrow" w:cs="Arial"/>
                <w:bCs/>
                <w:sz w:val="18"/>
                <w:szCs w:val="18"/>
              </w:rPr>
              <w:t>Road safety education programme</w:t>
            </w:r>
            <w:r>
              <w:rPr>
                <w:rFonts w:ascii="Arial Narrow" w:hAnsi="Arial Narrow" w:cs="Arial"/>
                <w:bCs/>
                <w:sz w:val="18"/>
                <w:szCs w:val="18"/>
              </w:rPr>
              <w:t>;</w:t>
            </w:r>
          </w:p>
        </w:tc>
        <w:tc>
          <w:tcPr>
            <w:tcW w:w="540" w:type="dxa"/>
            <w:shd w:val="clear" w:color="auto" w:fill="FFC000"/>
          </w:tcPr>
          <w:p w:rsidR="004C7D29" w:rsidRDefault="004C7D29" w:rsidP="00FE018F">
            <w:pPr>
              <w:spacing w:line="276" w:lineRule="auto"/>
              <w:ind w:left="427"/>
              <w:jc w:val="center"/>
              <w:rPr>
                <w:rFonts w:ascii="Arial Narrow" w:hAnsi="Arial Narrow" w:cs="Arial"/>
                <w:b/>
                <w:bCs/>
                <w:sz w:val="18"/>
                <w:szCs w:val="18"/>
              </w:rPr>
            </w:pPr>
          </w:p>
          <w:p w:rsidR="004C7D29" w:rsidRPr="001B7E04" w:rsidRDefault="004C7D29" w:rsidP="001B7E04">
            <w:pPr>
              <w:rPr>
                <w:rFonts w:ascii="Arial Narrow" w:hAnsi="Arial Narrow" w:cs="Arial"/>
                <w:sz w:val="18"/>
                <w:szCs w:val="18"/>
              </w:rPr>
            </w:pPr>
            <w:r>
              <w:rPr>
                <w:rFonts w:ascii="Arial Narrow" w:hAnsi="Arial Narrow" w:cs="Arial"/>
                <w:sz w:val="18"/>
                <w:szCs w:val="18"/>
              </w:rPr>
              <w:t>I</w:t>
            </w:r>
          </w:p>
        </w:tc>
        <w:tc>
          <w:tcPr>
            <w:tcW w:w="3261" w:type="dxa"/>
          </w:tcPr>
          <w:p w:rsidR="004C7D29" w:rsidRPr="002D65CB" w:rsidRDefault="004C7D29" w:rsidP="00805A8B">
            <w:pPr>
              <w:numPr>
                <w:ilvl w:val="0"/>
                <w:numId w:val="19"/>
              </w:numPr>
              <w:tabs>
                <w:tab w:val="clear" w:pos="720"/>
                <w:tab w:val="num" w:pos="427"/>
              </w:tabs>
              <w:spacing w:line="276" w:lineRule="auto"/>
              <w:ind w:left="427"/>
              <w:rPr>
                <w:rFonts w:ascii="Arial Narrow" w:hAnsi="Arial Narrow" w:cs="Arial"/>
                <w:bCs/>
                <w:sz w:val="18"/>
                <w:szCs w:val="18"/>
              </w:rPr>
            </w:pPr>
            <w:r w:rsidRPr="002D65CB">
              <w:rPr>
                <w:rFonts w:ascii="Arial Narrow" w:hAnsi="Arial Narrow" w:cs="Arial"/>
                <w:bCs/>
                <w:sz w:val="18"/>
                <w:szCs w:val="18"/>
              </w:rPr>
              <w:t>Installation of Road Safety Sign</w:t>
            </w:r>
          </w:p>
          <w:p w:rsidR="004C7D29" w:rsidRPr="002D65CB" w:rsidRDefault="004C7D29" w:rsidP="001B7E04">
            <w:pPr>
              <w:spacing w:line="276" w:lineRule="auto"/>
              <w:ind w:left="427"/>
              <w:rPr>
                <w:rFonts w:ascii="Arial Narrow" w:hAnsi="Arial Narrow" w:cs="Arial"/>
                <w:bCs/>
                <w:sz w:val="18"/>
                <w:szCs w:val="18"/>
              </w:rPr>
            </w:pPr>
          </w:p>
        </w:tc>
      </w:tr>
      <w:tr w:rsidR="004C7D29" w:rsidRPr="002D65CB" w:rsidTr="00FE018F">
        <w:trPr>
          <w:trHeight w:val="283"/>
        </w:trPr>
        <w:tc>
          <w:tcPr>
            <w:tcW w:w="1350" w:type="dxa"/>
            <w:shd w:val="clear" w:color="auto" w:fill="CCCCCC"/>
          </w:tcPr>
          <w:p w:rsidR="004C7D29" w:rsidRPr="002D65CB" w:rsidRDefault="004C7D29" w:rsidP="00805A8B">
            <w:pPr>
              <w:spacing w:line="276" w:lineRule="auto"/>
              <w:rPr>
                <w:rFonts w:ascii="Arial Narrow" w:hAnsi="Arial Narrow" w:cs="Arial"/>
                <w:b/>
                <w:bCs/>
                <w:sz w:val="18"/>
                <w:szCs w:val="18"/>
              </w:rPr>
            </w:pPr>
          </w:p>
        </w:tc>
        <w:tc>
          <w:tcPr>
            <w:tcW w:w="540" w:type="dxa"/>
            <w:shd w:val="clear" w:color="auto" w:fill="FFC000"/>
          </w:tcPr>
          <w:p w:rsidR="004C7D29" w:rsidRPr="004D59BD" w:rsidRDefault="004C7D29" w:rsidP="00805A8B">
            <w:pPr>
              <w:spacing w:line="276" w:lineRule="auto"/>
              <w:rPr>
                <w:rFonts w:ascii="Arial" w:hAnsi="Arial" w:cs="Arial"/>
                <w:b/>
                <w:bCs/>
                <w:sz w:val="18"/>
                <w:szCs w:val="18"/>
              </w:rPr>
            </w:pPr>
          </w:p>
        </w:tc>
        <w:tc>
          <w:tcPr>
            <w:tcW w:w="1890" w:type="dxa"/>
            <w:shd w:val="clear" w:color="auto" w:fill="CCCCCC"/>
          </w:tcPr>
          <w:p w:rsidR="004C7D29" w:rsidRPr="002D65CB" w:rsidRDefault="004C7D29" w:rsidP="00805A8B">
            <w:pPr>
              <w:spacing w:line="276" w:lineRule="auto"/>
              <w:rPr>
                <w:rFonts w:ascii="Arial" w:hAnsi="Arial" w:cs="Arial"/>
                <w:b/>
                <w:bCs/>
                <w:sz w:val="18"/>
                <w:szCs w:val="18"/>
              </w:rPr>
            </w:pPr>
          </w:p>
        </w:tc>
        <w:tc>
          <w:tcPr>
            <w:tcW w:w="540" w:type="dxa"/>
            <w:shd w:val="clear" w:color="auto" w:fill="FFC000"/>
          </w:tcPr>
          <w:p w:rsidR="004C7D29" w:rsidRPr="004D59BD" w:rsidRDefault="004C7D29" w:rsidP="00805A8B">
            <w:pPr>
              <w:spacing w:line="276" w:lineRule="auto"/>
              <w:rPr>
                <w:rFonts w:ascii="Arial" w:hAnsi="Arial" w:cs="Arial"/>
                <w:b/>
                <w:bCs/>
                <w:sz w:val="18"/>
                <w:szCs w:val="18"/>
              </w:rPr>
            </w:pPr>
          </w:p>
        </w:tc>
        <w:tc>
          <w:tcPr>
            <w:tcW w:w="1890" w:type="dxa"/>
            <w:shd w:val="clear" w:color="auto" w:fill="CCCCCC"/>
          </w:tcPr>
          <w:p w:rsidR="004C7D29" w:rsidRPr="002D65CB" w:rsidRDefault="004C7D29" w:rsidP="00805A8B">
            <w:pPr>
              <w:spacing w:line="276" w:lineRule="auto"/>
              <w:rPr>
                <w:rFonts w:ascii="Arial" w:hAnsi="Arial" w:cs="Arial"/>
                <w:b/>
                <w:bCs/>
                <w:sz w:val="18"/>
                <w:szCs w:val="18"/>
              </w:rPr>
            </w:pPr>
          </w:p>
        </w:tc>
        <w:tc>
          <w:tcPr>
            <w:tcW w:w="540" w:type="dxa"/>
            <w:shd w:val="clear" w:color="auto" w:fill="FFC000"/>
          </w:tcPr>
          <w:p w:rsidR="004C7D29" w:rsidRPr="00FE018F" w:rsidRDefault="004C7D29" w:rsidP="00FE018F">
            <w:pPr>
              <w:spacing w:line="276" w:lineRule="auto"/>
              <w:jc w:val="center"/>
              <w:rPr>
                <w:rFonts w:ascii="Arial" w:hAnsi="Arial" w:cs="Arial"/>
                <w:b/>
                <w:bCs/>
                <w:sz w:val="18"/>
                <w:szCs w:val="18"/>
              </w:rPr>
            </w:pPr>
          </w:p>
        </w:tc>
        <w:tc>
          <w:tcPr>
            <w:tcW w:w="3261" w:type="dxa"/>
            <w:shd w:val="clear" w:color="auto" w:fill="CCCCCC"/>
          </w:tcPr>
          <w:p w:rsidR="004C7D29" w:rsidRPr="002D65CB" w:rsidRDefault="004C7D29" w:rsidP="00805A8B">
            <w:pPr>
              <w:spacing w:line="276" w:lineRule="auto"/>
              <w:rPr>
                <w:rFonts w:ascii="Arial" w:hAnsi="Arial" w:cs="Arial"/>
                <w:b/>
                <w:bCs/>
                <w:sz w:val="18"/>
                <w:szCs w:val="18"/>
              </w:rPr>
            </w:pPr>
          </w:p>
        </w:tc>
      </w:tr>
      <w:tr w:rsidR="004C7D29" w:rsidRPr="002D65CB" w:rsidTr="001B7E04">
        <w:trPr>
          <w:trHeight w:val="166"/>
        </w:trPr>
        <w:tc>
          <w:tcPr>
            <w:tcW w:w="1350" w:type="dxa"/>
          </w:tcPr>
          <w:p w:rsidR="004C7D29" w:rsidRPr="002D65CB" w:rsidRDefault="004C7D29" w:rsidP="00805A8B">
            <w:pPr>
              <w:spacing w:line="276" w:lineRule="auto"/>
              <w:rPr>
                <w:rFonts w:ascii="Arial Narrow" w:hAnsi="Arial Narrow" w:cs="Arial"/>
                <w:b/>
                <w:bCs/>
                <w:sz w:val="18"/>
                <w:szCs w:val="18"/>
              </w:rPr>
            </w:pPr>
            <w:r w:rsidRPr="002D65CB">
              <w:rPr>
                <w:rFonts w:ascii="Arial Narrow" w:hAnsi="Arial Narrow" w:cs="Arial"/>
                <w:b/>
                <w:bCs/>
                <w:sz w:val="18"/>
                <w:szCs w:val="18"/>
              </w:rPr>
              <w:t>Drought</w:t>
            </w:r>
          </w:p>
        </w:tc>
        <w:tc>
          <w:tcPr>
            <w:tcW w:w="540" w:type="dxa"/>
            <w:shd w:val="clear" w:color="auto" w:fill="FFC000"/>
          </w:tcPr>
          <w:p w:rsidR="004C7D29" w:rsidRPr="004D59BD" w:rsidRDefault="004C7D29" w:rsidP="00805A8B">
            <w:pPr>
              <w:spacing w:line="276" w:lineRule="auto"/>
              <w:ind w:left="427"/>
              <w:rPr>
                <w:rFonts w:ascii="Arial Narrow" w:hAnsi="Arial Narrow" w:cs="Arial"/>
                <w:b/>
                <w:bCs/>
                <w:sz w:val="18"/>
                <w:szCs w:val="18"/>
              </w:rPr>
            </w:pPr>
          </w:p>
        </w:tc>
        <w:tc>
          <w:tcPr>
            <w:tcW w:w="1890" w:type="dxa"/>
          </w:tcPr>
          <w:p w:rsidR="004C7D29" w:rsidRPr="002D65CB" w:rsidRDefault="004C7D29" w:rsidP="00805A8B">
            <w:pPr>
              <w:spacing w:line="276" w:lineRule="auto"/>
              <w:ind w:left="427"/>
              <w:rPr>
                <w:rFonts w:ascii="Arial Narrow" w:hAnsi="Arial Narrow" w:cs="Arial"/>
                <w:bCs/>
                <w:sz w:val="18"/>
                <w:szCs w:val="18"/>
              </w:rPr>
            </w:pPr>
          </w:p>
        </w:tc>
        <w:tc>
          <w:tcPr>
            <w:tcW w:w="540" w:type="dxa"/>
            <w:shd w:val="clear" w:color="auto" w:fill="FFC000"/>
          </w:tcPr>
          <w:p w:rsidR="004C7D29" w:rsidRPr="004D59BD" w:rsidRDefault="004C7D29" w:rsidP="00145E08">
            <w:pPr>
              <w:spacing w:line="276" w:lineRule="auto"/>
              <w:ind w:left="427"/>
              <w:rPr>
                <w:rFonts w:ascii="Arial Narrow" w:hAnsi="Arial Narrow" w:cs="Arial"/>
                <w:b/>
                <w:bCs/>
                <w:sz w:val="18"/>
                <w:szCs w:val="18"/>
              </w:rPr>
            </w:pPr>
          </w:p>
        </w:tc>
        <w:tc>
          <w:tcPr>
            <w:tcW w:w="1890" w:type="dxa"/>
          </w:tcPr>
          <w:p w:rsidR="004C7D29" w:rsidRPr="002D65CB" w:rsidRDefault="004C7D29" w:rsidP="00805A8B">
            <w:pPr>
              <w:numPr>
                <w:ilvl w:val="0"/>
                <w:numId w:val="24"/>
              </w:numPr>
              <w:tabs>
                <w:tab w:val="clear" w:pos="720"/>
                <w:tab w:val="num" w:pos="427"/>
              </w:tabs>
              <w:spacing w:line="276" w:lineRule="auto"/>
              <w:ind w:left="427" w:hanging="274"/>
              <w:rPr>
                <w:rFonts w:ascii="Arial Narrow" w:hAnsi="Arial Narrow" w:cs="Arial"/>
                <w:bCs/>
                <w:sz w:val="18"/>
                <w:szCs w:val="18"/>
              </w:rPr>
            </w:pPr>
            <w:r w:rsidRPr="002D65CB">
              <w:rPr>
                <w:rFonts w:ascii="Arial Narrow" w:hAnsi="Arial Narrow" w:cs="Arial"/>
                <w:bCs/>
                <w:sz w:val="18"/>
                <w:szCs w:val="18"/>
              </w:rPr>
              <w:t>Promote rain water harvesting and storage among residents and farmers;</w:t>
            </w:r>
          </w:p>
          <w:p w:rsidR="004C7D29" w:rsidRPr="002D65CB" w:rsidRDefault="004C7D29" w:rsidP="001B7E04">
            <w:pPr>
              <w:spacing w:line="276" w:lineRule="auto"/>
              <w:ind w:left="427"/>
              <w:rPr>
                <w:rFonts w:ascii="Arial Narrow" w:hAnsi="Arial Narrow" w:cs="Arial"/>
                <w:bCs/>
                <w:sz w:val="18"/>
                <w:szCs w:val="18"/>
              </w:rPr>
            </w:pPr>
          </w:p>
        </w:tc>
        <w:tc>
          <w:tcPr>
            <w:tcW w:w="540" w:type="dxa"/>
            <w:shd w:val="clear" w:color="auto" w:fill="FFC000"/>
          </w:tcPr>
          <w:p w:rsidR="004C7D29" w:rsidRPr="00FE018F" w:rsidRDefault="004C7D29" w:rsidP="00FE018F">
            <w:pPr>
              <w:spacing w:line="276" w:lineRule="auto"/>
              <w:ind w:left="427"/>
              <w:jc w:val="center"/>
              <w:rPr>
                <w:rFonts w:ascii="Arial Narrow" w:hAnsi="Arial Narrow" w:cs="Arial"/>
                <w:b/>
                <w:bCs/>
                <w:sz w:val="18"/>
                <w:szCs w:val="18"/>
              </w:rPr>
            </w:pPr>
          </w:p>
        </w:tc>
        <w:tc>
          <w:tcPr>
            <w:tcW w:w="3261" w:type="dxa"/>
          </w:tcPr>
          <w:p w:rsidR="004C7D29" w:rsidRPr="002D65CB" w:rsidRDefault="004C7D29" w:rsidP="00805A8B">
            <w:pPr>
              <w:spacing w:line="276" w:lineRule="auto"/>
              <w:ind w:left="427"/>
              <w:rPr>
                <w:rFonts w:ascii="Arial Narrow" w:hAnsi="Arial Narrow" w:cs="Arial"/>
                <w:bCs/>
                <w:sz w:val="18"/>
                <w:szCs w:val="18"/>
              </w:rPr>
            </w:pPr>
          </w:p>
        </w:tc>
      </w:tr>
      <w:tr w:rsidR="004C7D29" w:rsidRPr="002D65CB" w:rsidTr="001B7E04">
        <w:trPr>
          <w:trHeight w:val="1066"/>
        </w:trPr>
        <w:tc>
          <w:tcPr>
            <w:tcW w:w="1350" w:type="dxa"/>
            <w:vMerge w:val="restart"/>
          </w:tcPr>
          <w:p w:rsidR="004C7D29" w:rsidRPr="002D65CB" w:rsidRDefault="004C7D29" w:rsidP="00805A8B">
            <w:pPr>
              <w:spacing w:line="276" w:lineRule="auto"/>
              <w:rPr>
                <w:rFonts w:ascii="Arial Narrow" w:hAnsi="Arial Narrow" w:cs="Arial"/>
                <w:b/>
                <w:bCs/>
                <w:sz w:val="18"/>
                <w:szCs w:val="18"/>
              </w:rPr>
            </w:pPr>
          </w:p>
        </w:tc>
        <w:tc>
          <w:tcPr>
            <w:tcW w:w="540" w:type="dxa"/>
            <w:shd w:val="clear" w:color="auto" w:fill="FFC000"/>
          </w:tcPr>
          <w:p w:rsidR="004C7D29" w:rsidRPr="004D59BD" w:rsidRDefault="004C7D29" w:rsidP="00805A8B">
            <w:pPr>
              <w:spacing w:line="276" w:lineRule="auto"/>
              <w:ind w:left="427"/>
              <w:rPr>
                <w:rFonts w:ascii="Arial Narrow" w:hAnsi="Arial Narrow" w:cs="Arial"/>
                <w:b/>
                <w:bCs/>
                <w:sz w:val="18"/>
                <w:szCs w:val="18"/>
              </w:rPr>
            </w:pPr>
          </w:p>
        </w:tc>
        <w:tc>
          <w:tcPr>
            <w:tcW w:w="1890" w:type="dxa"/>
          </w:tcPr>
          <w:p w:rsidR="004C7D29" w:rsidRPr="002D65CB" w:rsidRDefault="004C7D29" w:rsidP="00805A8B">
            <w:pPr>
              <w:spacing w:line="276" w:lineRule="auto"/>
              <w:ind w:left="427"/>
              <w:rPr>
                <w:rFonts w:ascii="Arial Narrow" w:hAnsi="Arial Narrow" w:cs="Arial"/>
                <w:bCs/>
                <w:sz w:val="18"/>
                <w:szCs w:val="18"/>
              </w:rPr>
            </w:pPr>
          </w:p>
        </w:tc>
        <w:tc>
          <w:tcPr>
            <w:tcW w:w="540" w:type="dxa"/>
            <w:shd w:val="clear" w:color="auto" w:fill="FFC000"/>
          </w:tcPr>
          <w:p w:rsidR="004C7D29" w:rsidRDefault="004C7D29" w:rsidP="001B7E04">
            <w:pPr>
              <w:spacing w:line="276" w:lineRule="auto"/>
              <w:ind w:left="427"/>
              <w:rPr>
                <w:rFonts w:ascii="Arial Narrow" w:hAnsi="Arial Narrow" w:cs="Arial"/>
                <w:b/>
                <w:bCs/>
                <w:sz w:val="18"/>
                <w:szCs w:val="18"/>
              </w:rPr>
            </w:pPr>
          </w:p>
          <w:p w:rsidR="004C7D29" w:rsidRPr="001B7E04" w:rsidRDefault="004C7D29" w:rsidP="001B7E04">
            <w:pPr>
              <w:rPr>
                <w:rFonts w:ascii="Arial Narrow" w:hAnsi="Arial Narrow" w:cs="Arial"/>
                <w:sz w:val="18"/>
                <w:szCs w:val="18"/>
              </w:rPr>
            </w:pPr>
            <w:r>
              <w:rPr>
                <w:rFonts w:ascii="Arial Narrow" w:hAnsi="Arial Narrow" w:cs="Arial"/>
                <w:sz w:val="18"/>
                <w:szCs w:val="18"/>
              </w:rPr>
              <w:t>C</w:t>
            </w:r>
          </w:p>
        </w:tc>
        <w:tc>
          <w:tcPr>
            <w:tcW w:w="1890" w:type="dxa"/>
          </w:tcPr>
          <w:p w:rsidR="004C7D29" w:rsidRPr="002D65CB" w:rsidRDefault="004C7D29" w:rsidP="001B7E04">
            <w:pPr>
              <w:numPr>
                <w:ilvl w:val="0"/>
                <w:numId w:val="24"/>
              </w:numPr>
              <w:tabs>
                <w:tab w:val="clear" w:pos="720"/>
                <w:tab w:val="num" w:pos="427"/>
              </w:tabs>
              <w:spacing w:line="276" w:lineRule="auto"/>
              <w:ind w:left="427" w:hanging="274"/>
              <w:rPr>
                <w:rFonts w:ascii="Arial Narrow" w:hAnsi="Arial Narrow" w:cs="Arial"/>
                <w:bCs/>
                <w:sz w:val="18"/>
                <w:szCs w:val="18"/>
              </w:rPr>
            </w:pPr>
            <w:r w:rsidRPr="002D65CB">
              <w:rPr>
                <w:rFonts w:ascii="Arial Narrow" w:hAnsi="Arial Narrow" w:cs="Arial"/>
                <w:bCs/>
                <w:sz w:val="18"/>
                <w:szCs w:val="18"/>
              </w:rPr>
              <w:t>Promote water conservation techniques in the homes;</w:t>
            </w:r>
          </w:p>
          <w:p w:rsidR="004C7D29" w:rsidRPr="002D65CB" w:rsidRDefault="004C7D29" w:rsidP="001B7E04">
            <w:pPr>
              <w:spacing w:line="276" w:lineRule="auto"/>
              <w:ind w:left="153"/>
              <w:rPr>
                <w:rFonts w:ascii="Arial Narrow" w:hAnsi="Arial Narrow" w:cs="Arial"/>
                <w:bCs/>
                <w:sz w:val="18"/>
                <w:szCs w:val="18"/>
              </w:rPr>
            </w:pPr>
          </w:p>
        </w:tc>
        <w:tc>
          <w:tcPr>
            <w:tcW w:w="540" w:type="dxa"/>
            <w:shd w:val="clear" w:color="auto" w:fill="FFC000"/>
          </w:tcPr>
          <w:p w:rsidR="004C7D29" w:rsidRPr="00FE018F" w:rsidRDefault="004C7D29" w:rsidP="00FE018F">
            <w:pPr>
              <w:spacing w:line="276" w:lineRule="auto"/>
              <w:ind w:left="427"/>
              <w:jc w:val="center"/>
              <w:rPr>
                <w:rFonts w:ascii="Arial Narrow" w:hAnsi="Arial Narrow" w:cs="Arial"/>
                <w:b/>
                <w:bCs/>
                <w:sz w:val="18"/>
                <w:szCs w:val="18"/>
              </w:rPr>
            </w:pPr>
          </w:p>
        </w:tc>
        <w:tc>
          <w:tcPr>
            <w:tcW w:w="3261" w:type="dxa"/>
          </w:tcPr>
          <w:p w:rsidR="004C7D29" w:rsidRPr="002D65CB" w:rsidRDefault="004C7D29" w:rsidP="00805A8B">
            <w:pPr>
              <w:spacing w:line="276" w:lineRule="auto"/>
              <w:ind w:left="427"/>
              <w:rPr>
                <w:rFonts w:ascii="Arial Narrow" w:hAnsi="Arial Narrow" w:cs="Arial"/>
                <w:bCs/>
                <w:sz w:val="18"/>
                <w:szCs w:val="18"/>
              </w:rPr>
            </w:pPr>
          </w:p>
        </w:tc>
      </w:tr>
      <w:tr w:rsidR="004C7D29" w:rsidRPr="002D65CB" w:rsidTr="001B7E04">
        <w:trPr>
          <w:trHeight w:val="1048"/>
        </w:trPr>
        <w:tc>
          <w:tcPr>
            <w:tcW w:w="1350" w:type="dxa"/>
            <w:vMerge/>
          </w:tcPr>
          <w:p w:rsidR="004C7D29" w:rsidRPr="002D65CB" w:rsidRDefault="004C7D29" w:rsidP="00805A8B">
            <w:pPr>
              <w:spacing w:line="276" w:lineRule="auto"/>
              <w:rPr>
                <w:rFonts w:ascii="Arial Narrow" w:hAnsi="Arial Narrow" w:cs="Arial"/>
                <w:b/>
                <w:bCs/>
                <w:sz w:val="18"/>
                <w:szCs w:val="18"/>
              </w:rPr>
            </w:pPr>
          </w:p>
        </w:tc>
        <w:tc>
          <w:tcPr>
            <w:tcW w:w="540" w:type="dxa"/>
            <w:shd w:val="clear" w:color="auto" w:fill="FFC000"/>
          </w:tcPr>
          <w:p w:rsidR="004C7D29" w:rsidRPr="004D59BD" w:rsidRDefault="004C7D29" w:rsidP="00805A8B">
            <w:pPr>
              <w:spacing w:line="276" w:lineRule="auto"/>
              <w:ind w:left="427"/>
              <w:rPr>
                <w:rFonts w:ascii="Arial Narrow" w:hAnsi="Arial Narrow" w:cs="Arial"/>
                <w:b/>
                <w:bCs/>
                <w:sz w:val="18"/>
                <w:szCs w:val="18"/>
              </w:rPr>
            </w:pPr>
          </w:p>
        </w:tc>
        <w:tc>
          <w:tcPr>
            <w:tcW w:w="1890" w:type="dxa"/>
          </w:tcPr>
          <w:p w:rsidR="004C7D29" w:rsidRPr="002D65CB" w:rsidRDefault="004C7D29" w:rsidP="00805A8B">
            <w:pPr>
              <w:spacing w:line="276" w:lineRule="auto"/>
              <w:ind w:left="427"/>
              <w:rPr>
                <w:rFonts w:ascii="Arial Narrow" w:hAnsi="Arial Narrow" w:cs="Arial"/>
                <w:bCs/>
                <w:sz w:val="18"/>
                <w:szCs w:val="18"/>
              </w:rPr>
            </w:pPr>
          </w:p>
        </w:tc>
        <w:tc>
          <w:tcPr>
            <w:tcW w:w="540" w:type="dxa"/>
            <w:shd w:val="clear" w:color="auto" w:fill="FFC000"/>
          </w:tcPr>
          <w:p w:rsidR="004C7D29" w:rsidRDefault="004C7D29" w:rsidP="001B7E04">
            <w:pPr>
              <w:spacing w:line="276" w:lineRule="auto"/>
              <w:ind w:left="427"/>
              <w:rPr>
                <w:rFonts w:ascii="Arial Narrow" w:hAnsi="Arial Narrow" w:cs="Arial"/>
                <w:b/>
                <w:bCs/>
                <w:sz w:val="18"/>
                <w:szCs w:val="18"/>
              </w:rPr>
            </w:pPr>
          </w:p>
          <w:p w:rsidR="004C7D29" w:rsidRPr="001B7E04" w:rsidRDefault="004C7D29" w:rsidP="001B7E04">
            <w:pPr>
              <w:rPr>
                <w:rFonts w:ascii="Arial Narrow" w:hAnsi="Arial Narrow" w:cs="Arial"/>
                <w:sz w:val="18"/>
                <w:szCs w:val="18"/>
              </w:rPr>
            </w:pPr>
            <w:r>
              <w:rPr>
                <w:rFonts w:ascii="Arial Narrow" w:hAnsi="Arial Narrow" w:cs="Arial"/>
                <w:sz w:val="18"/>
                <w:szCs w:val="18"/>
              </w:rPr>
              <w:t>C</w:t>
            </w:r>
          </w:p>
        </w:tc>
        <w:tc>
          <w:tcPr>
            <w:tcW w:w="1890" w:type="dxa"/>
          </w:tcPr>
          <w:p w:rsidR="004C7D29" w:rsidRPr="001B7E04" w:rsidRDefault="004C7D29" w:rsidP="001B7E04">
            <w:pPr>
              <w:numPr>
                <w:ilvl w:val="0"/>
                <w:numId w:val="24"/>
              </w:numPr>
              <w:tabs>
                <w:tab w:val="clear" w:pos="720"/>
                <w:tab w:val="num" w:pos="427"/>
              </w:tabs>
              <w:spacing w:line="276" w:lineRule="auto"/>
              <w:ind w:left="427" w:hanging="274"/>
              <w:rPr>
                <w:rFonts w:ascii="Arial Narrow" w:hAnsi="Arial Narrow" w:cs="Arial"/>
                <w:bCs/>
                <w:sz w:val="18"/>
                <w:szCs w:val="18"/>
              </w:rPr>
            </w:pPr>
            <w:r w:rsidRPr="002D65CB">
              <w:rPr>
                <w:rFonts w:ascii="Arial Narrow" w:hAnsi="Arial Narrow" w:cs="Arial"/>
                <w:bCs/>
                <w:sz w:val="18"/>
                <w:szCs w:val="18"/>
              </w:rPr>
              <w:t>Encourage farmers to practice water conservation techniques;</w:t>
            </w:r>
          </w:p>
        </w:tc>
        <w:tc>
          <w:tcPr>
            <w:tcW w:w="540" w:type="dxa"/>
            <w:shd w:val="clear" w:color="auto" w:fill="FFC000"/>
          </w:tcPr>
          <w:p w:rsidR="004C7D29" w:rsidRPr="00FE018F" w:rsidRDefault="004C7D29" w:rsidP="00FE018F">
            <w:pPr>
              <w:spacing w:line="276" w:lineRule="auto"/>
              <w:ind w:left="427"/>
              <w:jc w:val="center"/>
              <w:rPr>
                <w:rFonts w:ascii="Arial Narrow" w:hAnsi="Arial Narrow" w:cs="Arial"/>
                <w:b/>
                <w:bCs/>
                <w:sz w:val="18"/>
                <w:szCs w:val="18"/>
              </w:rPr>
            </w:pPr>
          </w:p>
        </w:tc>
        <w:tc>
          <w:tcPr>
            <w:tcW w:w="3261" w:type="dxa"/>
          </w:tcPr>
          <w:p w:rsidR="004C7D29" w:rsidRPr="002D65CB" w:rsidRDefault="004C7D29" w:rsidP="00805A8B">
            <w:pPr>
              <w:spacing w:line="276" w:lineRule="auto"/>
              <w:ind w:left="427"/>
              <w:rPr>
                <w:rFonts w:ascii="Arial Narrow" w:hAnsi="Arial Narrow" w:cs="Arial"/>
                <w:bCs/>
                <w:sz w:val="18"/>
                <w:szCs w:val="18"/>
              </w:rPr>
            </w:pPr>
          </w:p>
        </w:tc>
      </w:tr>
      <w:tr w:rsidR="004C7D29" w:rsidRPr="002D65CB" w:rsidTr="001B7E04">
        <w:trPr>
          <w:trHeight w:val="238"/>
        </w:trPr>
        <w:tc>
          <w:tcPr>
            <w:tcW w:w="1350" w:type="dxa"/>
            <w:shd w:val="clear" w:color="auto" w:fill="CCCCCC"/>
          </w:tcPr>
          <w:p w:rsidR="004C7D29" w:rsidRPr="002D65CB" w:rsidRDefault="004C7D29" w:rsidP="00805A8B">
            <w:pPr>
              <w:spacing w:line="276" w:lineRule="auto"/>
              <w:rPr>
                <w:rFonts w:ascii="Arial Narrow" w:hAnsi="Arial Narrow" w:cs="Arial"/>
                <w:b/>
                <w:bCs/>
                <w:sz w:val="18"/>
                <w:szCs w:val="18"/>
              </w:rPr>
            </w:pPr>
          </w:p>
        </w:tc>
        <w:tc>
          <w:tcPr>
            <w:tcW w:w="540" w:type="dxa"/>
            <w:shd w:val="clear" w:color="auto" w:fill="FFC000"/>
          </w:tcPr>
          <w:p w:rsidR="004C7D29" w:rsidRPr="004D59BD" w:rsidRDefault="004C7D29" w:rsidP="00805A8B">
            <w:pPr>
              <w:spacing w:line="276" w:lineRule="auto"/>
              <w:rPr>
                <w:rFonts w:ascii="Arial" w:hAnsi="Arial" w:cs="Arial"/>
                <w:b/>
                <w:bCs/>
                <w:sz w:val="18"/>
                <w:szCs w:val="18"/>
              </w:rPr>
            </w:pPr>
          </w:p>
        </w:tc>
        <w:tc>
          <w:tcPr>
            <w:tcW w:w="1890" w:type="dxa"/>
            <w:shd w:val="clear" w:color="auto" w:fill="CCCCCC"/>
          </w:tcPr>
          <w:p w:rsidR="004C7D29" w:rsidRPr="002D65CB" w:rsidRDefault="004C7D29" w:rsidP="00805A8B">
            <w:pPr>
              <w:spacing w:line="276" w:lineRule="auto"/>
              <w:rPr>
                <w:rFonts w:ascii="Arial" w:hAnsi="Arial" w:cs="Arial"/>
                <w:b/>
                <w:bCs/>
                <w:sz w:val="18"/>
                <w:szCs w:val="18"/>
              </w:rPr>
            </w:pPr>
          </w:p>
        </w:tc>
        <w:tc>
          <w:tcPr>
            <w:tcW w:w="540" w:type="dxa"/>
            <w:shd w:val="clear" w:color="auto" w:fill="FFC000"/>
          </w:tcPr>
          <w:p w:rsidR="004C7D29" w:rsidRPr="004D59BD" w:rsidRDefault="004C7D29" w:rsidP="00805A8B">
            <w:pPr>
              <w:spacing w:line="276" w:lineRule="auto"/>
              <w:rPr>
                <w:rFonts w:ascii="Arial" w:hAnsi="Arial" w:cs="Arial"/>
                <w:b/>
                <w:bCs/>
                <w:sz w:val="18"/>
                <w:szCs w:val="18"/>
              </w:rPr>
            </w:pPr>
          </w:p>
        </w:tc>
        <w:tc>
          <w:tcPr>
            <w:tcW w:w="1890" w:type="dxa"/>
            <w:shd w:val="clear" w:color="auto" w:fill="CCCCCC"/>
          </w:tcPr>
          <w:p w:rsidR="004C7D29" w:rsidRPr="002D65CB" w:rsidRDefault="004C7D29" w:rsidP="00805A8B">
            <w:pPr>
              <w:spacing w:line="276" w:lineRule="auto"/>
              <w:rPr>
                <w:rFonts w:ascii="Arial" w:hAnsi="Arial" w:cs="Arial"/>
                <w:b/>
                <w:bCs/>
                <w:sz w:val="18"/>
                <w:szCs w:val="18"/>
              </w:rPr>
            </w:pPr>
          </w:p>
        </w:tc>
        <w:tc>
          <w:tcPr>
            <w:tcW w:w="540" w:type="dxa"/>
            <w:shd w:val="clear" w:color="auto" w:fill="FFC000"/>
          </w:tcPr>
          <w:p w:rsidR="004C7D29" w:rsidRPr="00FE018F" w:rsidRDefault="004C7D29" w:rsidP="00FE018F">
            <w:pPr>
              <w:spacing w:line="276" w:lineRule="auto"/>
              <w:jc w:val="center"/>
              <w:rPr>
                <w:rFonts w:ascii="Arial" w:hAnsi="Arial" w:cs="Arial"/>
                <w:b/>
                <w:bCs/>
                <w:sz w:val="18"/>
                <w:szCs w:val="18"/>
              </w:rPr>
            </w:pPr>
          </w:p>
        </w:tc>
        <w:tc>
          <w:tcPr>
            <w:tcW w:w="3261" w:type="dxa"/>
            <w:shd w:val="clear" w:color="auto" w:fill="CCCCCC"/>
          </w:tcPr>
          <w:p w:rsidR="004C7D29" w:rsidRPr="002D65CB" w:rsidRDefault="004C7D29" w:rsidP="00805A8B">
            <w:pPr>
              <w:spacing w:line="276" w:lineRule="auto"/>
              <w:rPr>
                <w:rFonts w:ascii="Arial" w:hAnsi="Arial" w:cs="Arial"/>
                <w:b/>
                <w:bCs/>
                <w:sz w:val="18"/>
                <w:szCs w:val="18"/>
              </w:rPr>
            </w:pPr>
          </w:p>
        </w:tc>
      </w:tr>
      <w:tr w:rsidR="004C7D29" w:rsidRPr="002D65CB" w:rsidTr="00805A8B">
        <w:trPr>
          <w:trHeight w:val="796"/>
        </w:trPr>
        <w:tc>
          <w:tcPr>
            <w:tcW w:w="1350" w:type="dxa"/>
            <w:vMerge w:val="restart"/>
          </w:tcPr>
          <w:p w:rsidR="004C7D29" w:rsidRPr="002D65CB" w:rsidRDefault="004C7D29" w:rsidP="00805A8B">
            <w:pPr>
              <w:spacing w:line="276" w:lineRule="auto"/>
              <w:rPr>
                <w:rFonts w:ascii="Arial Narrow" w:hAnsi="Arial Narrow" w:cs="Arial"/>
                <w:b/>
                <w:bCs/>
                <w:sz w:val="18"/>
                <w:szCs w:val="18"/>
              </w:rPr>
            </w:pPr>
            <w:r w:rsidRPr="002D65CB">
              <w:rPr>
                <w:rFonts w:ascii="Arial Narrow" w:hAnsi="Arial Narrow" w:cs="Arial"/>
                <w:b/>
                <w:bCs/>
                <w:sz w:val="18"/>
                <w:szCs w:val="18"/>
              </w:rPr>
              <w:t>Overhanging Trees</w:t>
            </w:r>
          </w:p>
        </w:tc>
        <w:tc>
          <w:tcPr>
            <w:tcW w:w="540" w:type="dxa"/>
            <w:shd w:val="clear" w:color="auto" w:fill="FFC000"/>
          </w:tcPr>
          <w:p w:rsidR="004C7D29" w:rsidRPr="004D59BD" w:rsidRDefault="004C7D29" w:rsidP="00805A8B">
            <w:pPr>
              <w:spacing w:line="276" w:lineRule="auto"/>
              <w:ind w:left="393"/>
              <w:rPr>
                <w:rFonts w:ascii="Arial Narrow" w:hAnsi="Arial Narrow" w:cs="Arial"/>
                <w:b/>
                <w:bCs/>
                <w:sz w:val="18"/>
                <w:szCs w:val="18"/>
              </w:rPr>
            </w:pPr>
          </w:p>
        </w:tc>
        <w:tc>
          <w:tcPr>
            <w:tcW w:w="1890" w:type="dxa"/>
          </w:tcPr>
          <w:p w:rsidR="004C7D29" w:rsidRPr="002D65CB" w:rsidRDefault="004C7D29" w:rsidP="00805A8B">
            <w:pPr>
              <w:tabs>
                <w:tab w:val="num" w:pos="427"/>
              </w:tabs>
              <w:spacing w:line="276" w:lineRule="auto"/>
              <w:ind w:left="393"/>
              <w:rPr>
                <w:rFonts w:ascii="Arial Narrow" w:hAnsi="Arial Narrow" w:cs="Arial"/>
                <w:bCs/>
                <w:sz w:val="18"/>
                <w:szCs w:val="18"/>
              </w:rPr>
            </w:pPr>
          </w:p>
        </w:tc>
        <w:tc>
          <w:tcPr>
            <w:tcW w:w="540" w:type="dxa"/>
            <w:shd w:val="clear" w:color="auto" w:fill="FFC000"/>
          </w:tcPr>
          <w:p w:rsidR="004C7D29" w:rsidRPr="004D59BD" w:rsidRDefault="004C7D29" w:rsidP="00805A8B">
            <w:pPr>
              <w:spacing w:line="276" w:lineRule="auto"/>
              <w:ind w:left="393"/>
              <w:rPr>
                <w:rFonts w:ascii="Arial Narrow" w:hAnsi="Arial Narrow" w:cs="Arial"/>
                <w:b/>
                <w:bCs/>
                <w:sz w:val="18"/>
                <w:szCs w:val="18"/>
              </w:rPr>
            </w:pPr>
          </w:p>
        </w:tc>
        <w:tc>
          <w:tcPr>
            <w:tcW w:w="1890" w:type="dxa"/>
          </w:tcPr>
          <w:p w:rsidR="004C7D29" w:rsidRPr="002D65CB" w:rsidRDefault="004C7D29" w:rsidP="00805A8B">
            <w:pPr>
              <w:tabs>
                <w:tab w:val="num" w:pos="427"/>
              </w:tabs>
              <w:spacing w:line="276" w:lineRule="auto"/>
              <w:ind w:left="393"/>
              <w:rPr>
                <w:rFonts w:ascii="Arial Narrow" w:hAnsi="Arial Narrow" w:cs="Arial"/>
                <w:bCs/>
                <w:sz w:val="18"/>
                <w:szCs w:val="18"/>
              </w:rPr>
            </w:pPr>
          </w:p>
        </w:tc>
        <w:tc>
          <w:tcPr>
            <w:tcW w:w="540" w:type="dxa"/>
            <w:shd w:val="clear" w:color="auto" w:fill="FFC000"/>
          </w:tcPr>
          <w:p w:rsidR="004C7D29" w:rsidRPr="00FE018F" w:rsidRDefault="004C7D29" w:rsidP="003446AC">
            <w:pPr>
              <w:tabs>
                <w:tab w:val="num" w:pos="427"/>
              </w:tabs>
              <w:spacing w:line="276" w:lineRule="auto"/>
              <w:rPr>
                <w:rFonts w:ascii="Arial Narrow" w:hAnsi="Arial Narrow" w:cs="Arial"/>
                <w:b/>
                <w:bCs/>
                <w:sz w:val="18"/>
                <w:szCs w:val="18"/>
              </w:rPr>
            </w:pPr>
            <w:r>
              <w:rPr>
                <w:rFonts w:ascii="Arial Narrow" w:hAnsi="Arial Narrow" w:cs="Arial"/>
                <w:b/>
                <w:bCs/>
                <w:sz w:val="18"/>
                <w:szCs w:val="18"/>
              </w:rPr>
              <w:t>C</w:t>
            </w:r>
          </w:p>
        </w:tc>
        <w:tc>
          <w:tcPr>
            <w:tcW w:w="3261" w:type="dxa"/>
          </w:tcPr>
          <w:p w:rsidR="004C7D29" w:rsidRPr="002D65CB" w:rsidRDefault="004C7D29" w:rsidP="00805A8B">
            <w:pPr>
              <w:numPr>
                <w:ilvl w:val="0"/>
                <w:numId w:val="25"/>
              </w:numPr>
              <w:tabs>
                <w:tab w:val="num" w:pos="427"/>
              </w:tabs>
              <w:spacing w:line="276" w:lineRule="auto"/>
              <w:ind w:left="393" w:hanging="240"/>
              <w:rPr>
                <w:rFonts w:ascii="Arial Narrow" w:hAnsi="Arial Narrow" w:cs="Arial"/>
                <w:bCs/>
                <w:sz w:val="18"/>
                <w:szCs w:val="18"/>
              </w:rPr>
            </w:pPr>
            <w:r w:rsidRPr="002D65CB">
              <w:rPr>
                <w:rFonts w:ascii="Arial Narrow" w:hAnsi="Arial Narrow" w:cs="Arial"/>
                <w:bCs/>
                <w:sz w:val="18"/>
                <w:szCs w:val="18"/>
              </w:rPr>
              <w:t>Trimming of trees around homes and businesses;</w:t>
            </w:r>
          </w:p>
          <w:p w:rsidR="004C7D29" w:rsidRPr="002D65CB" w:rsidRDefault="004C7D29" w:rsidP="003446AC">
            <w:pPr>
              <w:tabs>
                <w:tab w:val="num" w:pos="427"/>
              </w:tabs>
              <w:spacing w:line="276" w:lineRule="auto"/>
              <w:ind w:left="393"/>
              <w:rPr>
                <w:rFonts w:ascii="Arial Narrow" w:hAnsi="Arial Narrow" w:cs="Arial"/>
                <w:bCs/>
                <w:sz w:val="18"/>
                <w:szCs w:val="18"/>
              </w:rPr>
            </w:pPr>
          </w:p>
        </w:tc>
      </w:tr>
      <w:tr w:rsidR="004C7D29" w:rsidRPr="002D65CB" w:rsidTr="003446AC">
        <w:trPr>
          <w:trHeight w:val="688"/>
        </w:trPr>
        <w:tc>
          <w:tcPr>
            <w:tcW w:w="1350" w:type="dxa"/>
            <w:vMerge/>
          </w:tcPr>
          <w:p w:rsidR="004C7D29" w:rsidRPr="002D65CB" w:rsidRDefault="004C7D29" w:rsidP="00805A8B">
            <w:pPr>
              <w:spacing w:line="276" w:lineRule="auto"/>
              <w:rPr>
                <w:rFonts w:ascii="Arial Narrow" w:hAnsi="Arial Narrow" w:cs="Arial"/>
                <w:b/>
                <w:bCs/>
                <w:sz w:val="18"/>
                <w:szCs w:val="18"/>
              </w:rPr>
            </w:pPr>
          </w:p>
        </w:tc>
        <w:tc>
          <w:tcPr>
            <w:tcW w:w="540" w:type="dxa"/>
            <w:shd w:val="clear" w:color="auto" w:fill="FFC000"/>
          </w:tcPr>
          <w:p w:rsidR="004C7D29" w:rsidRPr="004D59BD" w:rsidRDefault="004C7D29" w:rsidP="00805A8B">
            <w:pPr>
              <w:spacing w:line="276" w:lineRule="auto"/>
              <w:ind w:left="393"/>
              <w:rPr>
                <w:rFonts w:ascii="Arial Narrow" w:hAnsi="Arial Narrow" w:cs="Arial"/>
                <w:b/>
                <w:bCs/>
                <w:sz w:val="18"/>
                <w:szCs w:val="18"/>
              </w:rPr>
            </w:pPr>
          </w:p>
        </w:tc>
        <w:tc>
          <w:tcPr>
            <w:tcW w:w="1890" w:type="dxa"/>
          </w:tcPr>
          <w:p w:rsidR="004C7D29" w:rsidRPr="002D65CB" w:rsidRDefault="004C7D29" w:rsidP="00805A8B">
            <w:pPr>
              <w:spacing w:line="276" w:lineRule="auto"/>
              <w:ind w:left="393"/>
              <w:rPr>
                <w:rFonts w:ascii="Arial Narrow" w:hAnsi="Arial Narrow" w:cs="Arial"/>
                <w:bCs/>
                <w:sz w:val="18"/>
                <w:szCs w:val="18"/>
              </w:rPr>
            </w:pPr>
          </w:p>
        </w:tc>
        <w:tc>
          <w:tcPr>
            <w:tcW w:w="540" w:type="dxa"/>
            <w:shd w:val="clear" w:color="auto" w:fill="FFC000"/>
          </w:tcPr>
          <w:p w:rsidR="004C7D29" w:rsidRPr="004D59BD" w:rsidRDefault="004C7D29" w:rsidP="00805A8B">
            <w:pPr>
              <w:spacing w:line="276" w:lineRule="auto"/>
              <w:ind w:left="393"/>
              <w:rPr>
                <w:rFonts w:ascii="Arial Narrow" w:hAnsi="Arial Narrow" w:cs="Arial"/>
                <w:b/>
                <w:bCs/>
                <w:sz w:val="18"/>
                <w:szCs w:val="18"/>
              </w:rPr>
            </w:pPr>
          </w:p>
        </w:tc>
        <w:tc>
          <w:tcPr>
            <w:tcW w:w="1890" w:type="dxa"/>
          </w:tcPr>
          <w:p w:rsidR="004C7D29" w:rsidRPr="002D65CB" w:rsidRDefault="004C7D29" w:rsidP="00805A8B">
            <w:pPr>
              <w:spacing w:line="276" w:lineRule="auto"/>
              <w:ind w:left="393"/>
              <w:rPr>
                <w:rFonts w:ascii="Arial Narrow" w:hAnsi="Arial Narrow" w:cs="Arial"/>
                <w:bCs/>
                <w:sz w:val="18"/>
                <w:szCs w:val="18"/>
              </w:rPr>
            </w:pPr>
          </w:p>
        </w:tc>
        <w:tc>
          <w:tcPr>
            <w:tcW w:w="540" w:type="dxa"/>
            <w:shd w:val="clear" w:color="auto" w:fill="FFC000"/>
          </w:tcPr>
          <w:p w:rsidR="004C7D29" w:rsidRPr="00FE018F" w:rsidRDefault="004C7D29" w:rsidP="003446AC">
            <w:pPr>
              <w:spacing w:line="276" w:lineRule="auto"/>
              <w:rPr>
                <w:rFonts w:ascii="Arial Narrow" w:hAnsi="Arial Narrow" w:cs="Arial"/>
                <w:b/>
                <w:bCs/>
                <w:sz w:val="18"/>
                <w:szCs w:val="18"/>
              </w:rPr>
            </w:pPr>
            <w:r>
              <w:rPr>
                <w:rFonts w:ascii="Arial Narrow" w:hAnsi="Arial Narrow" w:cs="Arial"/>
                <w:b/>
                <w:bCs/>
                <w:sz w:val="18"/>
                <w:szCs w:val="18"/>
              </w:rPr>
              <w:t>I</w:t>
            </w:r>
          </w:p>
        </w:tc>
        <w:tc>
          <w:tcPr>
            <w:tcW w:w="3261" w:type="dxa"/>
          </w:tcPr>
          <w:p w:rsidR="004C7D29" w:rsidRPr="003446AC" w:rsidRDefault="004C7D29" w:rsidP="003446AC">
            <w:pPr>
              <w:pStyle w:val="ListParagraph"/>
              <w:numPr>
                <w:ilvl w:val="0"/>
                <w:numId w:val="25"/>
              </w:numPr>
              <w:tabs>
                <w:tab w:val="num" w:pos="432"/>
              </w:tabs>
              <w:spacing w:line="276" w:lineRule="auto"/>
              <w:ind w:left="432" w:hanging="270"/>
              <w:rPr>
                <w:rFonts w:ascii="Arial Narrow" w:hAnsi="Arial Narrow" w:cs="Arial"/>
                <w:bCs/>
                <w:sz w:val="18"/>
                <w:szCs w:val="18"/>
              </w:rPr>
            </w:pPr>
            <w:r w:rsidRPr="003446AC">
              <w:rPr>
                <w:rFonts w:ascii="Arial Narrow" w:hAnsi="Arial Narrow" w:cs="Arial"/>
                <w:bCs/>
                <w:sz w:val="18"/>
                <w:szCs w:val="18"/>
              </w:rPr>
              <w:t>Alerting relevant utility companies about trimming of trees</w:t>
            </w:r>
          </w:p>
        </w:tc>
      </w:tr>
      <w:tr w:rsidR="004C7D29" w:rsidRPr="002D65CB" w:rsidTr="00FE018F">
        <w:trPr>
          <w:trHeight w:val="233"/>
        </w:trPr>
        <w:tc>
          <w:tcPr>
            <w:tcW w:w="1350" w:type="dxa"/>
            <w:shd w:val="pct25" w:color="auto" w:fill="auto"/>
          </w:tcPr>
          <w:p w:rsidR="004C7D29" w:rsidRPr="002D65CB" w:rsidRDefault="004C7D29" w:rsidP="00805A8B">
            <w:pPr>
              <w:spacing w:line="276" w:lineRule="auto"/>
              <w:rPr>
                <w:rFonts w:ascii="Arial Narrow" w:hAnsi="Arial Narrow" w:cs="Arial"/>
                <w:b/>
                <w:bCs/>
                <w:sz w:val="18"/>
                <w:szCs w:val="18"/>
              </w:rPr>
            </w:pPr>
          </w:p>
        </w:tc>
        <w:tc>
          <w:tcPr>
            <w:tcW w:w="540" w:type="dxa"/>
            <w:shd w:val="clear" w:color="auto" w:fill="FFC000"/>
          </w:tcPr>
          <w:p w:rsidR="004C7D29" w:rsidRPr="004D59BD" w:rsidRDefault="004C7D29" w:rsidP="00805A8B">
            <w:pPr>
              <w:spacing w:line="276" w:lineRule="auto"/>
              <w:ind w:left="393"/>
              <w:rPr>
                <w:rFonts w:ascii="Arial Narrow" w:hAnsi="Arial Narrow" w:cs="Arial"/>
                <w:b/>
                <w:bCs/>
                <w:sz w:val="18"/>
                <w:szCs w:val="18"/>
              </w:rPr>
            </w:pPr>
          </w:p>
        </w:tc>
        <w:tc>
          <w:tcPr>
            <w:tcW w:w="1890" w:type="dxa"/>
            <w:shd w:val="pct25" w:color="auto" w:fill="auto"/>
          </w:tcPr>
          <w:p w:rsidR="004C7D29" w:rsidRPr="002D65CB" w:rsidRDefault="004C7D29" w:rsidP="00805A8B">
            <w:pPr>
              <w:spacing w:line="276" w:lineRule="auto"/>
              <w:ind w:left="393"/>
              <w:rPr>
                <w:rFonts w:ascii="Arial Narrow" w:hAnsi="Arial Narrow" w:cs="Arial"/>
                <w:bCs/>
                <w:sz w:val="18"/>
                <w:szCs w:val="18"/>
              </w:rPr>
            </w:pPr>
          </w:p>
        </w:tc>
        <w:tc>
          <w:tcPr>
            <w:tcW w:w="540" w:type="dxa"/>
            <w:shd w:val="clear" w:color="auto" w:fill="FFC000"/>
          </w:tcPr>
          <w:p w:rsidR="004C7D29" w:rsidRPr="004D59BD" w:rsidRDefault="004C7D29" w:rsidP="00805A8B">
            <w:pPr>
              <w:spacing w:line="276" w:lineRule="auto"/>
              <w:ind w:left="393"/>
              <w:rPr>
                <w:rFonts w:ascii="Arial Narrow" w:hAnsi="Arial Narrow" w:cs="Arial"/>
                <w:b/>
                <w:bCs/>
                <w:sz w:val="18"/>
                <w:szCs w:val="18"/>
              </w:rPr>
            </w:pPr>
          </w:p>
        </w:tc>
        <w:tc>
          <w:tcPr>
            <w:tcW w:w="1890" w:type="dxa"/>
            <w:shd w:val="pct25" w:color="auto" w:fill="auto"/>
          </w:tcPr>
          <w:p w:rsidR="004C7D29" w:rsidRPr="002D65CB" w:rsidRDefault="004C7D29" w:rsidP="00805A8B">
            <w:pPr>
              <w:spacing w:line="276" w:lineRule="auto"/>
              <w:ind w:left="393"/>
              <w:rPr>
                <w:rFonts w:ascii="Arial Narrow" w:hAnsi="Arial Narrow" w:cs="Arial"/>
                <w:bCs/>
                <w:sz w:val="18"/>
                <w:szCs w:val="18"/>
              </w:rPr>
            </w:pPr>
          </w:p>
        </w:tc>
        <w:tc>
          <w:tcPr>
            <w:tcW w:w="540" w:type="dxa"/>
            <w:shd w:val="clear" w:color="auto" w:fill="FFC000"/>
          </w:tcPr>
          <w:p w:rsidR="004C7D29" w:rsidRPr="00FE018F" w:rsidRDefault="004C7D29" w:rsidP="00FE018F">
            <w:pPr>
              <w:spacing w:line="276" w:lineRule="auto"/>
              <w:ind w:left="393"/>
              <w:jc w:val="center"/>
              <w:rPr>
                <w:rFonts w:ascii="Arial Narrow" w:hAnsi="Arial Narrow" w:cs="Arial"/>
                <w:b/>
                <w:bCs/>
                <w:sz w:val="18"/>
                <w:szCs w:val="18"/>
              </w:rPr>
            </w:pPr>
          </w:p>
        </w:tc>
        <w:tc>
          <w:tcPr>
            <w:tcW w:w="3261" w:type="dxa"/>
            <w:shd w:val="pct25" w:color="auto" w:fill="auto"/>
          </w:tcPr>
          <w:p w:rsidR="004C7D29" w:rsidRPr="002D65CB" w:rsidRDefault="004C7D29" w:rsidP="00805A8B">
            <w:pPr>
              <w:spacing w:line="276" w:lineRule="auto"/>
              <w:ind w:left="393"/>
              <w:rPr>
                <w:rFonts w:ascii="Arial Narrow" w:hAnsi="Arial Narrow" w:cs="Arial"/>
                <w:bCs/>
                <w:sz w:val="18"/>
                <w:szCs w:val="18"/>
              </w:rPr>
            </w:pPr>
          </w:p>
        </w:tc>
      </w:tr>
      <w:tr w:rsidR="004C7D29" w:rsidRPr="002D65CB" w:rsidTr="00805A8B">
        <w:trPr>
          <w:trHeight w:val="850"/>
        </w:trPr>
        <w:tc>
          <w:tcPr>
            <w:tcW w:w="1350" w:type="dxa"/>
            <w:vMerge w:val="restart"/>
          </w:tcPr>
          <w:p w:rsidR="004C7D29" w:rsidRPr="002D65CB" w:rsidRDefault="004C7D29" w:rsidP="00805A8B">
            <w:pPr>
              <w:spacing w:line="276" w:lineRule="auto"/>
              <w:rPr>
                <w:rFonts w:ascii="Arial Narrow" w:hAnsi="Arial Narrow" w:cs="Arial"/>
                <w:b/>
                <w:bCs/>
                <w:sz w:val="18"/>
                <w:szCs w:val="18"/>
              </w:rPr>
            </w:pPr>
            <w:r w:rsidRPr="002D65CB">
              <w:rPr>
                <w:rFonts w:ascii="Arial Narrow" w:hAnsi="Arial Narrow" w:cs="Arial"/>
                <w:b/>
                <w:bCs/>
                <w:sz w:val="18"/>
                <w:szCs w:val="18"/>
              </w:rPr>
              <w:t>Fire</w:t>
            </w:r>
          </w:p>
        </w:tc>
        <w:tc>
          <w:tcPr>
            <w:tcW w:w="540" w:type="dxa"/>
            <w:shd w:val="clear" w:color="auto" w:fill="FFC000"/>
          </w:tcPr>
          <w:p w:rsidR="004C7D29" w:rsidRPr="004D59BD" w:rsidRDefault="004C7D29" w:rsidP="00805A8B">
            <w:pPr>
              <w:pStyle w:val="ListParagraph"/>
              <w:spacing w:line="276" w:lineRule="auto"/>
              <w:ind w:left="423"/>
              <w:rPr>
                <w:rFonts w:ascii="Arial Narrow" w:hAnsi="Arial Narrow" w:cs="Arial"/>
                <w:b/>
                <w:bCs/>
                <w:sz w:val="18"/>
                <w:szCs w:val="18"/>
              </w:rPr>
            </w:pPr>
          </w:p>
        </w:tc>
        <w:tc>
          <w:tcPr>
            <w:tcW w:w="1890" w:type="dxa"/>
          </w:tcPr>
          <w:p w:rsidR="004C7D29" w:rsidRPr="002D65CB" w:rsidRDefault="004C7D29" w:rsidP="00805A8B">
            <w:pPr>
              <w:pStyle w:val="ListParagraph"/>
              <w:spacing w:line="276" w:lineRule="auto"/>
              <w:ind w:left="423"/>
              <w:rPr>
                <w:rFonts w:ascii="Arial Narrow" w:hAnsi="Arial Narrow" w:cs="Arial"/>
                <w:bCs/>
                <w:sz w:val="18"/>
                <w:szCs w:val="18"/>
              </w:rPr>
            </w:pPr>
          </w:p>
        </w:tc>
        <w:tc>
          <w:tcPr>
            <w:tcW w:w="540" w:type="dxa"/>
            <w:shd w:val="clear" w:color="auto" w:fill="FFC000"/>
          </w:tcPr>
          <w:p w:rsidR="004C7D29" w:rsidRPr="00CE41F3" w:rsidRDefault="004C7D29" w:rsidP="00CE41F3">
            <w:pPr>
              <w:spacing w:line="276" w:lineRule="auto"/>
              <w:rPr>
                <w:rFonts w:ascii="Arial Narrow" w:hAnsi="Arial Narrow" w:cs="Arial"/>
                <w:b/>
                <w:bCs/>
                <w:sz w:val="18"/>
                <w:szCs w:val="18"/>
              </w:rPr>
            </w:pPr>
            <w:r w:rsidRPr="00CE41F3">
              <w:rPr>
                <w:rFonts w:ascii="Arial Narrow" w:hAnsi="Arial Narrow" w:cs="Arial"/>
                <w:b/>
                <w:bCs/>
                <w:sz w:val="18"/>
                <w:szCs w:val="18"/>
              </w:rPr>
              <w:t>C</w:t>
            </w:r>
          </w:p>
        </w:tc>
        <w:tc>
          <w:tcPr>
            <w:tcW w:w="1890" w:type="dxa"/>
          </w:tcPr>
          <w:p w:rsidR="004C7D29" w:rsidRPr="002D65CB" w:rsidRDefault="004C7D29" w:rsidP="00805A8B">
            <w:pPr>
              <w:pStyle w:val="ListParagraph"/>
              <w:numPr>
                <w:ilvl w:val="0"/>
                <w:numId w:val="26"/>
              </w:numPr>
              <w:spacing w:line="276" w:lineRule="auto"/>
              <w:ind w:left="423" w:hanging="243"/>
              <w:rPr>
                <w:rFonts w:ascii="Arial Narrow" w:hAnsi="Arial Narrow" w:cs="Arial"/>
                <w:bCs/>
                <w:sz w:val="18"/>
                <w:szCs w:val="18"/>
              </w:rPr>
            </w:pPr>
            <w:r w:rsidRPr="002D65CB">
              <w:rPr>
                <w:rFonts w:ascii="Arial Narrow" w:hAnsi="Arial Narrow" w:cs="Arial"/>
                <w:bCs/>
                <w:sz w:val="18"/>
                <w:szCs w:val="18"/>
              </w:rPr>
              <w:t>Conduct fire drills in community and other institutions;</w:t>
            </w:r>
          </w:p>
          <w:p w:rsidR="004C7D29" w:rsidRPr="002D65CB" w:rsidRDefault="004C7D29" w:rsidP="00CE41F3">
            <w:pPr>
              <w:pStyle w:val="ListParagraph"/>
              <w:spacing w:line="276" w:lineRule="auto"/>
              <w:ind w:left="423"/>
              <w:rPr>
                <w:rFonts w:ascii="Arial Narrow" w:hAnsi="Arial Narrow" w:cs="Arial"/>
                <w:bCs/>
                <w:sz w:val="18"/>
                <w:szCs w:val="18"/>
              </w:rPr>
            </w:pPr>
          </w:p>
        </w:tc>
        <w:tc>
          <w:tcPr>
            <w:tcW w:w="540" w:type="dxa"/>
            <w:shd w:val="clear" w:color="auto" w:fill="FFC000"/>
          </w:tcPr>
          <w:p w:rsidR="004C7D29" w:rsidRPr="00CE41F3" w:rsidRDefault="004C7D29" w:rsidP="00CE41F3">
            <w:pPr>
              <w:spacing w:line="276" w:lineRule="auto"/>
              <w:rPr>
                <w:rFonts w:ascii="Arial Narrow" w:hAnsi="Arial Narrow" w:cs="Arial"/>
                <w:b/>
                <w:bCs/>
                <w:sz w:val="18"/>
                <w:szCs w:val="18"/>
              </w:rPr>
            </w:pPr>
            <w:r>
              <w:rPr>
                <w:rFonts w:ascii="Arial Narrow" w:hAnsi="Arial Narrow" w:cs="Arial"/>
                <w:b/>
                <w:bCs/>
                <w:sz w:val="18"/>
                <w:szCs w:val="18"/>
              </w:rPr>
              <w:t>C</w:t>
            </w:r>
          </w:p>
        </w:tc>
        <w:tc>
          <w:tcPr>
            <w:tcW w:w="3261" w:type="dxa"/>
          </w:tcPr>
          <w:p w:rsidR="004C7D29" w:rsidRPr="002D65CB" w:rsidRDefault="004C7D29" w:rsidP="00805A8B">
            <w:pPr>
              <w:pStyle w:val="ListParagraph"/>
              <w:numPr>
                <w:ilvl w:val="0"/>
                <w:numId w:val="26"/>
              </w:numPr>
              <w:spacing w:line="276" w:lineRule="auto"/>
              <w:ind w:left="423" w:hanging="243"/>
              <w:rPr>
                <w:rFonts w:ascii="Arial Narrow" w:hAnsi="Arial Narrow" w:cs="Arial"/>
                <w:bCs/>
                <w:sz w:val="18"/>
                <w:szCs w:val="18"/>
              </w:rPr>
            </w:pPr>
            <w:r w:rsidRPr="002D65CB">
              <w:rPr>
                <w:rFonts w:ascii="Arial Narrow" w:hAnsi="Arial Narrow" w:cs="Arial"/>
                <w:bCs/>
                <w:sz w:val="18"/>
                <w:szCs w:val="18"/>
              </w:rPr>
              <w:t>Encourage small business and shops to install fire extinguishers;</w:t>
            </w:r>
          </w:p>
          <w:p w:rsidR="004C7D29" w:rsidRPr="002D65CB" w:rsidRDefault="004C7D29" w:rsidP="00CE41F3">
            <w:pPr>
              <w:pStyle w:val="ListParagraph"/>
              <w:spacing w:line="276" w:lineRule="auto"/>
              <w:ind w:left="423"/>
              <w:rPr>
                <w:rFonts w:ascii="Arial Narrow" w:hAnsi="Arial Narrow" w:cs="Arial"/>
                <w:bCs/>
                <w:sz w:val="18"/>
                <w:szCs w:val="18"/>
              </w:rPr>
            </w:pPr>
          </w:p>
        </w:tc>
      </w:tr>
      <w:tr w:rsidR="004C7D29" w:rsidRPr="002D65CB" w:rsidTr="00805A8B">
        <w:trPr>
          <w:trHeight w:val="778"/>
        </w:trPr>
        <w:tc>
          <w:tcPr>
            <w:tcW w:w="1350" w:type="dxa"/>
            <w:vMerge/>
          </w:tcPr>
          <w:p w:rsidR="004C7D29" w:rsidRPr="002D65CB" w:rsidRDefault="004C7D29" w:rsidP="00805A8B">
            <w:pPr>
              <w:spacing w:line="276" w:lineRule="auto"/>
              <w:rPr>
                <w:rFonts w:ascii="Arial Narrow" w:hAnsi="Arial Narrow" w:cs="Arial"/>
                <w:b/>
                <w:bCs/>
                <w:sz w:val="18"/>
                <w:szCs w:val="18"/>
              </w:rPr>
            </w:pPr>
          </w:p>
        </w:tc>
        <w:tc>
          <w:tcPr>
            <w:tcW w:w="540" w:type="dxa"/>
            <w:shd w:val="clear" w:color="auto" w:fill="FFC000"/>
          </w:tcPr>
          <w:p w:rsidR="004C7D29" w:rsidRPr="004D59BD" w:rsidRDefault="004C7D29" w:rsidP="00805A8B">
            <w:pPr>
              <w:pStyle w:val="ListParagraph"/>
              <w:spacing w:line="276" w:lineRule="auto"/>
              <w:ind w:left="423"/>
              <w:rPr>
                <w:rFonts w:ascii="Arial Narrow" w:hAnsi="Arial Narrow" w:cs="Arial"/>
                <w:b/>
                <w:bCs/>
                <w:sz w:val="18"/>
                <w:szCs w:val="18"/>
              </w:rPr>
            </w:pPr>
          </w:p>
        </w:tc>
        <w:tc>
          <w:tcPr>
            <w:tcW w:w="1890" w:type="dxa"/>
          </w:tcPr>
          <w:p w:rsidR="004C7D29" w:rsidRPr="002D65CB" w:rsidRDefault="004C7D29" w:rsidP="00805A8B">
            <w:pPr>
              <w:pStyle w:val="ListParagraph"/>
              <w:spacing w:line="276" w:lineRule="auto"/>
              <w:ind w:left="423"/>
              <w:rPr>
                <w:rFonts w:ascii="Arial Narrow" w:hAnsi="Arial Narrow" w:cs="Arial"/>
                <w:bCs/>
                <w:sz w:val="18"/>
                <w:szCs w:val="18"/>
              </w:rPr>
            </w:pPr>
          </w:p>
        </w:tc>
        <w:tc>
          <w:tcPr>
            <w:tcW w:w="540" w:type="dxa"/>
            <w:shd w:val="clear" w:color="auto" w:fill="FFC000"/>
          </w:tcPr>
          <w:p w:rsidR="004C7D29" w:rsidRPr="00CE41F3" w:rsidRDefault="004C7D29" w:rsidP="00CE41F3">
            <w:pPr>
              <w:spacing w:line="276" w:lineRule="auto"/>
              <w:rPr>
                <w:rFonts w:ascii="Arial Narrow" w:hAnsi="Arial Narrow" w:cs="Arial"/>
                <w:b/>
                <w:bCs/>
                <w:sz w:val="18"/>
                <w:szCs w:val="18"/>
              </w:rPr>
            </w:pPr>
            <w:r>
              <w:rPr>
                <w:rFonts w:ascii="Arial Narrow" w:hAnsi="Arial Narrow" w:cs="Arial"/>
                <w:b/>
                <w:bCs/>
                <w:sz w:val="18"/>
                <w:szCs w:val="18"/>
              </w:rPr>
              <w:t>I</w:t>
            </w:r>
          </w:p>
        </w:tc>
        <w:tc>
          <w:tcPr>
            <w:tcW w:w="1890" w:type="dxa"/>
          </w:tcPr>
          <w:p w:rsidR="004C7D29" w:rsidRPr="002D65CB" w:rsidRDefault="004C7D29" w:rsidP="00805A8B">
            <w:pPr>
              <w:pStyle w:val="ListParagraph"/>
              <w:numPr>
                <w:ilvl w:val="0"/>
                <w:numId w:val="26"/>
              </w:numPr>
              <w:spacing w:line="276" w:lineRule="auto"/>
              <w:ind w:left="423" w:hanging="243"/>
              <w:rPr>
                <w:rFonts w:ascii="Arial Narrow" w:hAnsi="Arial Narrow" w:cs="Arial"/>
                <w:bCs/>
                <w:sz w:val="18"/>
                <w:szCs w:val="18"/>
              </w:rPr>
            </w:pPr>
            <w:r w:rsidRPr="002D65CB">
              <w:rPr>
                <w:rFonts w:ascii="Arial Narrow" w:hAnsi="Arial Narrow" w:cs="Arial"/>
                <w:bCs/>
                <w:sz w:val="18"/>
                <w:szCs w:val="18"/>
              </w:rPr>
              <w:t>Establish bucket brigade for community;</w:t>
            </w:r>
          </w:p>
        </w:tc>
        <w:tc>
          <w:tcPr>
            <w:tcW w:w="540" w:type="dxa"/>
            <w:shd w:val="clear" w:color="auto" w:fill="FFC000"/>
          </w:tcPr>
          <w:p w:rsidR="004C7D29" w:rsidRPr="00CE41F3" w:rsidRDefault="004C7D29" w:rsidP="00CE41F3">
            <w:pPr>
              <w:spacing w:line="276" w:lineRule="auto"/>
              <w:ind w:left="180"/>
              <w:rPr>
                <w:rFonts w:ascii="Arial Narrow" w:hAnsi="Arial Narrow" w:cs="Arial"/>
                <w:b/>
                <w:bCs/>
                <w:sz w:val="18"/>
                <w:szCs w:val="18"/>
              </w:rPr>
            </w:pPr>
            <w:r>
              <w:rPr>
                <w:rFonts w:ascii="Arial Narrow" w:hAnsi="Arial Narrow" w:cs="Arial"/>
                <w:b/>
                <w:bCs/>
                <w:sz w:val="18"/>
                <w:szCs w:val="18"/>
              </w:rPr>
              <w:t>C</w:t>
            </w:r>
          </w:p>
        </w:tc>
        <w:tc>
          <w:tcPr>
            <w:tcW w:w="3261" w:type="dxa"/>
          </w:tcPr>
          <w:p w:rsidR="004C7D29" w:rsidRPr="002D65CB" w:rsidRDefault="004C7D29" w:rsidP="00CE41F3">
            <w:pPr>
              <w:pStyle w:val="ListParagraph"/>
              <w:numPr>
                <w:ilvl w:val="0"/>
                <w:numId w:val="26"/>
              </w:numPr>
              <w:spacing w:line="276" w:lineRule="auto"/>
              <w:ind w:left="423" w:hanging="243"/>
              <w:rPr>
                <w:rFonts w:ascii="Arial Narrow" w:hAnsi="Arial Narrow" w:cs="Arial"/>
                <w:bCs/>
                <w:sz w:val="18"/>
                <w:szCs w:val="18"/>
              </w:rPr>
            </w:pPr>
            <w:r w:rsidRPr="002D65CB">
              <w:rPr>
                <w:rFonts w:ascii="Arial Narrow" w:hAnsi="Arial Narrow" w:cs="Arial"/>
                <w:bCs/>
                <w:sz w:val="18"/>
                <w:szCs w:val="18"/>
              </w:rPr>
              <w:t>Encourage homes to install smoke detectors;</w:t>
            </w:r>
          </w:p>
          <w:p w:rsidR="004C7D29" w:rsidRPr="002D65CB" w:rsidRDefault="004C7D29" w:rsidP="00CE41F3">
            <w:pPr>
              <w:pStyle w:val="ListParagraph"/>
              <w:spacing w:line="276" w:lineRule="auto"/>
              <w:ind w:left="423"/>
              <w:rPr>
                <w:rFonts w:ascii="Arial Narrow" w:hAnsi="Arial Narrow" w:cs="Arial"/>
                <w:bCs/>
                <w:sz w:val="18"/>
                <w:szCs w:val="18"/>
              </w:rPr>
            </w:pPr>
          </w:p>
        </w:tc>
      </w:tr>
      <w:tr w:rsidR="004C7D29" w:rsidRPr="002D65CB" w:rsidTr="00CE41F3">
        <w:trPr>
          <w:trHeight w:val="436"/>
        </w:trPr>
        <w:tc>
          <w:tcPr>
            <w:tcW w:w="1350" w:type="dxa"/>
            <w:vMerge/>
          </w:tcPr>
          <w:p w:rsidR="004C7D29" w:rsidRPr="002D65CB" w:rsidRDefault="004C7D29" w:rsidP="00805A8B">
            <w:pPr>
              <w:spacing w:line="276" w:lineRule="auto"/>
              <w:rPr>
                <w:rFonts w:ascii="Arial Narrow" w:hAnsi="Arial Narrow" w:cs="Arial"/>
                <w:b/>
                <w:bCs/>
                <w:sz w:val="18"/>
                <w:szCs w:val="18"/>
              </w:rPr>
            </w:pPr>
          </w:p>
        </w:tc>
        <w:tc>
          <w:tcPr>
            <w:tcW w:w="540" w:type="dxa"/>
            <w:shd w:val="clear" w:color="auto" w:fill="FFC000"/>
          </w:tcPr>
          <w:p w:rsidR="004C7D29" w:rsidRPr="004D59BD" w:rsidRDefault="004C7D29" w:rsidP="00805A8B">
            <w:pPr>
              <w:pStyle w:val="ListParagraph"/>
              <w:spacing w:line="276" w:lineRule="auto"/>
              <w:ind w:left="423"/>
              <w:rPr>
                <w:rFonts w:ascii="Arial Narrow" w:hAnsi="Arial Narrow" w:cs="Arial"/>
                <w:b/>
                <w:bCs/>
                <w:sz w:val="18"/>
                <w:szCs w:val="18"/>
              </w:rPr>
            </w:pPr>
          </w:p>
        </w:tc>
        <w:tc>
          <w:tcPr>
            <w:tcW w:w="1890" w:type="dxa"/>
          </w:tcPr>
          <w:p w:rsidR="004C7D29" w:rsidRPr="002D65CB" w:rsidRDefault="004C7D29" w:rsidP="00805A8B">
            <w:pPr>
              <w:pStyle w:val="ListParagraph"/>
              <w:spacing w:line="276" w:lineRule="auto"/>
              <w:ind w:left="423"/>
              <w:rPr>
                <w:rFonts w:ascii="Arial Narrow" w:hAnsi="Arial Narrow" w:cs="Arial"/>
                <w:bCs/>
                <w:sz w:val="18"/>
                <w:szCs w:val="18"/>
              </w:rPr>
            </w:pPr>
          </w:p>
        </w:tc>
        <w:tc>
          <w:tcPr>
            <w:tcW w:w="540" w:type="dxa"/>
            <w:shd w:val="clear" w:color="auto" w:fill="FFC000"/>
          </w:tcPr>
          <w:p w:rsidR="004C7D29" w:rsidRPr="004D59BD" w:rsidRDefault="004C7D29" w:rsidP="00CE41F3">
            <w:pPr>
              <w:pStyle w:val="ListParagraph"/>
              <w:spacing w:line="276" w:lineRule="auto"/>
              <w:ind w:left="423"/>
              <w:rPr>
                <w:rFonts w:ascii="Arial Narrow" w:hAnsi="Arial Narrow" w:cs="Arial"/>
                <w:b/>
                <w:bCs/>
                <w:sz w:val="18"/>
                <w:szCs w:val="18"/>
              </w:rPr>
            </w:pPr>
          </w:p>
        </w:tc>
        <w:tc>
          <w:tcPr>
            <w:tcW w:w="1890" w:type="dxa"/>
          </w:tcPr>
          <w:p w:rsidR="004C7D29" w:rsidRPr="002D65CB" w:rsidRDefault="004C7D29" w:rsidP="00CE41F3">
            <w:pPr>
              <w:pStyle w:val="ListParagraph"/>
              <w:spacing w:line="276" w:lineRule="auto"/>
              <w:ind w:left="423"/>
              <w:rPr>
                <w:rFonts w:ascii="Arial Narrow" w:hAnsi="Arial Narrow" w:cs="Arial"/>
                <w:bCs/>
                <w:sz w:val="18"/>
                <w:szCs w:val="18"/>
              </w:rPr>
            </w:pPr>
          </w:p>
        </w:tc>
        <w:tc>
          <w:tcPr>
            <w:tcW w:w="540" w:type="dxa"/>
            <w:shd w:val="clear" w:color="auto" w:fill="FFC000"/>
          </w:tcPr>
          <w:p w:rsidR="004C7D29" w:rsidRPr="00CE41F3" w:rsidRDefault="004C7D29" w:rsidP="00CE41F3">
            <w:pPr>
              <w:spacing w:line="276" w:lineRule="auto"/>
              <w:rPr>
                <w:rFonts w:ascii="Arial Narrow" w:hAnsi="Arial Narrow" w:cs="Arial"/>
                <w:b/>
                <w:bCs/>
                <w:sz w:val="18"/>
                <w:szCs w:val="18"/>
              </w:rPr>
            </w:pPr>
            <w:r>
              <w:rPr>
                <w:rFonts w:ascii="Arial Narrow" w:hAnsi="Arial Narrow" w:cs="Arial"/>
                <w:b/>
                <w:bCs/>
                <w:sz w:val="18"/>
                <w:szCs w:val="18"/>
              </w:rPr>
              <w:t>I</w:t>
            </w:r>
          </w:p>
        </w:tc>
        <w:tc>
          <w:tcPr>
            <w:tcW w:w="3261" w:type="dxa"/>
          </w:tcPr>
          <w:p w:rsidR="004C7D29" w:rsidRPr="002D65CB" w:rsidRDefault="004C7D29" w:rsidP="00805A8B">
            <w:pPr>
              <w:pStyle w:val="ListParagraph"/>
              <w:numPr>
                <w:ilvl w:val="0"/>
                <w:numId w:val="26"/>
              </w:numPr>
              <w:spacing w:line="276" w:lineRule="auto"/>
              <w:ind w:left="423" w:hanging="243"/>
              <w:rPr>
                <w:rFonts w:ascii="Arial Narrow" w:hAnsi="Arial Narrow" w:cs="Arial"/>
                <w:bCs/>
                <w:sz w:val="18"/>
                <w:szCs w:val="18"/>
              </w:rPr>
            </w:pPr>
            <w:r w:rsidRPr="002D65CB">
              <w:rPr>
                <w:rFonts w:ascii="Arial Narrow" w:hAnsi="Arial Narrow" w:cs="Arial"/>
                <w:bCs/>
                <w:sz w:val="18"/>
                <w:szCs w:val="18"/>
              </w:rPr>
              <w:t>Fire Safety and prevention education</w:t>
            </w:r>
            <w:r w:rsidR="0093469E">
              <w:rPr>
                <w:rFonts w:ascii="Arial Narrow" w:hAnsi="Arial Narrow" w:cs="Arial"/>
                <w:bCs/>
                <w:sz w:val="18"/>
                <w:szCs w:val="18"/>
              </w:rPr>
              <w:t xml:space="preserve"> and fire safety for school</w:t>
            </w:r>
          </w:p>
        </w:tc>
      </w:tr>
      <w:tr w:rsidR="004C7D29" w:rsidRPr="002D65CB" w:rsidTr="00FE018F">
        <w:trPr>
          <w:trHeight w:val="332"/>
        </w:trPr>
        <w:tc>
          <w:tcPr>
            <w:tcW w:w="1350" w:type="dxa"/>
            <w:shd w:val="pct25" w:color="auto" w:fill="auto"/>
          </w:tcPr>
          <w:p w:rsidR="004C7D29" w:rsidRPr="002D65CB" w:rsidRDefault="004C7D29" w:rsidP="00805A8B">
            <w:pPr>
              <w:spacing w:line="276" w:lineRule="auto"/>
              <w:rPr>
                <w:rFonts w:ascii="Arial Narrow" w:hAnsi="Arial Narrow" w:cs="Arial"/>
                <w:b/>
                <w:bCs/>
                <w:sz w:val="18"/>
                <w:szCs w:val="18"/>
              </w:rPr>
            </w:pPr>
          </w:p>
        </w:tc>
        <w:tc>
          <w:tcPr>
            <w:tcW w:w="540" w:type="dxa"/>
            <w:shd w:val="clear" w:color="auto" w:fill="FFC000"/>
          </w:tcPr>
          <w:p w:rsidR="004C7D29" w:rsidRPr="004D59BD" w:rsidRDefault="004C7D29" w:rsidP="00805A8B">
            <w:pPr>
              <w:pStyle w:val="ListParagraph"/>
              <w:spacing w:line="276" w:lineRule="auto"/>
              <w:ind w:left="307"/>
              <w:rPr>
                <w:rFonts w:ascii="Arial Narrow" w:hAnsi="Arial Narrow" w:cs="Arial"/>
                <w:b/>
                <w:bCs/>
                <w:sz w:val="18"/>
                <w:szCs w:val="18"/>
              </w:rPr>
            </w:pPr>
          </w:p>
        </w:tc>
        <w:tc>
          <w:tcPr>
            <w:tcW w:w="1890" w:type="dxa"/>
            <w:shd w:val="pct25" w:color="auto" w:fill="auto"/>
          </w:tcPr>
          <w:p w:rsidR="004C7D29" w:rsidRPr="002D65CB" w:rsidRDefault="004C7D29" w:rsidP="00805A8B">
            <w:pPr>
              <w:pStyle w:val="ListParagraph"/>
              <w:spacing w:line="276" w:lineRule="auto"/>
              <w:ind w:left="307"/>
              <w:rPr>
                <w:rFonts w:ascii="Arial Narrow" w:hAnsi="Arial Narrow" w:cs="Arial"/>
                <w:bCs/>
                <w:sz w:val="18"/>
                <w:szCs w:val="18"/>
              </w:rPr>
            </w:pPr>
          </w:p>
        </w:tc>
        <w:tc>
          <w:tcPr>
            <w:tcW w:w="540" w:type="dxa"/>
            <w:shd w:val="clear" w:color="auto" w:fill="FFC000"/>
          </w:tcPr>
          <w:p w:rsidR="004C7D29" w:rsidRPr="004D59BD" w:rsidRDefault="004C7D29" w:rsidP="00805A8B">
            <w:pPr>
              <w:pStyle w:val="ListParagraph"/>
              <w:spacing w:line="276" w:lineRule="auto"/>
              <w:ind w:left="307"/>
              <w:rPr>
                <w:rFonts w:ascii="Arial Narrow" w:hAnsi="Arial Narrow" w:cs="Arial"/>
                <w:b/>
                <w:bCs/>
                <w:sz w:val="18"/>
                <w:szCs w:val="18"/>
              </w:rPr>
            </w:pPr>
          </w:p>
        </w:tc>
        <w:tc>
          <w:tcPr>
            <w:tcW w:w="1890" w:type="dxa"/>
            <w:shd w:val="pct25" w:color="auto" w:fill="auto"/>
          </w:tcPr>
          <w:p w:rsidR="004C7D29" w:rsidRPr="002D65CB" w:rsidRDefault="004C7D29" w:rsidP="00805A8B">
            <w:pPr>
              <w:pStyle w:val="ListParagraph"/>
              <w:spacing w:line="276" w:lineRule="auto"/>
              <w:ind w:left="307"/>
              <w:rPr>
                <w:rFonts w:ascii="Arial Narrow" w:hAnsi="Arial Narrow" w:cs="Arial"/>
                <w:bCs/>
                <w:sz w:val="18"/>
                <w:szCs w:val="18"/>
              </w:rPr>
            </w:pPr>
          </w:p>
        </w:tc>
        <w:tc>
          <w:tcPr>
            <w:tcW w:w="540" w:type="dxa"/>
            <w:shd w:val="clear" w:color="auto" w:fill="FFC000"/>
          </w:tcPr>
          <w:p w:rsidR="004C7D29" w:rsidRPr="00FE018F" w:rsidRDefault="004C7D29" w:rsidP="00FE018F">
            <w:pPr>
              <w:pStyle w:val="ListParagraph"/>
              <w:spacing w:line="276" w:lineRule="auto"/>
              <w:ind w:left="307"/>
              <w:jc w:val="center"/>
              <w:rPr>
                <w:rFonts w:ascii="Arial Narrow" w:hAnsi="Arial Narrow" w:cs="Arial"/>
                <w:b/>
                <w:bCs/>
                <w:sz w:val="18"/>
                <w:szCs w:val="18"/>
              </w:rPr>
            </w:pPr>
          </w:p>
        </w:tc>
        <w:tc>
          <w:tcPr>
            <w:tcW w:w="3261" w:type="dxa"/>
            <w:shd w:val="pct25" w:color="auto" w:fill="auto"/>
          </w:tcPr>
          <w:p w:rsidR="004C7D29" w:rsidRPr="002D65CB" w:rsidRDefault="004C7D29" w:rsidP="00805A8B">
            <w:pPr>
              <w:pStyle w:val="ListParagraph"/>
              <w:spacing w:line="276" w:lineRule="auto"/>
              <w:ind w:left="307"/>
              <w:rPr>
                <w:rFonts w:ascii="Arial Narrow" w:hAnsi="Arial Narrow" w:cs="Arial"/>
                <w:bCs/>
                <w:sz w:val="18"/>
                <w:szCs w:val="18"/>
              </w:rPr>
            </w:pPr>
          </w:p>
        </w:tc>
      </w:tr>
      <w:tr w:rsidR="004C7D29" w:rsidRPr="002D65CB" w:rsidTr="00805A8B">
        <w:trPr>
          <w:trHeight w:val="823"/>
        </w:trPr>
        <w:tc>
          <w:tcPr>
            <w:tcW w:w="1350" w:type="dxa"/>
            <w:vMerge w:val="restart"/>
          </w:tcPr>
          <w:p w:rsidR="004C7D29" w:rsidRPr="002D65CB" w:rsidRDefault="004C7D29" w:rsidP="00805A8B">
            <w:pPr>
              <w:spacing w:line="276" w:lineRule="auto"/>
              <w:rPr>
                <w:rFonts w:ascii="Arial Narrow" w:hAnsi="Arial Narrow" w:cs="Arial"/>
                <w:b/>
                <w:bCs/>
                <w:sz w:val="18"/>
                <w:szCs w:val="18"/>
              </w:rPr>
            </w:pPr>
            <w:r w:rsidRPr="002D65CB">
              <w:rPr>
                <w:rFonts w:ascii="Arial Narrow" w:hAnsi="Arial Narrow" w:cs="Arial"/>
                <w:b/>
                <w:bCs/>
                <w:sz w:val="18"/>
                <w:szCs w:val="18"/>
              </w:rPr>
              <w:t>Earthquake</w:t>
            </w:r>
          </w:p>
        </w:tc>
        <w:tc>
          <w:tcPr>
            <w:tcW w:w="540" w:type="dxa"/>
            <w:shd w:val="clear" w:color="auto" w:fill="FFC000"/>
          </w:tcPr>
          <w:p w:rsidR="004C7D29" w:rsidRPr="004D59BD" w:rsidRDefault="004C7D29" w:rsidP="00805A8B">
            <w:pPr>
              <w:spacing w:line="276" w:lineRule="auto"/>
              <w:rPr>
                <w:rFonts w:ascii="Arial Narrow" w:hAnsi="Arial Narrow" w:cs="Arial"/>
                <w:b/>
                <w:bCs/>
                <w:sz w:val="18"/>
                <w:szCs w:val="18"/>
              </w:rPr>
            </w:pPr>
          </w:p>
        </w:tc>
        <w:tc>
          <w:tcPr>
            <w:tcW w:w="1890" w:type="dxa"/>
          </w:tcPr>
          <w:p w:rsidR="004C7D29" w:rsidRPr="002D65CB" w:rsidRDefault="004C7D29" w:rsidP="00805A8B">
            <w:pPr>
              <w:spacing w:line="276" w:lineRule="auto"/>
              <w:rPr>
                <w:rFonts w:ascii="Arial Narrow" w:hAnsi="Arial Narrow" w:cs="Arial"/>
                <w:bCs/>
                <w:sz w:val="18"/>
                <w:szCs w:val="18"/>
              </w:rPr>
            </w:pPr>
          </w:p>
        </w:tc>
        <w:tc>
          <w:tcPr>
            <w:tcW w:w="540" w:type="dxa"/>
            <w:shd w:val="clear" w:color="auto" w:fill="FFC000"/>
          </w:tcPr>
          <w:p w:rsidR="004C7D29" w:rsidRPr="00CE41F3" w:rsidRDefault="004C7D29" w:rsidP="00CE41F3">
            <w:pPr>
              <w:spacing w:line="276" w:lineRule="auto"/>
              <w:rPr>
                <w:rFonts w:ascii="Arial Narrow" w:hAnsi="Arial Narrow" w:cs="Arial"/>
                <w:b/>
                <w:bCs/>
                <w:sz w:val="18"/>
                <w:szCs w:val="18"/>
              </w:rPr>
            </w:pPr>
            <w:r>
              <w:rPr>
                <w:rFonts w:ascii="Arial Narrow" w:hAnsi="Arial Narrow" w:cs="Arial"/>
                <w:b/>
                <w:bCs/>
                <w:sz w:val="18"/>
                <w:szCs w:val="18"/>
              </w:rPr>
              <w:t>I</w:t>
            </w:r>
          </w:p>
        </w:tc>
        <w:tc>
          <w:tcPr>
            <w:tcW w:w="1890" w:type="dxa"/>
          </w:tcPr>
          <w:p w:rsidR="004C7D29" w:rsidRPr="002D65CB" w:rsidRDefault="004C7D29" w:rsidP="00805A8B">
            <w:pPr>
              <w:pStyle w:val="ListParagraph"/>
              <w:numPr>
                <w:ilvl w:val="0"/>
                <w:numId w:val="26"/>
              </w:numPr>
              <w:spacing w:line="276" w:lineRule="auto"/>
              <w:ind w:left="307" w:hanging="270"/>
              <w:rPr>
                <w:rFonts w:ascii="Arial Narrow" w:hAnsi="Arial Narrow" w:cs="Arial"/>
                <w:bCs/>
                <w:sz w:val="18"/>
                <w:szCs w:val="18"/>
              </w:rPr>
            </w:pPr>
            <w:r w:rsidRPr="002D65CB">
              <w:rPr>
                <w:rFonts w:ascii="Arial Narrow" w:hAnsi="Arial Narrow" w:cs="Arial"/>
                <w:bCs/>
                <w:sz w:val="18"/>
                <w:szCs w:val="18"/>
              </w:rPr>
              <w:t>Develop earthq</w:t>
            </w:r>
            <w:r w:rsidR="0093469E">
              <w:rPr>
                <w:rFonts w:ascii="Arial Narrow" w:hAnsi="Arial Narrow" w:cs="Arial"/>
                <w:bCs/>
                <w:sz w:val="18"/>
                <w:szCs w:val="18"/>
              </w:rPr>
              <w:t>uake contingency plan for La Resource and other sections</w:t>
            </w:r>
            <w:r w:rsidRPr="002D65CB">
              <w:rPr>
                <w:rFonts w:ascii="Arial Narrow" w:hAnsi="Arial Narrow" w:cs="Arial"/>
                <w:bCs/>
                <w:sz w:val="18"/>
                <w:szCs w:val="18"/>
              </w:rPr>
              <w:t>;</w:t>
            </w:r>
          </w:p>
          <w:p w:rsidR="004C7D29" w:rsidRPr="002D65CB" w:rsidRDefault="004C7D29" w:rsidP="00CE41F3">
            <w:pPr>
              <w:pStyle w:val="ListParagraph"/>
              <w:spacing w:line="276" w:lineRule="auto"/>
              <w:ind w:left="307"/>
              <w:rPr>
                <w:rFonts w:ascii="Arial Narrow" w:hAnsi="Arial Narrow" w:cs="Arial"/>
                <w:bCs/>
                <w:sz w:val="18"/>
                <w:szCs w:val="18"/>
              </w:rPr>
            </w:pPr>
          </w:p>
        </w:tc>
        <w:tc>
          <w:tcPr>
            <w:tcW w:w="540" w:type="dxa"/>
            <w:shd w:val="clear" w:color="auto" w:fill="FFC000"/>
          </w:tcPr>
          <w:p w:rsidR="004C7D29" w:rsidRPr="00CE41F3" w:rsidRDefault="004C7D29" w:rsidP="00CE41F3">
            <w:pPr>
              <w:spacing w:line="276" w:lineRule="auto"/>
              <w:rPr>
                <w:rFonts w:ascii="Arial Narrow" w:hAnsi="Arial Narrow" w:cs="Arial"/>
                <w:b/>
                <w:bCs/>
                <w:sz w:val="18"/>
                <w:szCs w:val="18"/>
              </w:rPr>
            </w:pPr>
            <w:r w:rsidRPr="00CE41F3">
              <w:rPr>
                <w:rFonts w:ascii="Arial Narrow" w:hAnsi="Arial Narrow" w:cs="Arial"/>
                <w:b/>
                <w:bCs/>
                <w:sz w:val="18"/>
                <w:szCs w:val="18"/>
              </w:rPr>
              <w:t>C</w:t>
            </w:r>
          </w:p>
        </w:tc>
        <w:tc>
          <w:tcPr>
            <w:tcW w:w="3261" w:type="dxa"/>
          </w:tcPr>
          <w:p w:rsidR="004C7D29" w:rsidRPr="002D65CB" w:rsidRDefault="004C7D29" w:rsidP="00805A8B">
            <w:pPr>
              <w:pStyle w:val="ListParagraph"/>
              <w:numPr>
                <w:ilvl w:val="0"/>
                <w:numId w:val="26"/>
              </w:numPr>
              <w:spacing w:line="276" w:lineRule="auto"/>
              <w:ind w:left="307" w:hanging="270"/>
              <w:rPr>
                <w:rFonts w:ascii="Arial Narrow" w:hAnsi="Arial Narrow" w:cs="Arial"/>
                <w:bCs/>
                <w:sz w:val="18"/>
                <w:szCs w:val="18"/>
              </w:rPr>
            </w:pPr>
            <w:r w:rsidRPr="002D65CB">
              <w:rPr>
                <w:rFonts w:ascii="Arial Narrow" w:hAnsi="Arial Narrow" w:cs="Arial"/>
                <w:bCs/>
                <w:sz w:val="18"/>
                <w:szCs w:val="18"/>
              </w:rPr>
              <w:t>Promote earthquake impact reduction techniques in the community;</w:t>
            </w:r>
          </w:p>
          <w:p w:rsidR="004C7D29" w:rsidRPr="002D65CB" w:rsidRDefault="004C7D29" w:rsidP="00805A8B">
            <w:pPr>
              <w:spacing w:line="276" w:lineRule="auto"/>
              <w:rPr>
                <w:rFonts w:ascii="Arial Narrow" w:hAnsi="Arial Narrow" w:cs="Arial"/>
                <w:bCs/>
                <w:sz w:val="18"/>
                <w:szCs w:val="18"/>
              </w:rPr>
            </w:pPr>
          </w:p>
        </w:tc>
      </w:tr>
      <w:tr w:rsidR="004C7D29" w:rsidRPr="002D65CB" w:rsidTr="00805A8B">
        <w:trPr>
          <w:trHeight w:val="661"/>
        </w:trPr>
        <w:tc>
          <w:tcPr>
            <w:tcW w:w="1350" w:type="dxa"/>
            <w:vMerge/>
          </w:tcPr>
          <w:p w:rsidR="004C7D29" w:rsidRPr="002D65CB" w:rsidRDefault="004C7D29" w:rsidP="00805A8B">
            <w:pPr>
              <w:spacing w:line="276" w:lineRule="auto"/>
              <w:rPr>
                <w:rFonts w:ascii="Arial Narrow" w:hAnsi="Arial Narrow" w:cs="Arial"/>
                <w:b/>
                <w:bCs/>
                <w:sz w:val="18"/>
                <w:szCs w:val="18"/>
              </w:rPr>
            </w:pPr>
          </w:p>
        </w:tc>
        <w:tc>
          <w:tcPr>
            <w:tcW w:w="540" w:type="dxa"/>
            <w:shd w:val="clear" w:color="auto" w:fill="FFC000"/>
          </w:tcPr>
          <w:p w:rsidR="004C7D29" w:rsidRPr="004D59BD" w:rsidRDefault="004C7D29" w:rsidP="00805A8B">
            <w:pPr>
              <w:spacing w:line="276" w:lineRule="auto"/>
              <w:rPr>
                <w:rFonts w:ascii="Arial Narrow" w:hAnsi="Arial Narrow" w:cs="Arial"/>
                <w:b/>
                <w:bCs/>
                <w:sz w:val="18"/>
                <w:szCs w:val="18"/>
              </w:rPr>
            </w:pPr>
          </w:p>
        </w:tc>
        <w:tc>
          <w:tcPr>
            <w:tcW w:w="1890" w:type="dxa"/>
          </w:tcPr>
          <w:p w:rsidR="004C7D29" w:rsidRPr="002D65CB" w:rsidRDefault="004C7D29" w:rsidP="00805A8B">
            <w:pPr>
              <w:spacing w:line="276" w:lineRule="auto"/>
              <w:rPr>
                <w:rFonts w:ascii="Arial Narrow" w:hAnsi="Arial Narrow" w:cs="Arial"/>
                <w:bCs/>
                <w:sz w:val="18"/>
                <w:szCs w:val="18"/>
              </w:rPr>
            </w:pPr>
          </w:p>
        </w:tc>
        <w:tc>
          <w:tcPr>
            <w:tcW w:w="540" w:type="dxa"/>
            <w:shd w:val="clear" w:color="auto" w:fill="FFC000"/>
          </w:tcPr>
          <w:p w:rsidR="004C7D29" w:rsidRPr="00CE41F3" w:rsidRDefault="004C7D29" w:rsidP="00CE41F3">
            <w:pPr>
              <w:spacing w:line="276" w:lineRule="auto"/>
              <w:rPr>
                <w:rFonts w:ascii="Arial Narrow" w:hAnsi="Arial Narrow" w:cs="Arial"/>
                <w:b/>
                <w:bCs/>
                <w:sz w:val="18"/>
                <w:szCs w:val="18"/>
              </w:rPr>
            </w:pPr>
            <w:r>
              <w:rPr>
                <w:rFonts w:ascii="Arial Narrow" w:hAnsi="Arial Narrow" w:cs="Arial"/>
                <w:b/>
                <w:bCs/>
                <w:sz w:val="18"/>
                <w:szCs w:val="18"/>
              </w:rPr>
              <w:t>C</w:t>
            </w:r>
          </w:p>
        </w:tc>
        <w:tc>
          <w:tcPr>
            <w:tcW w:w="1890" w:type="dxa"/>
          </w:tcPr>
          <w:p w:rsidR="004C7D29" w:rsidRPr="002D65CB" w:rsidRDefault="004C7D29" w:rsidP="00CE41F3">
            <w:pPr>
              <w:pStyle w:val="ListParagraph"/>
              <w:numPr>
                <w:ilvl w:val="0"/>
                <w:numId w:val="26"/>
              </w:numPr>
              <w:spacing w:line="276" w:lineRule="auto"/>
              <w:ind w:left="307" w:hanging="270"/>
              <w:rPr>
                <w:rFonts w:ascii="Arial Narrow" w:hAnsi="Arial Narrow" w:cs="Arial"/>
                <w:bCs/>
                <w:sz w:val="18"/>
                <w:szCs w:val="18"/>
              </w:rPr>
            </w:pPr>
            <w:r w:rsidRPr="002D65CB">
              <w:rPr>
                <w:rFonts w:ascii="Arial Narrow" w:hAnsi="Arial Narrow" w:cs="Arial"/>
                <w:bCs/>
                <w:sz w:val="18"/>
                <w:szCs w:val="18"/>
              </w:rPr>
              <w:t>Practice drills at the community level;</w:t>
            </w:r>
          </w:p>
          <w:p w:rsidR="004C7D29" w:rsidRPr="002D65CB" w:rsidRDefault="004C7D29" w:rsidP="00CE41F3">
            <w:pPr>
              <w:pStyle w:val="ListParagraph"/>
              <w:spacing w:line="276" w:lineRule="auto"/>
              <w:ind w:left="307"/>
              <w:rPr>
                <w:rFonts w:ascii="Arial Narrow" w:hAnsi="Arial Narrow" w:cs="Arial"/>
                <w:bCs/>
                <w:sz w:val="18"/>
                <w:szCs w:val="18"/>
              </w:rPr>
            </w:pPr>
          </w:p>
        </w:tc>
        <w:tc>
          <w:tcPr>
            <w:tcW w:w="540" w:type="dxa"/>
            <w:shd w:val="clear" w:color="auto" w:fill="FFC000"/>
          </w:tcPr>
          <w:p w:rsidR="004C7D29" w:rsidRPr="00FE018F" w:rsidRDefault="004C7D29" w:rsidP="00CE41F3">
            <w:pPr>
              <w:pStyle w:val="ListParagraph"/>
              <w:spacing w:line="276" w:lineRule="auto"/>
              <w:ind w:left="307"/>
              <w:rPr>
                <w:rFonts w:ascii="Arial Narrow" w:hAnsi="Arial Narrow" w:cs="Arial"/>
                <w:b/>
                <w:bCs/>
                <w:sz w:val="18"/>
                <w:szCs w:val="18"/>
              </w:rPr>
            </w:pPr>
          </w:p>
        </w:tc>
        <w:tc>
          <w:tcPr>
            <w:tcW w:w="3261" w:type="dxa"/>
          </w:tcPr>
          <w:p w:rsidR="004C7D29" w:rsidRPr="002D65CB" w:rsidRDefault="004C7D29" w:rsidP="00CE41F3">
            <w:pPr>
              <w:pStyle w:val="ListParagraph"/>
              <w:spacing w:line="276" w:lineRule="auto"/>
              <w:ind w:left="307"/>
              <w:rPr>
                <w:rFonts w:ascii="Arial Narrow" w:hAnsi="Arial Narrow" w:cs="Arial"/>
                <w:bCs/>
                <w:sz w:val="18"/>
                <w:szCs w:val="18"/>
              </w:rPr>
            </w:pPr>
          </w:p>
        </w:tc>
      </w:tr>
      <w:tr w:rsidR="004C7D29" w:rsidRPr="002D65CB" w:rsidTr="00805A8B">
        <w:trPr>
          <w:trHeight w:val="823"/>
        </w:trPr>
        <w:tc>
          <w:tcPr>
            <w:tcW w:w="1350" w:type="dxa"/>
            <w:vMerge/>
          </w:tcPr>
          <w:p w:rsidR="004C7D29" w:rsidRPr="002D65CB" w:rsidRDefault="004C7D29" w:rsidP="00805A8B">
            <w:pPr>
              <w:spacing w:line="276" w:lineRule="auto"/>
              <w:rPr>
                <w:rFonts w:ascii="Arial Narrow" w:hAnsi="Arial Narrow" w:cs="Arial"/>
                <w:b/>
                <w:bCs/>
                <w:sz w:val="18"/>
                <w:szCs w:val="18"/>
              </w:rPr>
            </w:pPr>
          </w:p>
        </w:tc>
        <w:tc>
          <w:tcPr>
            <w:tcW w:w="540" w:type="dxa"/>
            <w:shd w:val="clear" w:color="auto" w:fill="FFC000"/>
          </w:tcPr>
          <w:p w:rsidR="004C7D29" w:rsidRPr="004D59BD" w:rsidRDefault="004C7D29" w:rsidP="00805A8B">
            <w:pPr>
              <w:spacing w:line="276" w:lineRule="auto"/>
              <w:rPr>
                <w:rFonts w:ascii="Arial Narrow" w:hAnsi="Arial Narrow" w:cs="Arial"/>
                <w:b/>
                <w:bCs/>
                <w:sz w:val="18"/>
                <w:szCs w:val="18"/>
              </w:rPr>
            </w:pPr>
          </w:p>
        </w:tc>
        <w:tc>
          <w:tcPr>
            <w:tcW w:w="1890" w:type="dxa"/>
          </w:tcPr>
          <w:p w:rsidR="004C7D29" w:rsidRPr="002D65CB" w:rsidRDefault="004C7D29" w:rsidP="00805A8B">
            <w:pPr>
              <w:spacing w:line="276" w:lineRule="auto"/>
              <w:rPr>
                <w:rFonts w:ascii="Arial Narrow" w:hAnsi="Arial Narrow" w:cs="Arial"/>
                <w:bCs/>
                <w:sz w:val="18"/>
                <w:szCs w:val="18"/>
              </w:rPr>
            </w:pPr>
          </w:p>
        </w:tc>
        <w:tc>
          <w:tcPr>
            <w:tcW w:w="540" w:type="dxa"/>
            <w:shd w:val="clear" w:color="auto" w:fill="FFC000"/>
          </w:tcPr>
          <w:p w:rsidR="004C7D29" w:rsidRPr="00CE41F3" w:rsidRDefault="004C7D29" w:rsidP="00CE41F3">
            <w:pPr>
              <w:spacing w:line="276" w:lineRule="auto"/>
              <w:rPr>
                <w:rFonts w:ascii="Arial Narrow" w:hAnsi="Arial Narrow" w:cs="Arial"/>
                <w:b/>
                <w:bCs/>
                <w:sz w:val="18"/>
                <w:szCs w:val="18"/>
              </w:rPr>
            </w:pPr>
            <w:r>
              <w:rPr>
                <w:rFonts w:ascii="Arial Narrow" w:hAnsi="Arial Narrow" w:cs="Arial"/>
                <w:b/>
                <w:bCs/>
                <w:sz w:val="18"/>
                <w:szCs w:val="18"/>
              </w:rPr>
              <w:t>C</w:t>
            </w:r>
          </w:p>
        </w:tc>
        <w:tc>
          <w:tcPr>
            <w:tcW w:w="1890" w:type="dxa"/>
          </w:tcPr>
          <w:p w:rsidR="004C7D29" w:rsidRPr="002D65CB" w:rsidRDefault="004C7D29" w:rsidP="00CE41F3">
            <w:pPr>
              <w:pStyle w:val="ListParagraph"/>
              <w:numPr>
                <w:ilvl w:val="0"/>
                <w:numId w:val="26"/>
              </w:numPr>
              <w:spacing w:line="276" w:lineRule="auto"/>
              <w:ind w:left="307" w:hanging="270"/>
              <w:rPr>
                <w:rFonts w:ascii="Arial Narrow" w:hAnsi="Arial Narrow" w:cs="Arial"/>
                <w:bCs/>
                <w:sz w:val="18"/>
                <w:szCs w:val="18"/>
              </w:rPr>
            </w:pPr>
            <w:r w:rsidRPr="002D65CB">
              <w:rPr>
                <w:rFonts w:ascii="Arial Narrow" w:hAnsi="Arial Narrow" w:cs="Arial"/>
                <w:bCs/>
                <w:sz w:val="18"/>
                <w:szCs w:val="18"/>
              </w:rPr>
              <w:t>Community Education sessions for residents;</w:t>
            </w:r>
          </w:p>
          <w:p w:rsidR="004C7D29" w:rsidRPr="002D65CB" w:rsidRDefault="004C7D29" w:rsidP="00CE41F3">
            <w:pPr>
              <w:pStyle w:val="ListParagraph"/>
              <w:spacing w:line="276" w:lineRule="auto"/>
              <w:ind w:left="307"/>
              <w:rPr>
                <w:rFonts w:ascii="Arial Narrow" w:hAnsi="Arial Narrow" w:cs="Arial"/>
                <w:bCs/>
                <w:sz w:val="18"/>
                <w:szCs w:val="18"/>
              </w:rPr>
            </w:pPr>
          </w:p>
        </w:tc>
        <w:tc>
          <w:tcPr>
            <w:tcW w:w="540" w:type="dxa"/>
            <w:shd w:val="clear" w:color="auto" w:fill="FFC000"/>
          </w:tcPr>
          <w:p w:rsidR="004C7D29" w:rsidRPr="00FE018F" w:rsidRDefault="004C7D29" w:rsidP="00CE41F3">
            <w:pPr>
              <w:pStyle w:val="ListParagraph"/>
              <w:spacing w:line="276" w:lineRule="auto"/>
              <w:ind w:left="307"/>
              <w:rPr>
                <w:rFonts w:ascii="Arial Narrow" w:hAnsi="Arial Narrow" w:cs="Arial"/>
                <w:b/>
                <w:bCs/>
                <w:sz w:val="18"/>
                <w:szCs w:val="18"/>
              </w:rPr>
            </w:pPr>
          </w:p>
        </w:tc>
        <w:tc>
          <w:tcPr>
            <w:tcW w:w="3261" w:type="dxa"/>
          </w:tcPr>
          <w:p w:rsidR="004C7D29" w:rsidRPr="002D65CB" w:rsidRDefault="004C7D29" w:rsidP="00CE41F3">
            <w:pPr>
              <w:pStyle w:val="ListParagraph"/>
              <w:spacing w:line="276" w:lineRule="auto"/>
              <w:ind w:left="307"/>
              <w:rPr>
                <w:rFonts w:ascii="Arial Narrow" w:hAnsi="Arial Narrow" w:cs="Arial"/>
                <w:bCs/>
                <w:sz w:val="18"/>
                <w:szCs w:val="18"/>
              </w:rPr>
            </w:pPr>
          </w:p>
        </w:tc>
      </w:tr>
      <w:tr w:rsidR="004C7D29" w:rsidRPr="002D65CB" w:rsidTr="00CE41F3">
        <w:trPr>
          <w:trHeight w:val="958"/>
        </w:trPr>
        <w:tc>
          <w:tcPr>
            <w:tcW w:w="1350" w:type="dxa"/>
            <w:vMerge/>
          </w:tcPr>
          <w:p w:rsidR="004C7D29" w:rsidRPr="002D65CB" w:rsidRDefault="004C7D29" w:rsidP="00805A8B">
            <w:pPr>
              <w:spacing w:line="276" w:lineRule="auto"/>
              <w:rPr>
                <w:rFonts w:ascii="Arial Narrow" w:hAnsi="Arial Narrow" w:cs="Arial"/>
                <w:b/>
                <w:bCs/>
                <w:sz w:val="18"/>
                <w:szCs w:val="18"/>
              </w:rPr>
            </w:pPr>
          </w:p>
        </w:tc>
        <w:tc>
          <w:tcPr>
            <w:tcW w:w="540" w:type="dxa"/>
            <w:shd w:val="clear" w:color="auto" w:fill="FFC000"/>
          </w:tcPr>
          <w:p w:rsidR="004C7D29" w:rsidRPr="004D59BD" w:rsidRDefault="004C7D29" w:rsidP="00805A8B">
            <w:pPr>
              <w:spacing w:line="276" w:lineRule="auto"/>
              <w:rPr>
                <w:rFonts w:ascii="Arial Narrow" w:hAnsi="Arial Narrow" w:cs="Arial"/>
                <w:b/>
                <w:bCs/>
                <w:sz w:val="18"/>
                <w:szCs w:val="18"/>
              </w:rPr>
            </w:pPr>
          </w:p>
        </w:tc>
        <w:tc>
          <w:tcPr>
            <w:tcW w:w="1890" w:type="dxa"/>
          </w:tcPr>
          <w:p w:rsidR="004C7D29" w:rsidRPr="002D65CB" w:rsidRDefault="004C7D29" w:rsidP="00805A8B">
            <w:pPr>
              <w:spacing w:line="276" w:lineRule="auto"/>
              <w:rPr>
                <w:rFonts w:ascii="Arial Narrow" w:hAnsi="Arial Narrow" w:cs="Arial"/>
                <w:bCs/>
                <w:sz w:val="18"/>
                <w:szCs w:val="18"/>
              </w:rPr>
            </w:pPr>
          </w:p>
        </w:tc>
        <w:tc>
          <w:tcPr>
            <w:tcW w:w="540" w:type="dxa"/>
            <w:shd w:val="clear" w:color="auto" w:fill="FFC000"/>
          </w:tcPr>
          <w:p w:rsidR="004C7D29" w:rsidRPr="00CE41F3" w:rsidRDefault="004C7D29" w:rsidP="00CE41F3">
            <w:pPr>
              <w:spacing w:line="276" w:lineRule="auto"/>
              <w:rPr>
                <w:rFonts w:ascii="Arial Narrow" w:hAnsi="Arial Narrow" w:cs="Arial"/>
                <w:b/>
                <w:bCs/>
                <w:sz w:val="18"/>
                <w:szCs w:val="18"/>
              </w:rPr>
            </w:pPr>
            <w:r>
              <w:rPr>
                <w:rFonts w:ascii="Arial Narrow" w:hAnsi="Arial Narrow" w:cs="Arial"/>
                <w:b/>
                <w:bCs/>
                <w:sz w:val="18"/>
                <w:szCs w:val="18"/>
              </w:rPr>
              <w:t>C</w:t>
            </w:r>
          </w:p>
        </w:tc>
        <w:tc>
          <w:tcPr>
            <w:tcW w:w="1890" w:type="dxa"/>
          </w:tcPr>
          <w:p w:rsidR="004C7D29" w:rsidRPr="002D65CB" w:rsidRDefault="004C7D29" w:rsidP="00805A8B">
            <w:pPr>
              <w:pStyle w:val="ListParagraph"/>
              <w:numPr>
                <w:ilvl w:val="0"/>
                <w:numId w:val="26"/>
              </w:numPr>
              <w:spacing w:line="276" w:lineRule="auto"/>
              <w:ind w:left="307" w:hanging="270"/>
              <w:rPr>
                <w:rFonts w:ascii="Arial Narrow" w:hAnsi="Arial Narrow" w:cs="Arial"/>
                <w:bCs/>
                <w:sz w:val="18"/>
                <w:szCs w:val="18"/>
              </w:rPr>
            </w:pPr>
            <w:r w:rsidRPr="002D65CB">
              <w:rPr>
                <w:rFonts w:ascii="Arial Narrow" w:hAnsi="Arial Narrow" w:cs="Arial"/>
                <w:bCs/>
                <w:sz w:val="18"/>
                <w:szCs w:val="18"/>
              </w:rPr>
              <w:t>Encourage the development of Family emergency plans;</w:t>
            </w:r>
          </w:p>
        </w:tc>
        <w:tc>
          <w:tcPr>
            <w:tcW w:w="540" w:type="dxa"/>
            <w:shd w:val="clear" w:color="auto" w:fill="FFC000"/>
          </w:tcPr>
          <w:p w:rsidR="004C7D29" w:rsidRPr="00FE018F" w:rsidRDefault="004C7D29" w:rsidP="00CE41F3">
            <w:pPr>
              <w:pStyle w:val="ListParagraph"/>
              <w:spacing w:line="276" w:lineRule="auto"/>
              <w:ind w:left="307"/>
              <w:rPr>
                <w:rFonts w:ascii="Arial Narrow" w:hAnsi="Arial Narrow" w:cs="Arial"/>
                <w:b/>
                <w:bCs/>
                <w:sz w:val="18"/>
                <w:szCs w:val="18"/>
              </w:rPr>
            </w:pPr>
          </w:p>
        </w:tc>
        <w:tc>
          <w:tcPr>
            <w:tcW w:w="3261" w:type="dxa"/>
          </w:tcPr>
          <w:p w:rsidR="004C7D29" w:rsidRPr="002D65CB" w:rsidRDefault="004C7D29" w:rsidP="00CE41F3">
            <w:pPr>
              <w:pStyle w:val="ListParagraph"/>
              <w:spacing w:line="276" w:lineRule="auto"/>
              <w:ind w:left="307"/>
              <w:rPr>
                <w:rFonts w:ascii="Arial Narrow" w:hAnsi="Arial Narrow" w:cs="Arial"/>
                <w:bCs/>
                <w:sz w:val="18"/>
                <w:szCs w:val="18"/>
              </w:rPr>
            </w:pPr>
          </w:p>
        </w:tc>
      </w:tr>
      <w:tr w:rsidR="004C7D29" w:rsidRPr="002D65CB" w:rsidTr="00FE018F">
        <w:trPr>
          <w:trHeight w:val="213"/>
        </w:trPr>
        <w:tc>
          <w:tcPr>
            <w:tcW w:w="1350" w:type="dxa"/>
            <w:shd w:val="pct20" w:color="auto" w:fill="auto"/>
          </w:tcPr>
          <w:p w:rsidR="004C7D29" w:rsidRPr="002D65CB" w:rsidRDefault="004C7D29" w:rsidP="00805A8B">
            <w:pPr>
              <w:spacing w:line="276" w:lineRule="auto"/>
              <w:rPr>
                <w:rFonts w:ascii="Arial Narrow" w:hAnsi="Arial Narrow" w:cs="Arial"/>
                <w:b/>
                <w:bCs/>
                <w:sz w:val="18"/>
                <w:szCs w:val="18"/>
              </w:rPr>
            </w:pPr>
          </w:p>
        </w:tc>
        <w:tc>
          <w:tcPr>
            <w:tcW w:w="540" w:type="dxa"/>
            <w:shd w:val="clear" w:color="auto" w:fill="FFC000"/>
          </w:tcPr>
          <w:p w:rsidR="004C7D29" w:rsidRPr="004D59BD" w:rsidRDefault="004C7D29" w:rsidP="00805A8B">
            <w:pPr>
              <w:spacing w:line="276" w:lineRule="auto"/>
              <w:rPr>
                <w:rFonts w:ascii="Arial" w:hAnsi="Arial" w:cs="Arial"/>
                <w:b/>
                <w:bCs/>
                <w:sz w:val="18"/>
                <w:szCs w:val="18"/>
              </w:rPr>
            </w:pPr>
          </w:p>
        </w:tc>
        <w:tc>
          <w:tcPr>
            <w:tcW w:w="1890" w:type="dxa"/>
            <w:shd w:val="pct20" w:color="auto" w:fill="auto"/>
          </w:tcPr>
          <w:p w:rsidR="004C7D29" w:rsidRPr="002D65CB" w:rsidRDefault="004C7D29" w:rsidP="00805A8B">
            <w:pPr>
              <w:spacing w:line="276" w:lineRule="auto"/>
              <w:rPr>
                <w:rFonts w:ascii="Arial" w:hAnsi="Arial" w:cs="Arial"/>
                <w:b/>
                <w:bCs/>
                <w:sz w:val="18"/>
                <w:szCs w:val="18"/>
              </w:rPr>
            </w:pPr>
          </w:p>
        </w:tc>
        <w:tc>
          <w:tcPr>
            <w:tcW w:w="540" w:type="dxa"/>
            <w:shd w:val="clear" w:color="auto" w:fill="FFC000"/>
          </w:tcPr>
          <w:p w:rsidR="004C7D29" w:rsidRPr="004D59BD" w:rsidRDefault="004C7D29" w:rsidP="00805A8B">
            <w:pPr>
              <w:spacing w:line="276" w:lineRule="auto"/>
              <w:rPr>
                <w:rFonts w:ascii="Arial" w:hAnsi="Arial" w:cs="Arial"/>
                <w:b/>
                <w:bCs/>
                <w:sz w:val="18"/>
                <w:szCs w:val="18"/>
              </w:rPr>
            </w:pPr>
          </w:p>
        </w:tc>
        <w:tc>
          <w:tcPr>
            <w:tcW w:w="1890" w:type="dxa"/>
            <w:shd w:val="pct20" w:color="auto" w:fill="auto"/>
          </w:tcPr>
          <w:p w:rsidR="004C7D29" w:rsidRPr="002D65CB" w:rsidRDefault="004C7D29" w:rsidP="00805A8B">
            <w:pPr>
              <w:spacing w:line="276" w:lineRule="auto"/>
              <w:rPr>
                <w:rFonts w:ascii="Arial" w:hAnsi="Arial" w:cs="Arial"/>
                <w:b/>
                <w:bCs/>
                <w:sz w:val="18"/>
                <w:szCs w:val="18"/>
              </w:rPr>
            </w:pPr>
          </w:p>
        </w:tc>
        <w:tc>
          <w:tcPr>
            <w:tcW w:w="540" w:type="dxa"/>
            <w:shd w:val="clear" w:color="auto" w:fill="FFC000"/>
          </w:tcPr>
          <w:p w:rsidR="004C7D29" w:rsidRPr="00FE018F" w:rsidRDefault="004C7D29" w:rsidP="00FE018F">
            <w:pPr>
              <w:spacing w:line="276" w:lineRule="auto"/>
              <w:jc w:val="center"/>
              <w:rPr>
                <w:rFonts w:ascii="Arial" w:hAnsi="Arial" w:cs="Arial"/>
                <w:b/>
                <w:bCs/>
                <w:sz w:val="18"/>
                <w:szCs w:val="18"/>
              </w:rPr>
            </w:pPr>
          </w:p>
        </w:tc>
        <w:tc>
          <w:tcPr>
            <w:tcW w:w="3261" w:type="dxa"/>
            <w:shd w:val="pct20" w:color="auto" w:fill="auto"/>
          </w:tcPr>
          <w:p w:rsidR="004C7D29" w:rsidRPr="002D65CB" w:rsidRDefault="004C7D29" w:rsidP="00805A8B">
            <w:pPr>
              <w:spacing w:line="276" w:lineRule="auto"/>
              <w:rPr>
                <w:rFonts w:ascii="Arial" w:hAnsi="Arial" w:cs="Arial"/>
                <w:b/>
                <w:bCs/>
                <w:sz w:val="18"/>
                <w:szCs w:val="18"/>
              </w:rPr>
            </w:pPr>
          </w:p>
        </w:tc>
      </w:tr>
      <w:tr w:rsidR="004C7D29" w:rsidRPr="002D65CB" w:rsidTr="00805A8B">
        <w:trPr>
          <w:trHeight w:val="1030"/>
        </w:trPr>
        <w:tc>
          <w:tcPr>
            <w:tcW w:w="1350" w:type="dxa"/>
            <w:vMerge w:val="restart"/>
          </w:tcPr>
          <w:p w:rsidR="004C7D29" w:rsidRDefault="004C7D29" w:rsidP="00805A8B">
            <w:pPr>
              <w:spacing w:line="276" w:lineRule="auto"/>
              <w:rPr>
                <w:rFonts w:ascii="Arial Narrow" w:hAnsi="Arial Narrow" w:cs="Arial"/>
                <w:b/>
                <w:bCs/>
                <w:sz w:val="18"/>
                <w:szCs w:val="18"/>
              </w:rPr>
            </w:pPr>
            <w:r w:rsidRPr="002D65CB">
              <w:rPr>
                <w:rFonts w:ascii="Arial Narrow" w:hAnsi="Arial Narrow" w:cs="Arial"/>
                <w:b/>
                <w:bCs/>
                <w:sz w:val="18"/>
                <w:szCs w:val="18"/>
              </w:rPr>
              <w:t>Hurricanes</w:t>
            </w:r>
          </w:p>
          <w:p w:rsidR="004C7D29" w:rsidRPr="002D65CB" w:rsidRDefault="004C7D29" w:rsidP="00805A8B">
            <w:pPr>
              <w:spacing w:line="276" w:lineRule="auto"/>
              <w:rPr>
                <w:rFonts w:ascii="Arial Narrow" w:hAnsi="Arial Narrow" w:cs="Arial"/>
                <w:b/>
                <w:bCs/>
                <w:sz w:val="18"/>
                <w:szCs w:val="18"/>
              </w:rPr>
            </w:pPr>
            <w:r w:rsidRPr="002D65CB">
              <w:rPr>
                <w:rFonts w:ascii="Arial Narrow" w:hAnsi="Arial Narrow" w:cs="Arial"/>
                <w:b/>
                <w:bCs/>
                <w:sz w:val="18"/>
                <w:szCs w:val="18"/>
              </w:rPr>
              <w:t>/Winds</w:t>
            </w:r>
          </w:p>
        </w:tc>
        <w:tc>
          <w:tcPr>
            <w:tcW w:w="540" w:type="dxa"/>
            <w:shd w:val="clear" w:color="auto" w:fill="FFC000"/>
          </w:tcPr>
          <w:p w:rsidR="004C7D29" w:rsidRPr="004D59BD" w:rsidRDefault="004C7D29" w:rsidP="00805A8B">
            <w:pPr>
              <w:pStyle w:val="ListParagraph"/>
              <w:spacing w:line="276" w:lineRule="auto"/>
              <w:ind w:left="423"/>
              <w:rPr>
                <w:rFonts w:ascii="Arial Narrow" w:hAnsi="Arial Narrow" w:cs="Arial"/>
                <w:b/>
                <w:bCs/>
                <w:sz w:val="18"/>
                <w:szCs w:val="18"/>
              </w:rPr>
            </w:pPr>
          </w:p>
        </w:tc>
        <w:tc>
          <w:tcPr>
            <w:tcW w:w="1890" w:type="dxa"/>
          </w:tcPr>
          <w:p w:rsidR="004C7D29" w:rsidRPr="002D65CB" w:rsidRDefault="004C7D29" w:rsidP="00805A8B">
            <w:pPr>
              <w:pStyle w:val="ListParagraph"/>
              <w:spacing w:line="276" w:lineRule="auto"/>
              <w:ind w:left="423"/>
              <w:rPr>
                <w:rFonts w:ascii="Arial Narrow" w:hAnsi="Arial Narrow" w:cs="Arial"/>
                <w:bCs/>
                <w:sz w:val="18"/>
                <w:szCs w:val="18"/>
              </w:rPr>
            </w:pPr>
          </w:p>
        </w:tc>
        <w:tc>
          <w:tcPr>
            <w:tcW w:w="540" w:type="dxa"/>
            <w:shd w:val="clear" w:color="auto" w:fill="FFC000"/>
          </w:tcPr>
          <w:p w:rsidR="004C7D29" w:rsidRPr="00CE41F3" w:rsidRDefault="004C7D29" w:rsidP="00CE41F3">
            <w:pPr>
              <w:spacing w:line="276" w:lineRule="auto"/>
              <w:rPr>
                <w:rFonts w:ascii="Arial Narrow" w:hAnsi="Arial Narrow" w:cs="Arial"/>
                <w:b/>
                <w:bCs/>
                <w:sz w:val="18"/>
                <w:szCs w:val="18"/>
              </w:rPr>
            </w:pPr>
            <w:r>
              <w:rPr>
                <w:rFonts w:ascii="Arial Narrow" w:hAnsi="Arial Narrow" w:cs="Arial"/>
                <w:b/>
                <w:bCs/>
                <w:sz w:val="18"/>
                <w:szCs w:val="18"/>
              </w:rPr>
              <w:t>C</w:t>
            </w:r>
          </w:p>
        </w:tc>
        <w:tc>
          <w:tcPr>
            <w:tcW w:w="1890" w:type="dxa"/>
          </w:tcPr>
          <w:p w:rsidR="004C7D29" w:rsidRPr="002D65CB" w:rsidRDefault="004C7D29" w:rsidP="00805A8B">
            <w:pPr>
              <w:pStyle w:val="ListParagraph"/>
              <w:numPr>
                <w:ilvl w:val="0"/>
                <w:numId w:val="26"/>
              </w:numPr>
              <w:spacing w:line="276" w:lineRule="auto"/>
              <w:ind w:left="423" w:hanging="243"/>
              <w:rPr>
                <w:rFonts w:ascii="Arial Narrow" w:hAnsi="Arial Narrow" w:cs="Arial"/>
                <w:bCs/>
                <w:sz w:val="18"/>
                <w:szCs w:val="18"/>
              </w:rPr>
            </w:pPr>
            <w:r w:rsidRPr="002D65CB">
              <w:rPr>
                <w:rFonts w:ascii="Arial Narrow" w:hAnsi="Arial Narrow" w:cs="Arial"/>
                <w:bCs/>
                <w:sz w:val="18"/>
                <w:szCs w:val="18"/>
              </w:rPr>
              <w:t>Conduct drills in the community to promote preparedness;</w:t>
            </w:r>
          </w:p>
        </w:tc>
        <w:tc>
          <w:tcPr>
            <w:tcW w:w="540" w:type="dxa"/>
            <w:shd w:val="clear" w:color="auto" w:fill="FFC000"/>
          </w:tcPr>
          <w:p w:rsidR="004C7D29" w:rsidRPr="00CE41F3" w:rsidRDefault="004C7D29" w:rsidP="00CE41F3">
            <w:pPr>
              <w:spacing w:line="276" w:lineRule="auto"/>
              <w:ind w:left="180"/>
              <w:rPr>
                <w:rFonts w:ascii="Arial Narrow" w:hAnsi="Arial Narrow" w:cs="Arial"/>
                <w:b/>
                <w:bCs/>
                <w:sz w:val="18"/>
                <w:szCs w:val="18"/>
              </w:rPr>
            </w:pPr>
            <w:r>
              <w:rPr>
                <w:rFonts w:ascii="Arial Narrow" w:hAnsi="Arial Narrow" w:cs="Arial"/>
                <w:b/>
                <w:bCs/>
                <w:sz w:val="18"/>
                <w:szCs w:val="18"/>
              </w:rPr>
              <w:t>C</w:t>
            </w:r>
          </w:p>
        </w:tc>
        <w:tc>
          <w:tcPr>
            <w:tcW w:w="3261" w:type="dxa"/>
          </w:tcPr>
          <w:p w:rsidR="004C7D29" w:rsidRPr="002D65CB" w:rsidRDefault="004C7D29" w:rsidP="00805A8B">
            <w:pPr>
              <w:pStyle w:val="ListParagraph"/>
              <w:numPr>
                <w:ilvl w:val="0"/>
                <w:numId w:val="26"/>
              </w:numPr>
              <w:spacing w:line="276" w:lineRule="auto"/>
              <w:ind w:left="423" w:hanging="243"/>
              <w:rPr>
                <w:rFonts w:ascii="Arial Narrow" w:hAnsi="Arial Narrow" w:cs="Arial"/>
                <w:bCs/>
                <w:sz w:val="18"/>
                <w:szCs w:val="18"/>
              </w:rPr>
            </w:pPr>
            <w:r w:rsidRPr="002D65CB">
              <w:rPr>
                <w:rFonts w:ascii="Arial Narrow" w:hAnsi="Arial Narrow" w:cs="Arial"/>
                <w:bCs/>
                <w:sz w:val="18"/>
                <w:szCs w:val="18"/>
              </w:rPr>
              <w:t>Develop Family Emergency Plans with community members;</w:t>
            </w:r>
          </w:p>
          <w:p w:rsidR="004C7D29" w:rsidRPr="002D65CB" w:rsidRDefault="004C7D29" w:rsidP="00CE41F3">
            <w:pPr>
              <w:pStyle w:val="ListParagraph"/>
              <w:numPr>
                <w:ilvl w:val="0"/>
                <w:numId w:val="26"/>
              </w:numPr>
              <w:spacing w:line="276" w:lineRule="auto"/>
              <w:ind w:left="423" w:hanging="243"/>
              <w:rPr>
                <w:rFonts w:ascii="Arial Narrow" w:hAnsi="Arial Narrow" w:cs="Arial"/>
                <w:bCs/>
                <w:sz w:val="18"/>
                <w:szCs w:val="18"/>
              </w:rPr>
            </w:pPr>
          </w:p>
        </w:tc>
      </w:tr>
      <w:tr w:rsidR="004C7D29" w:rsidRPr="002D65CB" w:rsidTr="00805A8B">
        <w:trPr>
          <w:trHeight w:val="616"/>
        </w:trPr>
        <w:tc>
          <w:tcPr>
            <w:tcW w:w="1350" w:type="dxa"/>
            <w:vMerge/>
          </w:tcPr>
          <w:p w:rsidR="004C7D29" w:rsidRPr="002D65CB" w:rsidRDefault="004C7D29" w:rsidP="00805A8B">
            <w:pPr>
              <w:spacing w:line="276" w:lineRule="auto"/>
              <w:rPr>
                <w:rFonts w:ascii="Arial Narrow" w:hAnsi="Arial Narrow" w:cs="Arial"/>
                <w:b/>
                <w:bCs/>
                <w:sz w:val="18"/>
                <w:szCs w:val="18"/>
              </w:rPr>
            </w:pPr>
          </w:p>
        </w:tc>
        <w:tc>
          <w:tcPr>
            <w:tcW w:w="540" w:type="dxa"/>
            <w:shd w:val="clear" w:color="auto" w:fill="FFC000"/>
          </w:tcPr>
          <w:p w:rsidR="004C7D29" w:rsidRPr="004D59BD" w:rsidRDefault="004C7D29" w:rsidP="00805A8B">
            <w:pPr>
              <w:pStyle w:val="ListParagraph"/>
              <w:spacing w:line="276" w:lineRule="auto"/>
              <w:ind w:left="423"/>
              <w:rPr>
                <w:rFonts w:ascii="Arial Narrow" w:hAnsi="Arial Narrow" w:cs="Arial"/>
                <w:b/>
                <w:bCs/>
                <w:sz w:val="18"/>
                <w:szCs w:val="18"/>
              </w:rPr>
            </w:pPr>
          </w:p>
        </w:tc>
        <w:tc>
          <w:tcPr>
            <w:tcW w:w="1890" w:type="dxa"/>
          </w:tcPr>
          <w:p w:rsidR="004C7D29" w:rsidRPr="002D65CB" w:rsidRDefault="004C7D29" w:rsidP="00805A8B">
            <w:pPr>
              <w:pStyle w:val="ListParagraph"/>
              <w:spacing w:line="276" w:lineRule="auto"/>
              <w:ind w:left="423"/>
              <w:rPr>
                <w:rFonts w:ascii="Arial Narrow" w:hAnsi="Arial Narrow" w:cs="Arial"/>
                <w:bCs/>
                <w:sz w:val="18"/>
                <w:szCs w:val="18"/>
              </w:rPr>
            </w:pPr>
          </w:p>
        </w:tc>
        <w:tc>
          <w:tcPr>
            <w:tcW w:w="540" w:type="dxa"/>
            <w:shd w:val="clear" w:color="auto" w:fill="FFC000"/>
          </w:tcPr>
          <w:p w:rsidR="004C7D29" w:rsidRPr="004D59BD" w:rsidRDefault="004C7D29" w:rsidP="00CE41F3">
            <w:pPr>
              <w:pStyle w:val="ListParagraph"/>
              <w:spacing w:line="276" w:lineRule="auto"/>
              <w:ind w:left="423"/>
              <w:rPr>
                <w:rFonts w:ascii="Arial Narrow" w:hAnsi="Arial Narrow" w:cs="Arial"/>
                <w:b/>
                <w:bCs/>
                <w:sz w:val="18"/>
                <w:szCs w:val="18"/>
              </w:rPr>
            </w:pPr>
          </w:p>
        </w:tc>
        <w:tc>
          <w:tcPr>
            <w:tcW w:w="1890" w:type="dxa"/>
          </w:tcPr>
          <w:p w:rsidR="004C7D29" w:rsidRPr="002D65CB" w:rsidRDefault="004C7D29" w:rsidP="00CE41F3">
            <w:pPr>
              <w:pStyle w:val="ListParagraph"/>
              <w:spacing w:line="276" w:lineRule="auto"/>
              <w:ind w:left="423"/>
              <w:rPr>
                <w:rFonts w:ascii="Arial Narrow" w:hAnsi="Arial Narrow" w:cs="Arial"/>
                <w:bCs/>
                <w:sz w:val="18"/>
                <w:szCs w:val="18"/>
              </w:rPr>
            </w:pPr>
          </w:p>
        </w:tc>
        <w:tc>
          <w:tcPr>
            <w:tcW w:w="540" w:type="dxa"/>
            <w:shd w:val="clear" w:color="auto" w:fill="FFC000"/>
          </w:tcPr>
          <w:p w:rsidR="004C7D29" w:rsidRPr="00CE41F3" w:rsidRDefault="004C7D29" w:rsidP="00CE41F3">
            <w:pPr>
              <w:spacing w:line="276" w:lineRule="auto"/>
              <w:ind w:left="180"/>
              <w:rPr>
                <w:rFonts w:ascii="Arial Narrow" w:hAnsi="Arial Narrow" w:cs="Arial"/>
                <w:b/>
                <w:bCs/>
                <w:sz w:val="18"/>
                <w:szCs w:val="18"/>
              </w:rPr>
            </w:pPr>
            <w:r>
              <w:rPr>
                <w:rFonts w:ascii="Arial Narrow" w:hAnsi="Arial Narrow" w:cs="Arial"/>
                <w:b/>
                <w:bCs/>
                <w:sz w:val="18"/>
                <w:szCs w:val="18"/>
              </w:rPr>
              <w:t>C</w:t>
            </w:r>
          </w:p>
        </w:tc>
        <w:tc>
          <w:tcPr>
            <w:tcW w:w="3261" w:type="dxa"/>
          </w:tcPr>
          <w:p w:rsidR="004C7D29" w:rsidRPr="002D65CB" w:rsidRDefault="004C7D29" w:rsidP="00CE41F3">
            <w:pPr>
              <w:pStyle w:val="ListParagraph"/>
              <w:numPr>
                <w:ilvl w:val="0"/>
                <w:numId w:val="26"/>
              </w:numPr>
              <w:spacing w:line="276" w:lineRule="auto"/>
              <w:ind w:left="423" w:hanging="243"/>
              <w:rPr>
                <w:rFonts w:ascii="Arial Narrow" w:hAnsi="Arial Narrow" w:cs="Arial"/>
                <w:bCs/>
                <w:sz w:val="18"/>
                <w:szCs w:val="18"/>
              </w:rPr>
            </w:pPr>
            <w:r w:rsidRPr="002D65CB">
              <w:rPr>
                <w:rFonts w:ascii="Arial Narrow" w:hAnsi="Arial Narrow" w:cs="Arial"/>
                <w:bCs/>
                <w:sz w:val="18"/>
                <w:szCs w:val="18"/>
              </w:rPr>
              <w:t>Encourage persons to retrofit  their roofs;</w:t>
            </w:r>
          </w:p>
          <w:p w:rsidR="004C7D29" w:rsidRPr="003279BA" w:rsidRDefault="004C7D29" w:rsidP="003279BA">
            <w:pPr>
              <w:spacing w:line="276" w:lineRule="auto"/>
              <w:rPr>
                <w:rFonts w:ascii="Arial Narrow" w:hAnsi="Arial Narrow" w:cs="Arial"/>
                <w:bCs/>
                <w:sz w:val="18"/>
                <w:szCs w:val="18"/>
              </w:rPr>
            </w:pPr>
          </w:p>
        </w:tc>
      </w:tr>
      <w:tr w:rsidR="004C7D29" w:rsidRPr="002D65CB" w:rsidTr="00CE41F3">
        <w:trPr>
          <w:trHeight w:val="859"/>
        </w:trPr>
        <w:tc>
          <w:tcPr>
            <w:tcW w:w="1350" w:type="dxa"/>
            <w:vMerge/>
          </w:tcPr>
          <w:p w:rsidR="004C7D29" w:rsidRPr="002D65CB" w:rsidRDefault="004C7D29" w:rsidP="00805A8B">
            <w:pPr>
              <w:spacing w:line="276" w:lineRule="auto"/>
              <w:rPr>
                <w:rFonts w:ascii="Arial Narrow" w:hAnsi="Arial Narrow" w:cs="Arial"/>
                <w:b/>
                <w:bCs/>
                <w:sz w:val="18"/>
                <w:szCs w:val="18"/>
              </w:rPr>
            </w:pPr>
          </w:p>
        </w:tc>
        <w:tc>
          <w:tcPr>
            <w:tcW w:w="540" w:type="dxa"/>
            <w:shd w:val="clear" w:color="auto" w:fill="FFC000"/>
          </w:tcPr>
          <w:p w:rsidR="004C7D29" w:rsidRPr="004D59BD" w:rsidRDefault="004C7D29" w:rsidP="00805A8B">
            <w:pPr>
              <w:pStyle w:val="ListParagraph"/>
              <w:spacing w:line="276" w:lineRule="auto"/>
              <w:ind w:left="423"/>
              <w:rPr>
                <w:rFonts w:ascii="Arial Narrow" w:hAnsi="Arial Narrow" w:cs="Arial"/>
                <w:b/>
                <w:bCs/>
                <w:sz w:val="18"/>
                <w:szCs w:val="18"/>
              </w:rPr>
            </w:pPr>
          </w:p>
        </w:tc>
        <w:tc>
          <w:tcPr>
            <w:tcW w:w="1890" w:type="dxa"/>
          </w:tcPr>
          <w:p w:rsidR="004C7D29" w:rsidRPr="002D65CB" w:rsidRDefault="004C7D29" w:rsidP="00805A8B">
            <w:pPr>
              <w:pStyle w:val="ListParagraph"/>
              <w:spacing w:line="276" w:lineRule="auto"/>
              <w:ind w:left="423"/>
              <w:rPr>
                <w:rFonts w:ascii="Arial Narrow" w:hAnsi="Arial Narrow" w:cs="Arial"/>
                <w:bCs/>
                <w:sz w:val="18"/>
                <w:szCs w:val="18"/>
              </w:rPr>
            </w:pPr>
          </w:p>
        </w:tc>
        <w:tc>
          <w:tcPr>
            <w:tcW w:w="540" w:type="dxa"/>
            <w:shd w:val="clear" w:color="auto" w:fill="FFC000"/>
          </w:tcPr>
          <w:p w:rsidR="004C7D29" w:rsidRPr="004D59BD" w:rsidRDefault="004C7D29" w:rsidP="00CE41F3">
            <w:pPr>
              <w:pStyle w:val="ListParagraph"/>
              <w:spacing w:line="276" w:lineRule="auto"/>
              <w:ind w:left="423"/>
              <w:rPr>
                <w:rFonts w:ascii="Arial Narrow" w:hAnsi="Arial Narrow" w:cs="Arial"/>
                <w:b/>
                <w:bCs/>
                <w:sz w:val="18"/>
                <w:szCs w:val="18"/>
              </w:rPr>
            </w:pPr>
          </w:p>
        </w:tc>
        <w:tc>
          <w:tcPr>
            <w:tcW w:w="1890" w:type="dxa"/>
          </w:tcPr>
          <w:p w:rsidR="004C7D29" w:rsidRPr="002D65CB" w:rsidRDefault="004C7D29" w:rsidP="00CE41F3">
            <w:pPr>
              <w:pStyle w:val="ListParagraph"/>
              <w:spacing w:line="276" w:lineRule="auto"/>
              <w:ind w:left="423"/>
              <w:rPr>
                <w:rFonts w:ascii="Arial Narrow" w:hAnsi="Arial Narrow" w:cs="Arial"/>
                <w:bCs/>
                <w:sz w:val="18"/>
                <w:szCs w:val="18"/>
              </w:rPr>
            </w:pPr>
          </w:p>
        </w:tc>
        <w:tc>
          <w:tcPr>
            <w:tcW w:w="540" w:type="dxa"/>
            <w:shd w:val="clear" w:color="auto" w:fill="FFC000"/>
          </w:tcPr>
          <w:p w:rsidR="004C7D29" w:rsidRPr="00CE41F3" w:rsidRDefault="004C7D29" w:rsidP="00CE41F3">
            <w:pPr>
              <w:spacing w:line="276" w:lineRule="auto"/>
              <w:ind w:left="180"/>
              <w:rPr>
                <w:rFonts w:ascii="Arial Narrow" w:hAnsi="Arial Narrow" w:cs="Arial"/>
                <w:b/>
                <w:bCs/>
                <w:sz w:val="18"/>
                <w:szCs w:val="18"/>
              </w:rPr>
            </w:pPr>
            <w:r>
              <w:rPr>
                <w:rFonts w:ascii="Arial Narrow" w:hAnsi="Arial Narrow" w:cs="Arial"/>
                <w:b/>
                <w:bCs/>
                <w:sz w:val="18"/>
                <w:szCs w:val="18"/>
              </w:rPr>
              <w:t>C</w:t>
            </w:r>
          </w:p>
        </w:tc>
        <w:tc>
          <w:tcPr>
            <w:tcW w:w="3261" w:type="dxa"/>
          </w:tcPr>
          <w:p w:rsidR="004C7D29" w:rsidRPr="00CE41F3" w:rsidRDefault="004C7D29" w:rsidP="00CE41F3">
            <w:pPr>
              <w:pStyle w:val="ListParagraph"/>
              <w:numPr>
                <w:ilvl w:val="0"/>
                <w:numId w:val="26"/>
              </w:numPr>
              <w:spacing w:line="276" w:lineRule="auto"/>
              <w:ind w:left="423" w:hanging="243"/>
              <w:rPr>
                <w:rFonts w:ascii="Arial Narrow" w:hAnsi="Arial Narrow" w:cs="Arial"/>
                <w:bCs/>
                <w:sz w:val="18"/>
                <w:szCs w:val="18"/>
              </w:rPr>
            </w:pPr>
            <w:r w:rsidRPr="002D65CB">
              <w:rPr>
                <w:rFonts w:ascii="Arial Narrow" w:hAnsi="Arial Narrow" w:cs="Arial"/>
                <w:bCs/>
                <w:sz w:val="18"/>
                <w:szCs w:val="18"/>
              </w:rPr>
              <w:t>Conduct roof inspection and provide assistance to elderly persons in retrofitting roofs</w:t>
            </w:r>
            <w:r>
              <w:rPr>
                <w:rFonts w:ascii="Arial Narrow" w:hAnsi="Arial Narrow" w:cs="Arial"/>
                <w:bCs/>
                <w:sz w:val="18"/>
                <w:szCs w:val="18"/>
              </w:rPr>
              <w:t>;</w:t>
            </w:r>
          </w:p>
        </w:tc>
      </w:tr>
      <w:tr w:rsidR="004C7D29" w:rsidRPr="002D65CB" w:rsidTr="00FE018F">
        <w:trPr>
          <w:trHeight w:val="263"/>
        </w:trPr>
        <w:tc>
          <w:tcPr>
            <w:tcW w:w="1350" w:type="dxa"/>
            <w:shd w:val="pct25" w:color="auto" w:fill="auto"/>
          </w:tcPr>
          <w:p w:rsidR="004C7D29" w:rsidRPr="002D65CB" w:rsidRDefault="004C7D29" w:rsidP="00805A8B">
            <w:pPr>
              <w:spacing w:line="276" w:lineRule="auto"/>
              <w:rPr>
                <w:rFonts w:ascii="Arial Narrow" w:hAnsi="Arial Narrow" w:cs="Arial"/>
                <w:b/>
                <w:bCs/>
                <w:sz w:val="18"/>
                <w:szCs w:val="18"/>
              </w:rPr>
            </w:pPr>
          </w:p>
        </w:tc>
        <w:tc>
          <w:tcPr>
            <w:tcW w:w="540" w:type="dxa"/>
            <w:shd w:val="clear" w:color="auto" w:fill="FFC000"/>
          </w:tcPr>
          <w:p w:rsidR="004C7D29" w:rsidRPr="004D59BD" w:rsidRDefault="004C7D29" w:rsidP="00805A8B">
            <w:pPr>
              <w:pStyle w:val="ListParagraph"/>
              <w:spacing w:line="276" w:lineRule="auto"/>
              <w:ind w:left="423"/>
              <w:rPr>
                <w:rFonts w:ascii="Arial Narrow" w:hAnsi="Arial Narrow" w:cs="Arial"/>
                <w:b/>
                <w:bCs/>
                <w:sz w:val="18"/>
                <w:szCs w:val="18"/>
              </w:rPr>
            </w:pPr>
          </w:p>
        </w:tc>
        <w:tc>
          <w:tcPr>
            <w:tcW w:w="1890" w:type="dxa"/>
            <w:shd w:val="pct25" w:color="auto" w:fill="auto"/>
          </w:tcPr>
          <w:p w:rsidR="004C7D29" w:rsidRPr="002D65CB" w:rsidRDefault="004C7D29" w:rsidP="00805A8B">
            <w:pPr>
              <w:pStyle w:val="ListParagraph"/>
              <w:spacing w:line="276" w:lineRule="auto"/>
              <w:ind w:left="423"/>
              <w:rPr>
                <w:rFonts w:ascii="Arial Narrow" w:hAnsi="Arial Narrow" w:cs="Arial"/>
                <w:bCs/>
                <w:sz w:val="18"/>
                <w:szCs w:val="18"/>
              </w:rPr>
            </w:pPr>
          </w:p>
        </w:tc>
        <w:tc>
          <w:tcPr>
            <w:tcW w:w="540" w:type="dxa"/>
            <w:shd w:val="clear" w:color="auto" w:fill="FFC000"/>
          </w:tcPr>
          <w:p w:rsidR="004C7D29" w:rsidRPr="004D59BD" w:rsidRDefault="004C7D29" w:rsidP="00805A8B">
            <w:pPr>
              <w:pStyle w:val="ListParagraph"/>
              <w:spacing w:line="276" w:lineRule="auto"/>
              <w:ind w:left="423"/>
              <w:rPr>
                <w:rFonts w:ascii="Arial Narrow" w:hAnsi="Arial Narrow" w:cs="Arial"/>
                <w:b/>
                <w:bCs/>
                <w:sz w:val="18"/>
                <w:szCs w:val="18"/>
              </w:rPr>
            </w:pPr>
          </w:p>
        </w:tc>
        <w:tc>
          <w:tcPr>
            <w:tcW w:w="1890" w:type="dxa"/>
            <w:shd w:val="pct25" w:color="auto" w:fill="auto"/>
          </w:tcPr>
          <w:p w:rsidR="004C7D29" w:rsidRPr="002D65CB" w:rsidRDefault="004C7D29" w:rsidP="00805A8B">
            <w:pPr>
              <w:pStyle w:val="ListParagraph"/>
              <w:spacing w:line="276" w:lineRule="auto"/>
              <w:ind w:left="423"/>
              <w:rPr>
                <w:rFonts w:ascii="Arial Narrow" w:hAnsi="Arial Narrow" w:cs="Arial"/>
                <w:bCs/>
                <w:sz w:val="18"/>
                <w:szCs w:val="18"/>
              </w:rPr>
            </w:pPr>
          </w:p>
        </w:tc>
        <w:tc>
          <w:tcPr>
            <w:tcW w:w="540" w:type="dxa"/>
            <w:shd w:val="clear" w:color="auto" w:fill="FFC000"/>
          </w:tcPr>
          <w:p w:rsidR="004C7D29" w:rsidRPr="00FE018F" w:rsidRDefault="004C7D29" w:rsidP="00FE018F">
            <w:pPr>
              <w:pStyle w:val="ListParagraph"/>
              <w:spacing w:line="276" w:lineRule="auto"/>
              <w:ind w:left="423"/>
              <w:jc w:val="center"/>
              <w:rPr>
                <w:rFonts w:ascii="Arial Narrow" w:hAnsi="Arial Narrow" w:cs="Arial"/>
                <w:b/>
                <w:bCs/>
                <w:sz w:val="18"/>
                <w:szCs w:val="18"/>
              </w:rPr>
            </w:pPr>
          </w:p>
        </w:tc>
        <w:tc>
          <w:tcPr>
            <w:tcW w:w="3261" w:type="dxa"/>
            <w:shd w:val="pct25" w:color="auto" w:fill="auto"/>
          </w:tcPr>
          <w:p w:rsidR="004C7D29" w:rsidRPr="002D65CB" w:rsidRDefault="004C7D29" w:rsidP="00805A8B">
            <w:pPr>
              <w:pStyle w:val="ListParagraph"/>
              <w:spacing w:line="276" w:lineRule="auto"/>
              <w:ind w:left="423"/>
              <w:rPr>
                <w:rFonts w:ascii="Arial Narrow" w:hAnsi="Arial Narrow" w:cs="Arial"/>
                <w:bCs/>
                <w:sz w:val="18"/>
                <w:szCs w:val="18"/>
              </w:rPr>
            </w:pPr>
          </w:p>
        </w:tc>
      </w:tr>
    </w:tbl>
    <w:p w:rsidR="004C7D29" w:rsidRPr="009C7E0C" w:rsidRDefault="004C7D29" w:rsidP="009C7E0C">
      <w:pPr>
        <w:pStyle w:val="ListParagraph"/>
        <w:numPr>
          <w:ilvl w:val="0"/>
          <w:numId w:val="40"/>
        </w:numPr>
        <w:rPr>
          <w:rFonts w:ascii="Arial Narrow" w:hAnsi="Arial Narrow"/>
          <w:b/>
          <w:bCs/>
          <w:kern w:val="32"/>
          <w:sz w:val="32"/>
          <w:szCs w:val="32"/>
        </w:rPr>
      </w:pPr>
      <w:r w:rsidRPr="004B6B74">
        <w:br w:type="page"/>
      </w:r>
      <w:bookmarkStart w:id="145" w:name="_Toc203910490"/>
      <w:bookmarkStart w:id="146" w:name="_Toc203966755"/>
      <w:r w:rsidRPr="009C7E0C">
        <w:rPr>
          <w:rFonts w:ascii="Arial Narrow" w:hAnsi="Arial Narrow"/>
          <w:b/>
        </w:rPr>
        <w:lastRenderedPageBreak/>
        <w:t>Plan of Action</w:t>
      </w:r>
    </w:p>
    <w:p w:rsidR="004C7D29" w:rsidRDefault="004C7D29" w:rsidP="008D4C41">
      <w:pPr>
        <w:ind w:left="360"/>
        <w:rPr>
          <w:rFonts w:ascii="Arial Narrow" w:hAnsi="Arial Narrow"/>
          <w:b/>
        </w:rPr>
      </w:pPr>
    </w:p>
    <w:p w:rsidR="004C7D29" w:rsidRPr="00F15BAC" w:rsidRDefault="004C7D29" w:rsidP="008D4C41">
      <w:pPr>
        <w:ind w:left="360"/>
        <w:rPr>
          <w:rFonts w:ascii="Arial Narrow" w:hAnsi="Arial Narrow"/>
          <w:b/>
        </w:rPr>
      </w:pPr>
      <w:r w:rsidRPr="00F15BAC">
        <w:rPr>
          <w:rFonts w:ascii="Arial Narrow" w:hAnsi="Arial Narrow"/>
          <w:b/>
        </w:rPr>
        <w:t>Plan of Action</w:t>
      </w:r>
      <w:r>
        <w:rPr>
          <w:rFonts w:ascii="Arial Narrow" w:hAnsi="Arial Narrow"/>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4"/>
        <w:gridCol w:w="2222"/>
        <w:gridCol w:w="1617"/>
        <w:gridCol w:w="1800"/>
        <w:gridCol w:w="1707"/>
        <w:gridCol w:w="964"/>
      </w:tblGrid>
      <w:tr w:rsidR="004C7D29" w:rsidRPr="000B780A" w:rsidTr="00957F42">
        <w:tc>
          <w:tcPr>
            <w:tcW w:w="683" w:type="pct"/>
            <w:shd w:val="clear" w:color="auto" w:fill="CCCCCC"/>
          </w:tcPr>
          <w:p w:rsidR="004C7D29" w:rsidRPr="000B780A" w:rsidRDefault="004C7D29" w:rsidP="00957F42">
            <w:pPr>
              <w:jc w:val="center"/>
              <w:rPr>
                <w:rFonts w:ascii="Arial Narrow" w:hAnsi="Arial Narrow"/>
                <w:b/>
                <w:sz w:val="20"/>
                <w:szCs w:val="20"/>
              </w:rPr>
            </w:pPr>
            <w:r w:rsidRPr="000B780A">
              <w:rPr>
                <w:rFonts w:ascii="Arial Narrow" w:hAnsi="Arial Narrow"/>
                <w:b/>
                <w:sz w:val="20"/>
                <w:szCs w:val="20"/>
              </w:rPr>
              <w:t>Concept</w:t>
            </w:r>
          </w:p>
        </w:tc>
        <w:tc>
          <w:tcPr>
            <w:tcW w:w="1154" w:type="pct"/>
            <w:shd w:val="clear" w:color="auto" w:fill="CCCCCC"/>
          </w:tcPr>
          <w:p w:rsidR="004C7D29" w:rsidRPr="000B780A" w:rsidRDefault="004C7D29" w:rsidP="00957F42">
            <w:pPr>
              <w:jc w:val="center"/>
              <w:rPr>
                <w:rFonts w:ascii="Arial Narrow" w:hAnsi="Arial Narrow"/>
                <w:b/>
                <w:sz w:val="20"/>
                <w:szCs w:val="20"/>
              </w:rPr>
            </w:pPr>
            <w:r w:rsidRPr="000B780A">
              <w:rPr>
                <w:rFonts w:ascii="Arial Narrow" w:hAnsi="Arial Narrow"/>
                <w:b/>
                <w:sz w:val="20"/>
                <w:szCs w:val="20"/>
              </w:rPr>
              <w:t>Activities</w:t>
            </w:r>
          </w:p>
        </w:tc>
        <w:tc>
          <w:tcPr>
            <w:tcW w:w="840" w:type="pct"/>
            <w:shd w:val="clear" w:color="auto" w:fill="CCCCCC"/>
          </w:tcPr>
          <w:p w:rsidR="004C7D29" w:rsidRPr="000B780A" w:rsidRDefault="004C7D29" w:rsidP="00957F42">
            <w:pPr>
              <w:jc w:val="center"/>
              <w:rPr>
                <w:rFonts w:ascii="Arial Narrow" w:hAnsi="Arial Narrow"/>
                <w:b/>
                <w:sz w:val="20"/>
                <w:szCs w:val="20"/>
              </w:rPr>
            </w:pPr>
            <w:r w:rsidRPr="000B780A">
              <w:rPr>
                <w:rFonts w:ascii="Arial Narrow" w:hAnsi="Arial Narrow"/>
                <w:b/>
                <w:sz w:val="20"/>
                <w:szCs w:val="20"/>
              </w:rPr>
              <w:t>Time Frame</w:t>
            </w:r>
          </w:p>
        </w:tc>
        <w:tc>
          <w:tcPr>
            <w:tcW w:w="935" w:type="pct"/>
            <w:shd w:val="clear" w:color="auto" w:fill="CCCCCC"/>
          </w:tcPr>
          <w:p w:rsidR="004C7D29" w:rsidRPr="000B780A" w:rsidRDefault="004C7D29" w:rsidP="00957F42">
            <w:pPr>
              <w:jc w:val="center"/>
              <w:rPr>
                <w:rFonts w:ascii="Arial Narrow" w:hAnsi="Arial Narrow"/>
                <w:b/>
                <w:sz w:val="20"/>
                <w:szCs w:val="20"/>
              </w:rPr>
            </w:pPr>
            <w:r w:rsidRPr="000B780A">
              <w:rPr>
                <w:rFonts w:ascii="Arial Narrow" w:hAnsi="Arial Narrow"/>
                <w:b/>
                <w:sz w:val="20"/>
                <w:szCs w:val="20"/>
              </w:rPr>
              <w:t>Indicators</w:t>
            </w:r>
          </w:p>
          <w:p w:rsidR="004C7D29" w:rsidRPr="000B780A" w:rsidRDefault="004C7D29" w:rsidP="00957F42">
            <w:pPr>
              <w:jc w:val="center"/>
              <w:rPr>
                <w:rFonts w:ascii="Arial Narrow" w:hAnsi="Arial Narrow"/>
                <w:b/>
                <w:sz w:val="20"/>
                <w:szCs w:val="20"/>
              </w:rPr>
            </w:pPr>
            <w:r w:rsidRPr="000B780A">
              <w:rPr>
                <w:rFonts w:ascii="Arial Narrow" w:hAnsi="Arial Narrow"/>
                <w:b/>
                <w:sz w:val="20"/>
                <w:szCs w:val="20"/>
              </w:rPr>
              <w:t>Achievement</w:t>
            </w:r>
          </w:p>
        </w:tc>
        <w:tc>
          <w:tcPr>
            <w:tcW w:w="887" w:type="pct"/>
            <w:shd w:val="clear" w:color="auto" w:fill="CCCCCC"/>
          </w:tcPr>
          <w:p w:rsidR="004C7D29" w:rsidRPr="000B780A" w:rsidRDefault="004C7D29" w:rsidP="00957F42">
            <w:pPr>
              <w:jc w:val="center"/>
              <w:rPr>
                <w:rFonts w:ascii="Arial Narrow" w:hAnsi="Arial Narrow"/>
                <w:b/>
                <w:sz w:val="20"/>
                <w:szCs w:val="20"/>
              </w:rPr>
            </w:pPr>
            <w:r w:rsidRPr="000B780A">
              <w:rPr>
                <w:rFonts w:ascii="Arial Narrow" w:hAnsi="Arial Narrow"/>
                <w:b/>
                <w:sz w:val="20"/>
                <w:szCs w:val="20"/>
              </w:rPr>
              <w:t>Assumptions</w:t>
            </w:r>
          </w:p>
        </w:tc>
        <w:tc>
          <w:tcPr>
            <w:tcW w:w="501" w:type="pct"/>
            <w:shd w:val="clear" w:color="auto" w:fill="CCCCCC"/>
          </w:tcPr>
          <w:p w:rsidR="004C7D29" w:rsidRPr="000B780A" w:rsidRDefault="004C7D29" w:rsidP="00957F42">
            <w:pPr>
              <w:jc w:val="center"/>
              <w:rPr>
                <w:rFonts w:ascii="Arial Narrow" w:hAnsi="Arial Narrow"/>
                <w:b/>
                <w:sz w:val="20"/>
                <w:szCs w:val="20"/>
              </w:rPr>
            </w:pPr>
            <w:r w:rsidRPr="000B780A">
              <w:rPr>
                <w:rFonts w:ascii="Arial Narrow" w:hAnsi="Arial Narrow"/>
                <w:b/>
                <w:sz w:val="20"/>
                <w:szCs w:val="20"/>
              </w:rPr>
              <w:t>Remarks</w:t>
            </w:r>
          </w:p>
        </w:tc>
      </w:tr>
      <w:tr w:rsidR="004C7D29" w:rsidTr="00957F42">
        <w:trPr>
          <w:trHeight w:val="589"/>
        </w:trPr>
        <w:tc>
          <w:tcPr>
            <w:tcW w:w="683" w:type="pct"/>
          </w:tcPr>
          <w:p w:rsidR="004C7D29" w:rsidRPr="00CB0576" w:rsidRDefault="004C7D29" w:rsidP="00957F42">
            <w:pPr>
              <w:rPr>
                <w:rFonts w:ascii="Arial Narrow" w:hAnsi="Arial Narrow"/>
                <w:sz w:val="20"/>
                <w:szCs w:val="20"/>
              </w:rPr>
            </w:pPr>
            <w:r>
              <w:rPr>
                <w:rFonts w:ascii="Arial Narrow" w:hAnsi="Arial Narrow"/>
                <w:sz w:val="20"/>
                <w:szCs w:val="20"/>
              </w:rPr>
              <w:t>CDRT Executive</w:t>
            </w:r>
          </w:p>
        </w:tc>
        <w:tc>
          <w:tcPr>
            <w:tcW w:w="1154" w:type="pct"/>
          </w:tcPr>
          <w:p w:rsidR="004C7D29" w:rsidRPr="00CB0576" w:rsidRDefault="004C7D29" w:rsidP="008D4C41">
            <w:pPr>
              <w:pStyle w:val="ListParagraph"/>
              <w:numPr>
                <w:ilvl w:val="0"/>
                <w:numId w:val="26"/>
              </w:numPr>
              <w:rPr>
                <w:rFonts w:ascii="Arial Narrow" w:hAnsi="Arial Narrow"/>
                <w:sz w:val="20"/>
                <w:szCs w:val="20"/>
              </w:rPr>
            </w:pPr>
            <w:r>
              <w:rPr>
                <w:rFonts w:ascii="Arial Narrow" w:hAnsi="Arial Narrow"/>
                <w:sz w:val="20"/>
                <w:szCs w:val="20"/>
              </w:rPr>
              <w:t>Selection/election of CDRT leadership</w:t>
            </w:r>
          </w:p>
        </w:tc>
        <w:tc>
          <w:tcPr>
            <w:tcW w:w="840" w:type="pct"/>
          </w:tcPr>
          <w:p w:rsidR="004C7D29" w:rsidRPr="00CB0576" w:rsidRDefault="0093469E" w:rsidP="00957F42">
            <w:pPr>
              <w:rPr>
                <w:rFonts w:ascii="Arial Narrow" w:hAnsi="Arial Narrow"/>
                <w:sz w:val="20"/>
                <w:szCs w:val="20"/>
              </w:rPr>
            </w:pPr>
            <w:r>
              <w:rPr>
                <w:rFonts w:ascii="Arial Narrow" w:hAnsi="Arial Narrow"/>
                <w:sz w:val="20"/>
                <w:szCs w:val="20"/>
              </w:rPr>
              <w:t>May</w:t>
            </w:r>
            <w:r w:rsidR="004C7D29">
              <w:rPr>
                <w:rFonts w:ascii="Arial Narrow" w:hAnsi="Arial Narrow"/>
                <w:sz w:val="20"/>
                <w:szCs w:val="20"/>
              </w:rPr>
              <w:t xml:space="preserve"> 2011</w:t>
            </w:r>
          </w:p>
        </w:tc>
        <w:tc>
          <w:tcPr>
            <w:tcW w:w="935" w:type="pct"/>
          </w:tcPr>
          <w:p w:rsidR="004C7D29" w:rsidRPr="00CB0576" w:rsidRDefault="004C7D29" w:rsidP="00957F42">
            <w:pPr>
              <w:rPr>
                <w:rFonts w:ascii="Arial Narrow" w:hAnsi="Arial Narrow"/>
                <w:sz w:val="20"/>
                <w:szCs w:val="20"/>
              </w:rPr>
            </w:pPr>
            <w:r>
              <w:rPr>
                <w:rFonts w:ascii="Arial Narrow" w:hAnsi="Arial Narrow"/>
                <w:sz w:val="20"/>
                <w:szCs w:val="20"/>
              </w:rPr>
              <w:t>CDRT executive elected</w:t>
            </w:r>
          </w:p>
        </w:tc>
        <w:tc>
          <w:tcPr>
            <w:tcW w:w="887" w:type="pct"/>
          </w:tcPr>
          <w:p w:rsidR="004C7D29" w:rsidRPr="00CB0576" w:rsidRDefault="004C7D29" w:rsidP="00957F42">
            <w:pPr>
              <w:rPr>
                <w:rFonts w:ascii="Arial Narrow" w:hAnsi="Arial Narrow"/>
                <w:sz w:val="20"/>
                <w:szCs w:val="20"/>
              </w:rPr>
            </w:pPr>
            <w:r>
              <w:rPr>
                <w:rFonts w:ascii="Arial Narrow" w:hAnsi="Arial Narrow"/>
                <w:sz w:val="20"/>
                <w:szCs w:val="20"/>
              </w:rPr>
              <w:t>Members are willing to serve</w:t>
            </w:r>
          </w:p>
        </w:tc>
        <w:tc>
          <w:tcPr>
            <w:tcW w:w="501" w:type="pct"/>
          </w:tcPr>
          <w:p w:rsidR="004C7D29" w:rsidRDefault="004C7D29" w:rsidP="00957F42"/>
        </w:tc>
      </w:tr>
      <w:tr w:rsidR="004C7D29" w:rsidTr="00957F42">
        <w:trPr>
          <w:trHeight w:val="589"/>
        </w:trPr>
        <w:tc>
          <w:tcPr>
            <w:tcW w:w="683" w:type="pct"/>
          </w:tcPr>
          <w:p w:rsidR="004C7D29" w:rsidRPr="00CB0576" w:rsidRDefault="004C7D29" w:rsidP="00957F42">
            <w:pPr>
              <w:rPr>
                <w:rFonts w:ascii="Arial Narrow" w:hAnsi="Arial Narrow"/>
                <w:sz w:val="20"/>
                <w:szCs w:val="20"/>
              </w:rPr>
            </w:pPr>
            <w:r w:rsidRPr="00CB0576">
              <w:rPr>
                <w:rFonts w:ascii="Arial Narrow" w:hAnsi="Arial Narrow"/>
                <w:sz w:val="20"/>
                <w:szCs w:val="20"/>
              </w:rPr>
              <w:t>Emergency Plans</w:t>
            </w:r>
          </w:p>
        </w:tc>
        <w:tc>
          <w:tcPr>
            <w:tcW w:w="1154" w:type="pct"/>
          </w:tcPr>
          <w:p w:rsidR="004C7D29" w:rsidRPr="00CB0576" w:rsidRDefault="004C7D29" w:rsidP="008D4C41">
            <w:pPr>
              <w:pStyle w:val="ListParagraph"/>
              <w:numPr>
                <w:ilvl w:val="0"/>
                <w:numId w:val="26"/>
              </w:numPr>
              <w:ind w:left="391" w:hanging="270"/>
              <w:rPr>
                <w:rFonts w:ascii="Arial Narrow" w:hAnsi="Arial Narrow"/>
                <w:sz w:val="20"/>
                <w:szCs w:val="20"/>
              </w:rPr>
            </w:pPr>
            <w:r w:rsidRPr="00CB0576">
              <w:rPr>
                <w:rFonts w:ascii="Arial Narrow" w:hAnsi="Arial Narrow"/>
                <w:sz w:val="20"/>
                <w:szCs w:val="20"/>
              </w:rPr>
              <w:t>Assist Families in developing emergency plans</w:t>
            </w:r>
          </w:p>
        </w:tc>
        <w:tc>
          <w:tcPr>
            <w:tcW w:w="840" w:type="pct"/>
          </w:tcPr>
          <w:p w:rsidR="004C7D29" w:rsidRPr="00CB0576" w:rsidRDefault="004C7D29" w:rsidP="00957F42">
            <w:pPr>
              <w:rPr>
                <w:rFonts w:ascii="Arial Narrow" w:hAnsi="Arial Narrow"/>
                <w:sz w:val="20"/>
                <w:szCs w:val="20"/>
              </w:rPr>
            </w:pPr>
            <w:r>
              <w:rPr>
                <w:rFonts w:ascii="Arial Narrow" w:hAnsi="Arial Narrow"/>
                <w:sz w:val="20"/>
                <w:szCs w:val="20"/>
              </w:rPr>
              <w:t>May</w:t>
            </w:r>
            <w:r w:rsidR="0093469E">
              <w:rPr>
                <w:rFonts w:ascii="Arial Narrow" w:hAnsi="Arial Narrow"/>
                <w:sz w:val="20"/>
                <w:szCs w:val="20"/>
              </w:rPr>
              <w:t>-June</w:t>
            </w:r>
            <w:r>
              <w:rPr>
                <w:rFonts w:ascii="Arial Narrow" w:hAnsi="Arial Narrow"/>
                <w:sz w:val="20"/>
                <w:szCs w:val="20"/>
              </w:rPr>
              <w:t xml:space="preserve"> </w:t>
            </w:r>
            <w:r w:rsidRPr="00CB0576">
              <w:rPr>
                <w:rFonts w:ascii="Arial Narrow" w:hAnsi="Arial Narrow"/>
                <w:sz w:val="20"/>
                <w:szCs w:val="20"/>
              </w:rPr>
              <w:t>2011</w:t>
            </w:r>
          </w:p>
        </w:tc>
        <w:tc>
          <w:tcPr>
            <w:tcW w:w="935" w:type="pct"/>
          </w:tcPr>
          <w:p w:rsidR="004C7D29" w:rsidRPr="00CB0576" w:rsidRDefault="0093469E" w:rsidP="00957F42">
            <w:pPr>
              <w:rPr>
                <w:rFonts w:ascii="Arial Narrow" w:hAnsi="Arial Narrow"/>
                <w:sz w:val="20"/>
                <w:szCs w:val="20"/>
              </w:rPr>
            </w:pPr>
            <w:r>
              <w:rPr>
                <w:rFonts w:ascii="Arial Narrow" w:hAnsi="Arial Narrow"/>
                <w:sz w:val="20"/>
                <w:szCs w:val="20"/>
              </w:rPr>
              <w:t>3</w:t>
            </w:r>
            <w:r w:rsidR="004C7D29" w:rsidRPr="00CB0576">
              <w:rPr>
                <w:rFonts w:ascii="Arial Narrow" w:hAnsi="Arial Narrow"/>
                <w:sz w:val="20"/>
                <w:szCs w:val="20"/>
              </w:rPr>
              <w:t>00 families have emergency plans</w:t>
            </w:r>
          </w:p>
        </w:tc>
        <w:tc>
          <w:tcPr>
            <w:tcW w:w="887" w:type="pct"/>
          </w:tcPr>
          <w:p w:rsidR="004C7D29" w:rsidRPr="00CB0576" w:rsidRDefault="004C7D29" w:rsidP="00957F42">
            <w:pPr>
              <w:rPr>
                <w:rFonts w:ascii="Arial Narrow" w:hAnsi="Arial Narrow"/>
                <w:sz w:val="20"/>
                <w:szCs w:val="20"/>
              </w:rPr>
            </w:pPr>
            <w:r w:rsidRPr="00CB0576">
              <w:rPr>
                <w:rFonts w:ascii="Arial Narrow" w:hAnsi="Arial Narrow"/>
                <w:sz w:val="20"/>
                <w:szCs w:val="20"/>
              </w:rPr>
              <w:t>Families will be willing to participate in developing plans</w:t>
            </w:r>
            <w:r>
              <w:rPr>
                <w:rFonts w:ascii="Arial Narrow" w:hAnsi="Arial Narrow"/>
                <w:sz w:val="20"/>
                <w:szCs w:val="20"/>
              </w:rPr>
              <w:t>;</w:t>
            </w:r>
          </w:p>
        </w:tc>
        <w:tc>
          <w:tcPr>
            <w:tcW w:w="501" w:type="pct"/>
          </w:tcPr>
          <w:p w:rsidR="004C7D29" w:rsidRDefault="004C7D29" w:rsidP="00957F42"/>
        </w:tc>
      </w:tr>
      <w:tr w:rsidR="004C7D29" w:rsidTr="00957F42">
        <w:trPr>
          <w:trHeight w:val="589"/>
        </w:trPr>
        <w:tc>
          <w:tcPr>
            <w:tcW w:w="683" w:type="pct"/>
          </w:tcPr>
          <w:p w:rsidR="004C7D29" w:rsidRPr="00CB0576" w:rsidRDefault="004C7D29" w:rsidP="00957F42">
            <w:pPr>
              <w:rPr>
                <w:rFonts w:ascii="Arial Narrow" w:hAnsi="Arial Narrow"/>
                <w:sz w:val="20"/>
                <w:szCs w:val="20"/>
              </w:rPr>
            </w:pPr>
            <w:r>
              <w:rPr>
                <w:rFonts w:ascii="Arial Narrow" w:hAnsi="Arial Narrow"/>
                <w:sz w:val="20"/>
                <w:szCs w:val="20"/>
              </w:rPr>
              <w:t>Disaster Plans</w:t>
            </w:r>
          </w:p>
        </w:tc>
        <w:tc>
          <w:tcPr>
            <w:tcW w:w="1154" w:type="pct"/>
          </w:tcPr>
          <w:p w:rsidR="004C7D29" w:rsidRDefault="004C7D29" w:rsidP="008120F5">
            <w:pPr>
              <w:pStyle w:val="ListParagraph"/>
              <w:numPr>
                <w:ilvl w:val="0"/>
                <w:numId w:val="26"/>
              </w:numPr>
              <w:ind w:left="392" w:hanging="270"/>
              <w:rPr>
                <w:rFonts w:ascii="Arial Narrow" w:hAnsi="Arial Narrow"/>
                <w:sz w:val="20"/>
                <w:szCs w:val="20"/>
              </w:rPr>
            </w:pPr>
            <w:r>
              <w:rPr>
                <w:rFonts w:ascii="Arial Narrow" w:hAnsi="Arial Narrow"/>
                <w:sz w:val="20"/>
                <w:szCs w:val="20"/>
              </w:rPr>
              <w:t xml:space="preserve">Development of a Disaster Plan for </w:t>
            </w:r>
            <w:r w:rsidR="00E033BF">
              <w:rPr>
                <w:rFonts w:ascii="Arial Narrow" w:hAnsi="Arial Narrow"/>
                <w:sz w:val="20"/>
                <w:szCs w:val="20"/>
              </w:rPr>
              <w:t>La</w:t>
            </w:r>
            <w:r w:rsidR="008120F5">
              <w:rPr>
                <w:rFonts w:ascii="Arial Narrow" w:hAnsi="Arial Narrow"/>
                <w:sz w:val="20"/>
                <w:szCs w:val="20"/>
              </w:rPr>
              <w:t xml:space="preserve"> R</w:t>
            </w:r>
            <w:r w:rsidR="00E033BF">
              <w:rPr>
                <w:rFonts w:ascii="Arial Narrow" w:hAnsi="Arial Narrow"/>
                <w:sz w:val="20"/>
                <w:szCs w:val="20"/>
              </w:rPr>
              <w:t>esource</w:t>
            </w:r>
          </w:p>
        </w:tc>
        <w:tc>
          <w:tcPr>
            <w:tcW w:w="840" w:type="pct"/>
          </w:tcPr>
          <w:p w:rsidR="004C7D29" w:rsidRDefault="004C7D29" w:rsidP="00957F42">
            <w:pPr>
              <w:rPr>
                <w:rFonts w:ascii="Arial Narrow" w:hAnsi="Arial Narrow"/>
                <w:sz w:val="20"/>
                <w:szCs w:val="20"/>
              </w:rPr>
            </w:pPr>
            <w:r>
              <w:rPr>
                <w:rFonts w:ascii="Arial Narrow" w:hAnsi="Arial Narrow"/>
                <w:sz w:val="20"/>
                <w:szCs w:val="20"/>
              </w:rPr>
              <w:t>July 2011</w:t>
            </w:r>
          </w:p>
        </w:tc>
        <w:tc>
          <w:tcPr>
            <w:tcW w:w="935" w:type="pct"/>
          </w:tcPr>
          <w:p w:rsidR="004C7D29" w:rsidRDefault="00E033BF" w:rsidP="008D4C41">
            <w:pPr>
              <w:jc w:val="both"/>
              <w:rPr>
                <w:rFonts w:ascii="Arial Narrow" w:hAnsi="Arial Narrow"/>
                <w:sz w:val="20"/>
                <w:szCs w:val="20"/>
              </w:rPr>
            </w:pPr>
            <w:r>
              <w:rPr>
                <w:rFonts w:ascii="Arial Narrow" w:hAnsi="Arial Narrow"/>
                <w:sz w:val="20"/>
                <w:szCs w:val="20"/>
              </w:rPr>
              <w:t>Disaster Plan for La</w:t>
            </w:r>
            <w:r w:rsidR="008120F5">
              <w:rPr>
                <w:rFonts w:ascii="Arial Narrow" w:hAnsi="Arial Narrow"/>
                <w:sz w:val="20"/>
                <w:szCs w:val="20"/>
              </w:rPr>
              <w:t xml:space="preserve"> R</w:t>
            </w:r>
            <w:r>
              <w:rPr>
                <w:rFonts w:ascii="Arial Narrow" w:hAnsi="Arial Narrow"/>
                <w:sz w:val="20"/>
                <w:szCs w:val="20"/>
              </w:rPr>
              <w:t>esource</w:t>
            </w:r>
            <w:r w:rsidR="004C7D29">
              <w:rPr>
                <w:rFonts w:ascii="Arial Narrow" w:hAnsi="Arial Narrow"/>
                <w:sz w:val="20"/>
                <w:szCs w:val="20"/>
              </w:rPr>
              <w:t xml:space="preserve"> Developed</w:t>
            </w:r>
          </w:p>
        </w:tc>
        <w:tc>
          <w:tcPr>
            <w:tcW w:w="887" w:type="pct"/>
          </w:tcPr>
          <w:p w:rsidR="004C7D29" w:rsidRDefault="004C7D29" w:rsidP="00957F42">
            <w:pPr>
              <w:rPr>
                <w:rFonts w:ascii="Arial Narrow" w:hAnsi="Arial Narrow"/>
                <w:sz w:val="20"/>
                <w:szCs w:val="20"/>
              </w:rPr>
            </w:pPr>
            <w:r>
              <w:rPr>
                <w:rFonts w:ascii="Arial Narrow" w:hAnsi="Arial Narrow"/>
                <w:sz w:val="20"/>
                <w:szCs w:val="20"/>
              </w:rPr>
              <w:t>Assistance from the Red Cross and NEMO is forthcoming;</w:t>
            </w:r>
          </w:p>
        </w:tc>
        <w:tc>
          <w:tcPr>
            <w:tcW w:w="501" w:type="pct"/>
          </w:tcPr>
          <w:p w:rsidR="004C7D29" w:rsidRPr="00CB0576" w:rsidRDefault="004C7D29" w:rsidP="00957F42">
            <w:pPr>
              <w:rPr>
                <w:rFonts w:ascii="Arial Narrow" w:hAnsi="Arial Narrow"/>
                <w:sz w:val="20"/>
                <w:szCs w:val="20"/>
              </w:rPr>
            </w:pPr>
          </w:p>
        </w:tc>
      </w:tr>
      <w:tr w:rsidR="004C7D29" w:rsidTr="00542E5E">
        <w:trPr>
          <w:trHeight w:val="1507"/>
        </w:trPr>
        <w:tc>
          <w:tcPr>
            <w:tcW w:w="683" w:type="pct"/>
          </w:tcPr>
          <w:p w:rsidR="004C7D29" w:rsidRPr="00CB0576" w:rsidRDefault="004C7D29" w:rsidP="00957F42">
            <w:pPr>
              <w:rPr>
                <w:rFonts w:ascii="Arial Narrow" w:hAnsi="Arial Narrow"/>
                <w:sz w:val="20"/>
                <w:szCs w:val="20"/>
              </w:rPr>
            </w:pPr>
            <w:r w:rsidRPr="00CB0576">
              <w:rPr>
                <w:rFonts w:ascii="Arial Narrow" w:hAnsi="Arial Narrow"/>
                <w:sz w:val="20"/>
                <w:szCs w:val="20"/>
              </w:rPr>
              <w:t>Flooding/</w:t>
            </w:r>
          </w:p>
          <w:p w:rsidR="004C7D29" w:rsidRPr="00CB0576" w:rsidRDefault="004C7D29" w:rsidP="00957F42">
            <w:pPr>
              <w:rPr>
                <w:rFonts w:ascii="Arial Narrow" w:hAnsi="Arial Narrow"/>
                <w:sz w:val="20"/>
                <w:szCs w:val="20"/>
              </w:rPr>
            </w:pPr>
            <w:r w:rsidRPr="00CB0576">
              <w:rPr>
                <w:rFonts w:ascii="Arial Narrow" w:hAnsi="Arial Narrow"/>
                <w:sz w:val="20"/>
                <w:szCs w:val="20"/>
              </w:rPr>
              <w:t>River</w:t>
            </w:r>
          </w:p>
        </w:tc>
        <w:tc>
          <w:tcPr>
            <w:tcW w:w="1154" w:type="pct"/>
          </w:tcPr>
          <w:p w:rsidR="00542E5E" w:rsidRDefault="004C7D29" w:rsidP="00542E5E">
            <w:pPr>
              <w:pStyle w:val="ListParagraph"/>
              <w:numPr>
                <w:ilvl w:val="0"/>
                <w:numId w:val="26"/>
              </w:numPr>
              <w:ind w:left="392" w:hanging="270"/>
              <w:rPr>
                <w:rFonts w:ascii="Arial Narrow" w:hAnsi="Arial Narrow"/>
                <w:sz w:val="20"/>
                <w:szCs w:val="20"/>
              </w:rPr>
            </w:pPr>
            <w:r>
              <w:rPr>
                <w:rFonts w:ascii="Arial Narrow" w:hAnsi="Arial Narrow"/>
                <w:sz w:val="20"/>
                <w:szCs w:val="20"/>
              </w:rPr>
              <w:t>Planting of trees along the river bank</w:t>
            </w:r>
          </w:p>
          <w:p w:rsidR="00542E5E" w:rsidRDefault="00542E5E" w:rsidP="00542E5E">
            <w:pPr>
              <w:pStyle w:val="ListParagraph"/>
              <w:ind w:left="392"/>
              <w:rPr>
                <w:rFonts w:ascii="Arial Narrow" w:hAnsi="Arial Narrow"/>
                <w:sz w:val="20"/>
                <w:szCs w:val="20"/>
              </w:rPr>
            </w:pPr>
          </w:p>
          <w:p w:rsidR="00542E5E" w:rsidRPr="00542E5E" w:rsidRDefault="00542E5E" w:rsidP="00542E5E">
            <w:pPr>
              <w:pStyle w:val="ListParagraph"/>
              <w:numPr>
                <w:ilvl w:val="0"/>
                <w:numId w:val="26"/>
              </w:numPr>
              <w:ind w:left="392" w:hanging="270"/>
              <w:rPr>
                <w:rFonts w:ascii="Arial Narrow" w:hAnsi="Arial Narrow"/>
                <w:sz w:val="20"/>
                <w:szCs w:val="20"/>
              </w:rPr>
            </w:pPr>
            <w:r w:rsidRPr="00542E5E">
              <w:rPr>
                <w:rFonts w:ascii="Arial Narrow" w:hAnsi="Arial Narrow"/>
                <w:sz w:val="20"/>
                <w:szCs w:val="20"/>
              </w:rPr>
              <w:t>Clearing of trees blocking river flow and de-silting of river</w:t>
            </w:r>
          </w:p>
          <w:p w:rsidR="00542E5E" w:rsidRPr="00CB0576" w:rsidRDefault="00542E5E" w:rsidP="00542E5E">
            <w:pPr>
              <w:pStyle w:val="ListParagraph"/>
              <w:rPr>
                <w:rFonts w:ascii="Arial Narrow" w:hAnsi="Arial Narrow"/>
                <w:sz w:val="20"/>
                <w:szCs w:val="20"/>
              </w:rPr>
            </w:pPr>
          </w:p>
        </w:tc>
        <w:tc>
          <w:tcPr>
            <w:tcW w:w="840" w:type="pct"/>
          </w:tcPr>
          <w:p w:rsidR="004C7D29" w:rsidRPr="00CB0576" w:rsidRDefault="004C7D29" w:rsidP="00957F42">
            <w:pPr>
              <w:rPr>
                <w:rFonts w:ascii="Arial Narrow" w:hAnsi="Arial Narrow"/>
                <w:sz w:val="20"/>
                <w:szCs w:val="20"/>
              </w:rPr>
            </w:pPr>
            <w:r>
              <w:rPr>
                <w:rFonts w:ascii="Arial Narrow" w:hAnsi="Arial Narrow"/>
                <w:sz w:val="20"/>
                <w:szCs w:val="20"/>
              </w:rPr>
              <w:t>July 2011</w:t>
            </w:r>
          </w:p>
        </w:tc>
        <w:tc>
          <w:tcPr>
            <w:tcW w:w="935" w:type="pct"/>
          </w:tcPr>
          <w:p w:rsidR="004C7D29" w:rsidRDefault="004C7D29" w:rsidP="00957F42">
            <w:pPr>
              <w:jc w:val="both"/>
              <w:rPr>
                <w:rFonts w:ascii="Arial Narrow" w:hAnsi="Arial Narrow"/>
                <w:sz w:val="20"/>
                <w:szCs w:val="20"/>
              </w:rPr>
            </w:pPr>
            <w:r>
              <w:rPr>
                <w:rFonts w:ascii="Arial Narrow" w:hAnsi="Arial Narrow"/>
                <w:sz w:val="20"/>
                <w:szCs w:val="20"/>
              </w:rPr>
              <w:t>250 trees planted throughout the community and along the river banks</w:t>
            </w:r>
            <w:r w:rsidR="00542E5E">
              <w:rPr>
                <w:rFonts w:ascii="Arial Narrow" w:hAnsi="Arial Narrow"/>
                <w:sz w:val="20"/>
                <w:szCs w:val="20"/>
              </w:rPr>
              <w:t>;</w:t>
            </w:r>
          </w:p>
          <w:p w:rsidR="00542E5E" w:rsidRDefault="00542E5E" w:rsidP="00957F42">
            <w:pPr>
              <w:jc w:val="both"/>
              <w:rPr>
                <w:rFonts w:ascii="Arial Narrow" w:hAnsi="Arial Narrow"/>
                <w:sz w:val="20"/>
                <w:szCs w:val="20"/>
              </w:rPr>
            </w:pPr>
          </w:p>
          <w:p w:rsidR="00542E5E" w:rsidRPr="00CB0576" w:rsidRDefault="00542E5E" w:rsidP="00957F42">
            <w:pPr>
              <w:jc w:val="both"/>
              <w:rPr>
                <w:rFonts w:ascii="Arial Narrow" w:hAnsi="Arial Narrow"/>
                <w:sz w:val="20"/>
                <w:szCs w:val="20"/>
              </w:rPr>
            </w:pPr>
            <w:r>
              <w:rPr>
                <w:rFonts w:ascii="Arial Narrow" w:hAnsi="Arial Narrow"/>
                <w:sz w:val="20"/>
                <w:szCs w:val="20"/>
              </w:rPr>
              <w:t>River is de-silted</w:t>
            </w:r>
          </w:p>
        </w:tc>
        <w:tc>
          <w:tcPr>
            <w:tcW w:w="887" w:type="pct"/>
          </w:tcPr>
          <w:p w:rsidR="004C7D29" w:rsidRPr="00CB0576" w:rsidRDefault="004C7D29" w:rsidP="00957F42">
            <w:pPr>
              <w:rPr>
                <w:rFonts w:ascii="Arial Narrow" w:hAnsi="Arial Narrow"/>
                <w:sz w:val="20"/>
                <w:szCs w:val="20"/>
              </w:rPr>
            </w:pPr>
            <w:r>
              <w:rPr>
                <w:rFonts w:ascii="Arial Narrow" w:hAnsi="Arial Narrow"/>
                <w:sz w:val="20"/>
                <w:szCs w:val="20"/>
              </w:rPr>
              <w:t>Trees will be sourced from the Ministry of agriculture at no cost;</w:t>
            </w:r>
          </w:p>
        </w:tc>
        <w:tc>
          <w:tcPr>
            <w:tcW w:w="501" w:type="pct"/>
          </w:tcPr>
          <w:p w:rsidR="004C7D29" w:rsidRPr="00CB0576" w:rsidRDefault="004C7D29" w:rsidP="00957F42">
            <w:pPr>
              <w:rPr>
                <w:rFonts w:ascii="Arial Narrow" w:hAnsi="Arial Narrow"/>
                <w:sz w:val="20"/>
                <w:szCs w:val="20"/>
              </w:rPr>
            </w:pPr>
          </w:p>
        </w:tc>
      </w:tr>
      <w:tr w:rsidR="004C7D29" w:rsidTr="00957F42">
        <w:trPr>
          <w:trHeight w:val="589"/>
        </w:trPr>
        <w:tc>
          <w:tcPr>
            <w:tcW w:w="683" w:type="pct"/>
          </w:tcPr>
          <w:p w:rsidR="004C7D29" w:rsidRPr="00CB0576" w:rsidRDefault="004C7D29" w:rsidP="00957F42">
            <w:pPr>
              <w:rPr>
                <w:rFonts w:ascii="Arial Narrow" w:hAnsi="Arial Narrow"/>
                <w:sz w:val="20"/>
                <w:szCs w:val="20"/>
              </w:rPr>
            </w:pPr>
            <w:r>
              <w:rPr>
                <w:rFonts w:ascii="Arial Narrow" w:hAnsi="Arial Narrow"/>
                <w:sz w:val="20"/>
                <w:szCs w:val="20"/>
              </w:rPr>
              <w:t>Disaster Simulation</w:t>
            </w:r>
          </w:p>
        </w:tc>
        <w:tc>
          <w:tcPr>
            <w:tcW w:w="1154" w:type="pct"/>
          </w:tcPr>
          <w:p w:rsidR="004C7D29" w:rsidRDefault="004C7D29" w:rsidP="008D4C41">
            <w:pPr>
              <w:pStyle w:val="ListParagraph"/>
              <w:numPr>
                <w:ilvl w:val="0"/>
                <w:numId w:val="26"/>
              </w:numPr>
              <w:ind w:left="392" w:hanging="270"/>
              <w:rPr>
                <w:rFonts w:ascii="Arial Narrow" w:hAnsi="Arial Narrow"/>
                <w:sz w:val="20"/>
                <w:szCs w:val="20"/>
              </w:rPr>
            </w:pPr>
            <w:r>
              <w:rPr>
                <w:rFonts w:ascii="Arial Narrow" w:hAnsi="Arial Narrow"/>
                <w:sz w:val="20"/>
                <w:szCs w:val="20"/>
              </w:rPr>
              <w:t>Disaster Simulation exercise</w:t>
            </w:r>
          </w:p>
        </w:tc>
        <w:tc>
          <w:tcPr>
            <w:tcW w:w="840" w:type="pct"/>
          </w:tcPr>
          <w:p w:rsidR="004C7D29" w:rsidRDefault="0093469E" w:rsidP="00957F42">
            <w:pPr>
              <w:rPr>
                <w:rFonts w:ascii="Arial Narrow" w:hAnsi="Arial Narrow"/>
                <w:sz w:val="20"/>
                <w:szCs w:val="20"/>
              </w:rPr>
            </w:pPr>
            <w:r>
              <w:rPr>
                <w:rFonts w:ascii="Arial Narrow" w:hAnsi="Arial Narrow"/>
                <w:sz w:val="20"/>
                <w:szCs w:val="20"/>
              </w:rPr>
              <w:t>July</w:t>
            </w:r>
            <w:r w:rsidR="004C7D29">
              <w:rPr>
                <w:rFonts w:ascii="Arial Narrow" w:hAnsi="Arial Narrow"/>
                <w:sz w:val="20"/>
                <w:szCs w:val="20"/>
              </w:rPr>
              <w:t xml:space="preserve"> 2011</w:t>
            </w:r>
          </w:p>
        </w:tc>
        <w:tc>
          <w:tcPr>
            <w:tcW w:w="935" w:type="pct"/>
          </w:tcPr>
          <w:p w:rsidR="004C7D29" w:rsidRDefault="004C7D29" w:rsidP="00957F42">
            <w:pPr>
              <w:jc w:val="both"/>
              <w:rPr>
                <w:rFonts w:ascii="Arial Narrow" w:hAnsi="Arial Narrow"/>
                <w:sz w:val="20"/>
                <w:szCs w:val="20"/>
              </w:rPr>
            </w:pPr>
            <w:r>
              <w:rPr>
                <w:rFonts w:ascii="Arial Narrow" w:hAnsi="Arial Narrow"/>
                <w:sz w:val="20"/>
                <w:szCs w:val="20"/>
              </w:rPr>
              <w:t>1 disaster simulation activity conducted</w:t>
            </w:r>
          </w:p>
        </w:tc>
        <w:tc>
          <w:tcPr>
            <w:tcW w:w="887" w:type="pct"/>
          </w:tcPr>
          <w:p w:rsidR="004C7D29" w:rsidRDefault="004C7D29" w:rsidP="00957F42">
            <w:pPr>
              <w:rPr>
                <w:rFonts w:ascii="Arial Narrow" w:hAnsi="Arial Narrow"/>
                <w:sz w:val="20"/>
                <w:szCs w:val="20"/>
              </w:rPr>
            </w:pPr>
            <w:r>
              <w:rPr>
                <w:rFonts w:ascii="Arial Narrow" w:hAnsi="Arial Narrow"/>
                <w:sz w:val="20"/>
                <w:szCs w:val="20"/>
              </w:rPr>
              <w:t>Participation from CDRT members and community is forthcoming</w:t>
            </w:r>
          </w:p>
        </w:tc>
        <w:tc>
          <w:tcPr>
            <w:tcW w:w="501" w:type="pct"/>
          </w:tcPr>
          <w:p w:rsidR="004C7D29" w:rsidRPr="00CB0576" w:rsidRDefault="004C7D29" w:rsidP="00957F42">
            <w:pPr>
              <w:rPr>
                <w:rFonts w:ascii="Arial Narrow" w:hAnsi="Arial Narrow"/>
                <w:sz w:val="20"/>
                <w:szCs w:val="20"/>
              </w:rPr>
            </w:pPr>
          </w:p>
        </w:tc>
      </w:tr>
      <w:tr w:rsidR="004C7D29" w:rsidTr="00957F42">
        <w:trPr>
          <w:trHeight w:val="589"/>
        </w:trPr>
        <w:tc>
          <w:tcPr>
            <w:tcW w:w="683" w:type="pct"/>
          </w:tcPr>
          <w:p w:rsidR="004C7D29" w:rsidRDefault="004C7D29" w:rsidP="00957F42">
            <w:pPr>
              <w:rPr>
                <w:rFonts w:ascii="Arial Narrow" w:hAnsi="Arial Narrow"/>
                <w:sz w:val="20"/>
                <w:szCs w:val="20"/>
              </w:rPr>
            </w:pPr>
            <w:r>
              <w:rPr>
                <w:rFonts w:ascii="Arial Narrow" w:hAnsi="Arial Narrow"/>
                <w:sz w:val="20"/>
                <w:szCs w:val="20"/>
              </w:rPr>
              <w:t>Hurricane Preparedness Meeting</w:t>
            </w:r>
          </w:p>
        </w:tc>
        <w:tc>
          <w:tcPr>
            <w:tcW w:w="1154" w:type="pct"/>
          </w:tcPr>
          <w:p w:rsidR="004C7D29" w:rsidRDefault="004C7D29" w:rsidP="008D4C41">
            <w:pPr>
              <w:pStyle w:val="ListParagraph"/>
              <w:numPr>
                <w:ilvl w:val="0"/>
                <w:numId w:val="26"/>
              </w:numPr>
              <w:ind w:left="392" w:hanging="270"/>
              <w:rPr>
                <w:rFonts w:ascii="Arial Narrow" w:hAnsi="Arial Narrow"/>
                <w:sz w:val="20"/>
                <w:szCs w:val="20"/>
              </w:rPr>
            </w:pPr>
            <w:r>
              <w:rPr>
                <w:rFonts w:ascii="Arial Narrow" w:hAnsi="Arial Narrow"/>
                <w:sz w:val="20"/>
                <w:szCs w:val="20"/>
              </w:rPr>
              <w:t>Hurricane Preparedness Meetings with community members</w:t>
            </w:r>
          </w:p>
        </w:tc>
        <w:tc>
          <w:tcPr>
            <w:tcW w:w="840" w:type="pct"/>
          </w:tcPr>
          <w:p w:rsidR="004C7D29" w:rsidRDefault="004C7D29" w:rsidP="00957F42">
            <w:pPr>
              <w:rPr>
                <w:rFonts w:ascii="Arial Narrow" w:hAnsi="Arial Narrow"/>
                <w:sz w:val="20"/>
                <w:szCs w:val="20"/>
              </w:rPr>
            </w:pPr>
            <w:r>
              <w:rPr>
                <w:rFonts w:ascii="Arial Narrow" w:hAnsi="Arial Narrow"/>
                <w:sz w:val="20"/>
                <w:szCs w:val="20"/>
              </w:rPr>
              <w:t>July</w:t>
            </w:r>
            <w:r w:rsidR="0093469E">
              <w:rPr>
                <w:rFonts w:ascii="Arial Narrow" w:hAnsi="Arial Narrow"/>
                <w:sz w:val="20"/>
                <w:szCs w:val="20"/>
              </w:rPr>
              <w:t>/August</w:t>
            </w:r>
            <w:r>
              <w:rPr>
                <w:rFonts w:ascii="Arial Narrow" w:hAnsi="Arial Narrow"/>
                <w:sz w:val="20"/>
                <w:szCs w:val="20"/>
              </w:rPr>
              <w:t xml:space="preserve"> 2011</w:t>
            </w:r>
          </w:p>
        </w:tc>
        <w:tc>
          <w:tcPr>
            <w:tcW w:w="935" w:type="pct"/>
          </w:tcPr>
          <w:p w:rsidR="004C7D29" w:rsidRDefault="004C7D29" w:rsidP="00957F42">
            <w:pPr>
              <w:jc w:val="both"/>
              <w:rPr>
                <w:rFonts w:ascii="Arial Narrow" w:hAnsi="Arial Narrow"/>
                <w:sz w:val="20"/>
                <w:szCs w:val="20"/>
              </w:rPr>
            </w:pPr>
            <w:r>
              <w:rPr>
                <w:rFonts w:ascii="Arial Narrow" w:hAnsi="Arial Narrow"/>
                <w:sz w:val="20"/>
                <w:szCs w:val="20"/>
              </w:rPr>
              <w:t>At least 2 hurricane preparedness meetings conducted with community members</w:t>
            </w:r>
          </w:p>
        </w:tc>
        <w:tc>
          <w:tcPr>
            <w:tcW w:w="887" w:type="pct"/>
          </w:tcPr>
          <w:p w:rsidR="004C7D29" w:rsidRDefault="004C7D29" w:rsidP="00957F42">
            <w:pPr>
              <w:rPr>
                <w:rFonts w:ascii="Arial Narrow" w:hAnsi="Arial Narrow"/>
                <w:sz w:val="20"/>
                <w:szCs w:val="20"/>
              </w:rPr>
            </w:pPr>
          </w:p>
        </w:tc>
        <w:tc>
          <w:tcPr>
            <w:tcW w:w="501" w:type="pct"/>
          </w:tcPr>
          <w:p w:rsidR="004C7D29" w:rsidRPr="00CB0576" w:rsidRDefault="004C7D29" w:rsidP="00957F42">
            <w:pPr>
              <w:rPr>
                <w:rFonts w:ascii="Arial Narrow" w:hAnsi="Arial Narrow"/>
                <w:sz w:val="20"/>
                <w:szCs w:val="20"/>
              </w:rPr>
            </w:pPr>
          </w:p>
        </w:tc>
      </w:tr>
      <w:tr w:rsidR="004C7D29" w:rsidTr="00957F42">
        <w:trPr>
          <w:trHeight w:val="661"/>
        </w:trPr>
        <w:tc>
          <w:tcPr>
            <w:tcW w:w="683" w:type="pct"/>
          </w:tcPr>
          <w:p w:rsidR="004C7D29" w:rsidRPr="00502CE5" w:rsidRDefault="004C7D29" w:rsidP="00957F42">
            <w:pPr>
              <w:rPr>
                <w:rFonts w:ascii="Arial Narrow" w:hAnsi="Arial Narrow"/>
                <w:sz w:val="20"/>
                <w:szCs w:val="20"/>
              </w:rPr>
            </w:pPr>
            <w:r w:rsidRPr="00502CE5">
              <w:rPr>
                <w:rFonts w:ascii="Arial Narrow" w:hAnsi="Arial Narrow"/>
                <w:sz w:val="20"/>
                <w:szCs w:val="20"/>
              </w:rPr>
              <w:t>Overhanging Trees</w:t>
            </w:r>
          </w:p>
        </w:tc>
        <w:tc>
          <w:tcPr>
            <w:tcW w:w="1154" w:type="pct"/>
          </w:tcPr>
          <w:p w:rsidR="004C7D29" w:rsidRDefault="004C7D29" w:rsidP="008D4C41">
            <w:pPr>
              <w:pStyle w:val="ListParagraph"/>
              <w:numPr>
                <w:ilvl w:val="0"/>
                <w:numId w:val="34"/>
              </w:numPr>
              <w:ind w:left="394" w:hanging="231"/>
              <w:rPr>
                <w:rFonts w:ascii="Arial Narrow" w:hAnsi="Arial Narrow"/>
                <w:sz w:val="20"/>
                <w:szCs w:val="20"/>
              </w:rPr>
            </w:pPr>
            <w:r>
              <w:rPr>
                <w:rFonts w:ascii="Arial Narrow" w:hAnsi="Arial Narrow"/>
                <w:sz w:val="20"/>
                <w:szCs w:val="20"/>
              </w:rPr>
              <w:t>Community members will form groups to clear bush and cut trees</w:t>
            </w:r>
          </w:p>
          <w:p w:rsidR="004C7D29" w:rsidRDefault="004C7D29" w:rsidP="00957F42">
            <w:pPr>
              <w:rPr>
                <w:rFonts w:ascii="Arial Narrow" w:hAnsi="Arial Narrow"/>
                <w:sz w:val="20"/>
                <w:szCs w:val="20"/>
              </w:rPr>
            </w:pPr>
          </w:p>
          <w:p w:rsidR="004C7D29" w:rsidRPr="00502CE5" w:rsidRDefault="004C7D29" w:rsidP="008D4C41">
            <w:pPr>
              <w:pStyle w:val="ListParagraph"/>
              <w:numPr>
                <w:ilvl w:val="0"/>
                <w:numId w:val="34"/>
              </w:numPr>
              <w:ind w:left="392" w:hanging="270"/>
              <w:rPr>
                <w:rFonts w:ascii="Arial Narrow" w:hAnsi="Arial Narrow"/>
                <w:sz w:val="20"/>
                <w:szCs w:val="20"/>
              </w:rPr>
            </w:pPr>
            <w:r>
              <w:rPr>
                <w:rFonts w:ascii="Arial Narrow" w:hAnsi="Arial Narrow"/>
                <w:sz w:val="20"/>
                <w:szCs w:val="20"/>
              </w:rPr>
              <w:t>Informing relevant authorities about hazardous trees</w:t>
            </w:r>
          </w:p>
        </w:tc>
        <w:tc>
          <w:tcPr>
            <w:tcW w:w="840" w:type="pct"/>
          </w:tcPr>
          <w:p w:rsidR="004C7D29" w:rsidRDefault="004C7D29" w:rsidP="00957F42">
            <w:pPr>
              <w:rPr>
                <w:rFonts w:ascii="Arial Narrow" w:hAnsi="Arial Narrow"/>
                <w:sz w:val="20"/>
                <w:szCs w:val="20"/>
              </w:rPr>
            </w:pPr>
            <w:r>
              <w:rPr>
                <w:rFonts w:ascii="Arial Narrow" w:hAnsi="Arial Narrow"/>
                <w:sz w:val="20"/>
                <w:szCs w:val="20"/>
              </w:rPr>
              <w:t>July- August 2011</w:t>
            </w:r>
          </w:p>
          <w:p w:rsidR="004C7D29" w:rsidRDefault="004C7D29" w:rsidP="00957F42">
            <w:pPr>
              <w:rPr>
                <w:rFonts w:ascii="Arial Narrow" w:hAnsi="Arial Narrow"/>
                <w:sz w:val="20"/>
                <w:szCs w:val="20"/>
              </w:rPr>
            </w:pPr>
          </w:p>
          <w:p w:rsidR="004C7D29" w:rsidRDefault="004C7D29" w:rsidP="00957F42">
            <w:pPr>
              <w:rPr>
                <w:rFonts w:ascii="Arial Narrow" w:hAnsi="Arial Narrow"/>
                <w:sz w:val="20"/>
                <w:szCs w:val="20"/>
              </w:rPr>
            </w:pPr>
          </w:p>
          <w:p w:rsidR="004C7D29" w:rsidRDefault="004C7D29" w:rsidP="00957F42">
            <w:pPr>
              <w:rPr>
                <w:rFonts w:ascii="Arial Narrow" w:hAnsi="Arial Narrow"/>
                <w:sz w:val="20"/>
                <w:szCs w:val="20"/>
              </w:rPr>
            </w:pPr>
          </w:p>
          <w:p w:rsidR="004C7D29" w:rsidRDefault="004C7D29" w:rsidP="00957F42">
            <w:pPr>
              <w:rPr>
                <w:rFonts w:ascii="Arial Narrow" w:hAnsi="Arial Narrow"/>
                <w:sz w:val="20"/>
                <w:szCs w:val="20"/>
              </w:rPr>
            </w:pPr>
          </w:p>
          <w:p w:rsidR="004C7D29" w:rsidRDefault="004C7D29" w:rsidP="00957F42">
            <w:pPr>
              <w:rPr>
                <w:rFonts w:ascii="Arial Narrow" w:hAnsi="Arial Narrow"/>
                <w:sz w:val="20"/>
                <w:szCs w:val="20"/>
              </w:rPr>
            </w:pPr>
          </w:p>
          <w:p w:rsidR="004C7D29" w:rsidRDefault="004C7D29" w:rsidP="00957F42">
            <w:pPr>
              <w:rPr>
                <w:rFonts w:ascii="Arial Narrow" w:hAnsi="Arial Narrow"/>
                <w:sz w:val="20"/>
                <w:szCs w:val="20"/>
              </w:rPr>
            </w:pPr>
          </w:p>
          <w:p w:rsidR="004C7D29" w:rsidRPr="00502CE5" w:rsidRDefault="004C7D29" w:rsidP="00957F42">
            <w:pPr>
              <w:rPr>
                <w:rFonts w:ascii="Arial Narrow" w:hAnsi="Arial Narrow"/>
                <w:sz w:val="20"/>
                <w:szCs w:val="20"/>
              </w:rPr>
            </w:pPr>
          </w:p>
        </w:tc>
        <w:tc>
          <w:tcPr>
            <w:tcW w:w="935" w:type="pct"/>
          </w:tcPr>
          <w:p w:rsidR="004C7D29" w:rsidRPr="00502CE5" w:rsidRDefault="004C7D29" w:rsidP="00957F42">
            <w:pPr>
              <w:rPr>
                <w:rFonts w:ascii="Arial Narrow" w:hAnsi="Arial Narrow"/>
                <w:sz w:val="20"/>
                <w:szCs w:val="20"/>
              </w:rPr>
            </w:pPr>
            <w:r>
              <w:rPr>
                <w:rFonts w:ascii="Arial Narrow" w:hAnsi="Arial Narrow"/>
                <w:sz w:val="20"/>
                <w:szCs w:val="20"/>
              </w:rPr>
              <w:t>Bush cleared and relevant authorities informed of dangerous trees</w:t>
            </w:r>
          </w:p>
        </w:tc>
        <w:tc>
          <w:tcPr>
            <w:tcW w:w="887" w:type="pct"/>
          </w:tcPr>
          <w:p w:rsidR="004C7D29" w:rsidRDefault="004C7D29" w:rsidP="00957F42">
            <w:pPr>
              <w:rPr>
                <w:rFonts w:ascii="Arial Narrow" w:hAnsi="Arial Narrow"/>
                <w:sz w:val="20"/>
                <w:szCs w:val="20"/>
              </w:rPr>
            </w:pPr>
            <w:r>
              <w:rPr>
                <w:rFonts w:ascii="Arial Narrow" w:hAnsi="Arial Narrow"/>
                <w:sz w:val="20"/>
                <w:szCs w:val="20"/>
              </w:rPr>
              <w:t>Permission is given by owners to cut trees,</w:t>
            </w:r>
          </w:p>
          <w:p w:rsidR="004C7D29" w:rsidRDefault="004C7D29" w:rsidP="00957F42">
            <w:pPr>
              <w:rPr>
                <w:rFonts w:ascii="Arial Narrow" w:hAnsi="Arial Narrow"/>
                <w:sz w:val="20"/>
                <w:szCs w:val="20"/>
              </w:rPr>
            </w:pPr>
          </w:p>
          <w:p w:rsidR="004C7D29" w:rsidRPr="00502CE5" w:rsidRDefault="004C7D29" w:rsidP="00957F42">
            <w:pPr>
              <w:rPr>
                <w:rFonts w:ascii="Arial Narrow" w:hAnsi="Arial Narrow"/>
                <w:sz w:val="20"/>
                <w:szCs w:val="20"/>
              </w:rPr>
            </w:pPr>
            <w:r>
              <w:rPr>
                <w:rFonts w:ascii="Arial Narrow" w:hAnsi="Arial Narrow"/>
                <w:sz w:val="20"/>
                <w:szCs w:val="20"/>
              </w:rPr>
              <w:t>Relevant authorities pay attention to the concern of team members;</w:t>
            </w:r>
          </w:p>
        </w:tc>
        <w:tc>
          <w:tcPr>
            <w:tcW w:w="501" w:type="pct"/>
          </w:tcPr>
          <w:p w:rsidR="004C7D29" w:rsidRPr="00502CE5" w:rsidRDefault="004C7D29" w:rsidP="00957F42">
            <w:pPr>
              <w:rPr>
                <w:rFonts w:ascii="Arial Narrow" w:hAnsi="Arial Narrow"/>
                <w:sz w:val="20"/>
                <w:szCs w:val="20"/>
              </w:rPr>
            </w:pPr>
          </w:p>
        </w:tc>
      </w:tr>
      <w:tr w:rsidR="004C7D29" w:rsidTr="00542E5E">
        <w:trPr>
          <w:trHeight w:val="3289"/>
        </w:trPr>
        <w:tc>
          <w:tcPr>
            <w:tcW w:w="683" w:type="pct"/>
          </w:tcPr>
          <w:p w:rsidR="004C7D29" w:rsidRPr="00502CE5" w:rsidRDefault="004C7D29" w:rsidP="00957F42">
            <w:pPr>
              <w:rPr>
                <w:rFonts w:ascii="Arial Narrow" w:hAnsi="Arial Narrow"/>
                <w:sz w:val="20"/>
                <w:szCs w:val="20"/>
              </w:rPr>
            </w:pPr>
            <w:r w:rsidRPr="00502CE5">
              <w:rPr>
                <w:rFonts w:ascii="Arial Narrow" w:hAnsi="Arial Narrow"/>
                <w:sz w:val="20"/>
                <w:szCs w:val="20"/>
              </w:rPr>
              <w:t>Fire Safety</w:t>
            </w:r>
          </w:p>
        </w:tc>
        <w:tc>
          <w:tcPr>
            <w:tcW w:w="1154" w:type="pct"/>
          </w:tcPr>
          <w:p w:rsidR="004C7D29" w:rsidRPr="00844F25" w:rsidRDefault="004C7D29" w:rsidP="00542E5E">
            <w:pPr>
              <w:pStyle w:val="ListParagraph"/>
              <w:ind w:left="0"/>
              <w:rPr>
                <w:rFonts w:ascii="Arial Narrow" w:hAnsi="Arial Narrow"/>
                <w:sz w:val="20"/>
                <w:szCs w:val="20"/>
              </w:rPr>
            </w:pPr>
          </w:p>
          <w:p w:rsidR="0093469E" w:rsidRDefault="0093469E" w:rsidP="008D4C41">
            <w:pPr>
              <w:pStyle w:val="ListParagraph"/>
              <w:numPr>
                <w:ilvl w:val="0"/>
                <w:numId w:val="35"/>
              </w:numPr>
              <w:ind w:left="392" w:hanging="270"/>
              <w:rPr>
                <w:rFonts w:ascii="Arial Narrow" w:hAnsi="Arial Narrow"/>
                <w:sz w:val="20"/>
                <w:szCs w:val="20"/>
              </w:rPr>
            </w:pPr>
            <w:r>
              <w:rPr>
                <w:rFonts w:ascii="Arial Narrow" w:hAnsi="Arial Narrow"/>
                <w:sz w:val="20"/>
                <w:szCs w:val="20"/>
              </w:rPr>
              <w:t>Fire Safety for Plainview Combined</w:t>
            </w:r>
          </w:p>
          <w:p w:rsidR="0093469E" w:rsidRDefault="0093469E" w:rsidP="0093469E">
            <w:pPr>
              <w:pStyle w:val="ListParagraph"/>
              <w:ind w:left="392"/>
              <w:rPr>
                <w:rFonts w:ascii="Arial Narrow" w:hAnsi="Arial Narrow"/>
                <w:sz w:val="20"/>
                <w:szCs w:val="20"/>
              </w:rPr>
            </w:pPr>
          </w:p>
          <w:p w:rsidR="004C7D29" w:rsidRDefault="004C7D29" w:rsidP="008D4C41">
            <w:pPr>
              <w:pStyle w:val="ListParagraph"/>
              <w:numPr>
                <w:ilvl w:val="0"/>
                <w:numId w:val="35"/>
              </w:numPr>
              <w:ind w:left="392" w:hanging="270"/>
              <w:rPr>
                <w:rFonts w:ascii="Arial Narrow" w:hAnsi="Arial Narrow"/>
                <w:sz w:val="20"/>
                <w:szCs w:val="20"/>
              </w:rPr>
            </w:pPr>
            <w:r>
              <w:rPr>
                <w:rFonts w:ascii="Arial Narrow" w:hAnsi="Arial Narrow"/>
                <w:sz w:val="20"/>
                <w:szCs w:val="20"/>
              </w:rPr>
              <w:t>Community education Programme on Home and Fire Safety;</w:t>
            </w:r>
          </w:p>
          <w:p w:rsidR="004C7D29" w:rsidRDefault="004C7D29" w:rsidP="008D4C41">
            <w:pPr>
              <w:rPr>
                <w:rFonts w:ascii="Arial Narrow" w:hAnsi="Arial Narrow"/>
                <w:sz w:val="20"/>
                <w:szCs w:val="20"/>
              </w:rPr>
            </w:pPr>
          </w:p>
          <w:p w:rsidR="004C7D29" w:rsidRDefault="004C7D29" w:rsidP="008D4C41">
            <w:pPr>
              <w:pStyle w:val="ListParagraph"/>
              <w:numPr>
                <w:ilvl w:val="0"/>
                <w:numId w:val="35"/>
              </w:numPr>
              <w:ind w:left="396" w:hanging="270"/>
              <w:rPr>
                <w:rFonts w:ascii="Arial Narrow" w:hAnsi="Arial Narrow"/>
                <w:sz w:val="20"/>
                <w:szCs w:val="20"/>
              </w:rPr>
            </w:pPr>
            <w:r>
              <w:rPr>
                <w:rFonts w:ascii="Arial Narrow" w:hAnsi="Arial Narrow"/>
                <w:sz w:val="20"/>
                <w:szCs w:val="20"/>
              </w:rPr>
              <w:t>Fire/Bucket Brigade training for Community</w:t>
            </w:r>
          </w:p>
          <w:p w:rsidR="0093469E" w:rsidRDefault="0093469E" w:rsidP="0093469E">
            <w:pPr>
              <w:pStyle w:val="ListParagraph"/>
              <w:rPr>
                <w:rFonts w:ascii="Arial Narrow" w:hAnsi="Arial Narrow"/>
                <w:sz w:val="20"/>
                <w:szCs w:val="20"/>
              </w:rPr>
            </w:pPr>
          </w:p>
          <w:p w:rsidR="0093469E" w:rsidRPr="008D4C41" w:rsidRDefault="0093469E" w:rsidP="0093469E">
            <w:pPr>
              <w:pStyle w:val="ListParagraph"/>
              <w:ind w:left="396"/>
              <w:rPr>
                <w:rFonts w:ascii="Arial Narrow" w:hAnsi="Arial Narrow"/>
                <w:sz w:val="20"/>
                <w:szCs w:val="20"/>
              </w:rPr>
            </w:pPr>
          </w:p>
        </w:tc>
        <w:tc>
          <w:tcPr>
            <w:tcW w:w="840" w:type="pct"/>
          </w:tcPr>
          <w:p w:rsidR="0093469E" w:rsidRDefault="0093469E" w:rsidP="00957F42">
            <w:pPr>
              <w:rPr>
                <w:rFonts w:ascii="Arial Narrow" w:hAnsi="Arial Narrow"/>
                <w:sz w:val="20"/>
                <w:szCs w:val="20"/>
              </w:rPr>
            </w:pPr>
          </w:p>
          <w:p w:rsidR="0093469E" w:rsidRDefault="0093469E" w:rsidP="00957F42">
            <w:pPr>
              <w:rPr>
                <w:rFonts w:ascii="Arial Narrow" w:hAnsi="Arial Narrow"/>
                <w:sz w:val="20"/>
                <w:szCs w:val="20"/>
              </w:rPr>
            </w:pPr>
            <w:r>
              <w:rPr>
                <w:rFonts w:ascii="Arial Narrow" w:hAnsi="Arial Narrow"/>
                <w:sz w:val="20"/>
                <w:szCs w:val="20"/>
              </w:rPr>
              <w:t>July 2011</w:t>
            </w:r>
          </w:p>
          <w:p w:rsidR="0093469E" w:rsidRDefault="0093469E" w:rsidP="00957F42">
            <w:pPr>
              <w:rPr>
                <w:rFonts w:ascii="Arial Narrow" w:hAnsi="Arial Narrow"/>
                <w:sz w:val="20"/>
                <w:szCs w:val="20"/>
              </w:rPr>
            </w:pPr>
          </w:p>
          <w:p w:rsidR="0093469E" w:rsidRDefault="0093469E" w:rsidP="00957F42">
            <w:pPr>
              <w:rPr>
                <w:rFonts w:ascii="Arial Narrow" w:hAnsi="Arial Narrow"/>
                <w:sz w:val="20"/>
                <w:szCs w:val="20"/>
              </w:rPr>
            </w:pPr>
          </w:p>
          <w:p w:rsidR="0093469E" w:rsidRDefault="0093469E" w:rsidP="00957F42">
            <w:pPr>
              <w:rPr>
                <w:rFonts w:ascii="Arial Narrow" w:hAnsi="Arial Narrow"/>
                <w:sz w:val="20"/>
                <w:szCs w:val="20"/>
              </w:rPr>
            </w:pPr>
          </w:p>
          <w:p w:rsidR="004C7D29" w:rsidRDefault="004C7D29" w:rsidP="00957F42">
            <w:pPr>
              <w:rPr>
                <w:rFonts w:ascii="Arial Narrow" w:hAnsi="Arial Narrow"/>
                <w:sz w:val="20"/>
                <w:szCs w:val="20"/>
              </w:rPr>
            </w:pPr>
            <w:r>
              <w:rPr>
                <w:rFonts w:ascii="Arial Narrow" w:hAnsi="Arial Narrow"/>
                <w:sz w:val="20"/>
                <w:szCs w:val="20"/>
              </w:rPr>
              <w:t>October 2011</w:t>
            </w:r>
          </w:p>
          <w:p w:rsidR="004C7D29" w:rsidRDefault="004C7D29" w:rsidP="00957F42">
            <w:pPr>
              <w:rPr>
                <w:rFonts w:ascii="Arial Narrow" w:hAnsi="Arial Narrow"/>
                <w:sz w:val="20"/>
                <w:szCs w:val="20"/>
              </w:rPr>
            </w:pPr>
          </w:p>
          <w:p w:rsidR="004C7D29" w:rsidRDefault="004C7D29" w:rsidP="00957F42">
            <w:pPr>
              <w:rPr>
                <w:rFonts w:ascii="Arial Narrow" w:hAnsi="Arial Narrow"/>
                <w:sz w:val="20"/>
                <w:szCs w:val="20"/>
              </w:rPr>
            </w:pPr>
          </w:p>
          <w:p w:rsidR="004C7D29" w:rsidRDefault="004C7D29" w:rsidP="00957F42">
            <w:pPr>
              <w:rPr>
                <w:rFonts w:ascii="Arial Narrow" w:hAnsi="Arial Narrow"/>
                <w:sz w:val="20"/>
                <w:szCs w:val="20"/>
              </w:rPr>
            </w:pPr>
          </w:p>
          <w:p w:rsidR="004C7D29" w:rsidRDefault="004C7D29" w:rsidP="00957F42">
            <w:pPr>
              <w:rPr>
                <w:rFonts w:ascii="Arial Narrow" w:hAnsi="Arial Narrow"/>
                <w:sz w:val="20"/>
                <w:szCs w:val="20"/>
              </w:rPr>
            </w:pPr>
          </w:p>
          <w:p w:rsidR="004C7D29" w:rsidRDefault="004C7D29" w:rsidP="00957F42">
            <w:pPr>
              <w:rPr>
                <w:rFonts w:ascii="Arial Narrow" w:hAnsi="Arial Narrow"/>
                <w:sz w:val="20"/>
                <w:szCs w:val="20"/>
              </w:rPr>
            </w:pPr>
          </w:p>
          <w:p w:rsidR="004C7D29" w:rsidRPr="00502CE5" w:rsidRDefault="004C7D29" w:rsidP="00957F42">
            <w:pPr>
              <w:rPr>
                <w:rFonts w:ascii="Arial Narrow" w:hAnsi="Arial Narrow"/>
                <w:sz w:val="20"/>
                <w:szCs w:val="20"/>
              </w:rPr>
            </w:pPr>
          </w:p>
        </w:tc>
        <w:tc>
          <w:tcPr>
            <w:tcW w:w="935" w:type="pct"/>
          </w:tcPr>
          <w:p w:rsidR="00542E5E" w:rsidRDefault="00542E5E" w:rsidP="00957F42">
            <w:pPr>
              <w:rPr>
                <w:rFonts w:ascii="Arial Narrow" w:hAnsi="Arial Narrow"/>
                <w:sz w:val="20"/>
                <w:szCs w:val="20"/>
              </w:rPr>
            </w:pPr>
          </w:p>
          <w:p w:rsidR="00542E5E" w:rsidRDefault="00542E5E" w:rsidP="00957F42">
            <w:pPr>
              <w:rPr>
                <w:rFonts w:ascii="Arial Narrow" w:hAnsi="Arial Narrow"/>
                <w:sz w:val="20"/>
                <w:szCs w:val="20"/>
              </w:rPr>
            </w:pPr>
            <w:r>
              <w:rPr>
                <w:rFonts w:ascii="Arial Narrow" w:hAnsi="Arial Narrow"/>
                <w:sz w:val="20"/>
                <w:szCs w:val="20"/>
              </w:rPr>
              <w:t>15 staff members and 5 students trained</w:t>
            </w:r>
          </w:p>
          <w:p w:rsidR="00542E5E" w:rsidRDefault="00542E5E" w:rsidP="00957F42">
            <w:pPr>
              <w:rPr>
                <w:rFonts w:ascii="Arial Narrow" w:hAnsi="Arial Narrow"/>
                <w:sz w:val="20"/>
                <w:szCs w:val="20"/>
              </w:rPr>
            </w:pPr>
          </w:p>
          <w:p w:rsidR="004C7D29" w:rsidRDefault="00AA6D07" w:rsidP="00957F42">
            <w:pPr>
              <w:rPr>
                <w:rFonts w:ascii="Arial Narrow" w:hAnsi="Arial Narrow"/>
                <w:sz w:val="20"/>
                <w:szCs w:val="20"/>
              </w:rPr>
            </w:pPr>
            <w:r>
              <w:rPr>
                <w:rFonts w:ascii="Arial Narrow" w:hAnsi="Arial Narrow"/>
                <w:sz w:val="20"/>
                <w:szCs w:val="20"/>
              </w:rPr>
              <w:t>At least 2 Fire</w:t>
            </w:r>
            <w:r w:rsidR="004C7D29">
              <w:rPr>
                <w:rFonts w:ascii="Arial Narrow" w:hAnsi="Arial Narrow"/>
                <w:sz w:val="20"/>
                <w:szCs w:val="20"/>
              </w:rPr>
              <w:t xml:space="preserve"> safety sessions</w:t>
            </w:r>
            <w:r>
              <w:rPr>
                <w:rFonts w:ascii="Arial Narrow" w:hAnsi="Arial Narrow"/>
                <w:sz w:val="20"/>
                <w:szCs w:val="20"/>
              </w:rPr>
              <w:t xml:space="preserve"> are </w:t>
            </w:r>
            <w:r w:rsidR="004C7D29">
              <w:rPr>
                <w:rFonts w:ascii="Arial Narrow" w:hAnsi="Arial Narrow"/>
                <w:sz w:val="20"/>
                <w:szCs w:val="20"/>
              </w:rPr>
              <w:t>conducted with community members</w:t>
            </w:r>
            <w:r w:rsidR="0093469E">
              <w:rPr>
                <w:rFonts w:ascii="Arial Narrow" w:hAnsi="Arial Narrow"/>
                <w:sz w:val="20"/>
                <w:szCs w:val="20"/>
              </w:rPr>
              <w:t>;</w:t>
            </w:r>
          </w:p>
          <w:p w:rsidR="004C7D29" w:rsidRDefault="004C7D29" w:rsidP="00957F42">
            <w:pPr>
              <w:rPr>
                <w:rFonts w:ascii="Arial Narrow" w:hAnsi="Arial Narrow"/>
                <w:sz w:val="20"/>
                <w:szCs w:val="20"/>
              </w:rPr>
            </w:pPr>
          </w:p>
          <w:p w:rsidR="0093469E" w:rsidRPr="00502CE5" w:rsidRDefault="004C7D29" w:rsidP="00957F42">
            <w:pPr>
              <w:rPr>
                <w:rFonts w:ascii="Arial Narrow" w:hAnsi="Arial Narrow"/>
                <w:sz w:val="20"/>
                <w:szCs w:val="20"/>
              </w:rPr>
            </w:pPr>
            <w:r>
              <w:rPr>
                <w:rFonts w:ascii="Arial Narrow" w:hAnsi="Arial Narrow"/>
                <w:sz w:val="20"/>
                <w:szCs w:val="20"/>
              </w:rPr>
              <w:t>20 community members trained as a fire/bucket brigade team</w:t>
            </w:r>
            <w:r w:rsidR="00542E5E">
              <w:rPr>
                <w:rFonts w:ascii="Arial Narrow" w:hAnsi="Arial Narrow"/>
                <w:sz w:val="20"/>
                <w:szCs w:val="20"/>
              </w:rPr>
              <w:t>;</w:t>
            </w:r>
          </w:p>
        </w:tc>
        <w:tc>
          <w:tcPr>
            <w:tcW w:w="887" w:type="pct"/>
          </w:tcPr>
          <w:p w:rsidR="00542E5E" w:rsidRDefault="00542E5E" w:rsidP="00957F42">
            <w:pPr>
              <w:rPr>
                <w:rFonts w:ascii="Arial Narrow" w:hAnsi="Arial Narrow"/>
                <w:sz w:val="20"/>
                <w:szCs w:val="20"/>
              </w:rPr>
            </w:pPr>
          </w:p>
          <w:p w:rsidR="00542E5E" w:rsidRDefault="00542E5E" w:rsidP="00957F42">
            <w:pPr>
              <w:rPr>
                <w:rFonts w:ascii="Arial Narrow" w:hAnsi="Arial Narrow"/>
                <w:sz w:val="20"/>
                <w:szCs w:val="20"/>
              </w:rPr>
            </w:pPr>
            <w:r>
              <w:rPr>
                <w:rFonts w:ascii="Arial Narrow" w:hAnsi="Arial Narrow"/>
                <w:sz w:val="20"/>
                <w:szCs w:val="20"/>
              </w:rPr>
              <w:t>School and students are willing to participate</w:t>
            </w:r>
          </w:p>
          <w:p w:rsidR="00542E5E" w:rsidRDefault="00542E5E" w:rsidP="00957F42">
            <w:pPr>
              <w:rPr>
                <w:rFonts w:ascii="Arial Narrow" w:hAnsi="Arial Narrow"/>
                <w:sz w:val="20"/>
                <w:szCs w:val="20"/>
              </w:rPr>
            </w:pPr>
          </w:p>
          <w:p w:rsidR="004C7D29" w:rsidRDefault="004C7D29" w:rsidP="00957F42">
            <w:pPr>
              <w:rPr>
                <w:rFonts w:ascii="Arial Narrow" w:hAnsi="Arial Narrow"/>
                <w:sz w:val="20"/>
                <w:szCs w:val="20"/>
              </w:rPr>
            </w:pPr>
            <w:r>
              <w:rPr>
                <w:rFonts w:ascii="Arial Narrow" w:hAnsi="Arial Narrow"/>
                <w:sz w:val="20"/>
                <w:szCs w:val="20"/>
              </w:rPr>
              <w:t>Community members are willing to attend education sessions</w:t>
            </w:r>
          </w:p>
          <w:p w:rsidR="004C7D29" w:rsidRDefault="004C7D29" w:rsidP="00957F42">
            <w:pPr>
              <w:rPr>
                <w:rFonts w:ascii="Arial Narrow" w:hAnsi="Arial Narrow"/>
                <w:sz w:val="20"/>
                <w:szCs w:val="20"/>
              </w:rPr>
            </w:pPr>
          </w:p>
          <w:p w:rsidR="0093469E" w:rsidRDefault="004C7D29" w:rsidP="00957F42">
            <w:pPr>
              <w:rPr>
                <w:rFonts w:ascii="Arial Narrow" w:hAnsi="Arial Narrow"/>
                <w:sz w:val="20"/>
                <w:szCs w:val="20"/>
              </w:rPr>
            </w:pPr>
            <w:r>
              <w:rPr>
                <w:rFonts w:ascii="Arial Narrow" w:hAnsi="Arial Narrow"/>
                <w:sz w:val="20"/>
                <w:szCs w:val="20"/>
              </w:rPr>
              <w:t>CDRT members are willing to be trained as a bucket brigade</w:t>
            </w:r>
          </w:p>
          <w:p w:rsidR="0093469E" w:rsidRPr="00502CE5" w:rsidRDefault="0093469E" w:rsidP="00957F42">
            <w:pPr>
              <w:rPr>
                <w:rFonts w:ascii="Arial Narrow" w:hAnsi="Arial Narrow"/>
                <w:sz w:val="20"/>
                <w:szCs w:val="20"/>
              </w:rPr>
            </w:pPr>
          </w:p>
        </w:tc>
        <w:tc>
          <w:tcPr>
            <w:tcW w:w="501" w:type="pct"/>
          </w:tcPr>
          <w:p w:rsidR="004C7D29" w:rsidRPr="00502CE5" w:rsidRDefault="004C7D29" w:rsidP="00957F42">
            <w:pPr>
              <w:rPr>
                <w:rFonts w:ascii="Arial Narrow" w:hAnsi="Arial Narrow"/>
                <w:sz w:val="20"/>
                <w:szCs w:val="20"/>
              </w:rPr>
            </w:pPr>
          </w:p>
        </w:tc>
      </w:tr>
    </w:tbl>
    <w:p w:rsidR="00D8509E" w:rsidRDefault="00D8509E" w:rsidP="00D8509E">
      <w:pPr>
        <w:pStyle w:val="Heading1"/>
      </w:pPr>
      <w:bookmarkStart w:id="147" w:name="_Toc203966754"/>
      <w:r>
        <w:lastRenderedPageBreak/>
        <w:t>Conclusion: The next steps</w:t>
      </w:r>
      <w:bookmarkEnd w:id="147"/>
    </w:p>
    <w:p w:rsidR="00D8509E" w:rsidRDefault="00D8509E" w:rsidP="00D8509E">
      <w:pPr>
        <w:jc w:val="both"/>
        <w:rPr>
          <w:rFonts w:ascii="Calibri" w:hAnsi="Calibri"/>
        </w:rPr>
      </w:pPr>
      <w:r>
        <w:rPr>
          <w:rFonts w:ascii="Calibri" w:hAnsi="Calibri"/>
        </w:rPr>
        <w:t>The La Resource</w:t>
      </w:r>
      <w:r w:rsidRPr="003E30A1">
        <w:rPr>
          <w:rFonts w:ascii="Calibri" w:hAnsi="Calibri"/>
        </w:rPr>
        <w:t xml:space="preserve"> CDRT has since been established after the producti</w:t>
      </w:r>
      <w:r>
        <w:rPr>
          <w:rFonts w:ascii="Calibri" w:hAnsi="Calibri"/>
        </w:rPr>
        <w:t>on of this report.  The team members have</w:t>
      </w:r>
      <w:r w:rsidRPr="003E30A1">
        <w:rPr>
          <w:rFonts w:ascii="Calibri" w:hAnsi="Calibri"/>
        </w:rPr>
        <w:t xml:space="preserve"> undergone their CDRT training and have been eng</w:t>
      </w:r>
      <w:r w:rsidR="00FC4404">
        <w:rPr>
          <w:rFonts w:ascii="Calibri" w:hAnsi="Calibri"/>
        </w:rPr>
        <w:t>aged in promoting the distribution</w:t>
      </w:r>
      <w:r w:rsidRPr="003E30A1">
        <w:rPr>
          <w:rFonts w:ascii="Calibri" w:hAnsi="Calibri"/>
        </w:rPr>
        <w:t xml:space="preserve"> of em</w:t>
      </w:r>
      <w:r w:rsidR="00FC4404">
        <w:rPr>
          <w:rFonts w:ascii="Calibri" w:hAnsi="Calibri"/>
        </w:rPr>
        <w:t>ergency family plans to</w:t>
      </w:r>
      <w:r>
        <w:rPr>
          <w:rFonts w:ascii="Calibri" w:hAnsi="Calibri"/>
        </w:rPr>
        <w:t xml:space="preserve"> over 3</w:t>
      </w:r>
      <w:r w:rsidRPr="003E30A1">
        <w:rPr>
          <w:rFonts w:ascii="Calibri" w:hAnsi="Calibri"/>
        </w:rPr>
        <w:t>00 households.</w:t>
      </w:r>
    </w:p>
    <w:p w:rsidR="00D8509E" w:rsidRDefault="00D8509E" w:rsidP="00D8509E">
      <w:pPr>
        <w:jc w:val="both"/>
        <w:rPr>
          <w:rFonts w:ascii="Calibri" w:hAnsi="Calibri"/>
        </w:rPr>
      </w:pPr>
    </w:p>
    <w:p w:rsidR="00D8509E" w:rsidRDefault="00D8509E" w:rsidP="00D8509E">
      <w:pPr>
        <w:jc w:val="both"/>
        <w:rPr>
          <w:rFonts w:ascii="Calibri" w:hAnsi="Calibri"/>
        </w:rPr>
      </w:pPr>
      <w:r>
        <w:rPr>
          <w:rFonts w:ascii="Calibri" w:hAnsi="Calibri"/>
        </w:rPr>
        <w:t>The teams has also undergone training on managing an EOC and participated in a desktop exercise to enhance their skills which will later be tested during a national disaster simulation organized by the Saint Lucia Red Cross.</w:t>
      </w:r>
    </w:p>
    <w:p w:rsidR="00D8509E" w:rsidRDefault="00D8509E" w:rsidP="00D8509E">
      <w:pPr>
        <w:jc w:val="both"/>
        <w:rPr>
          <w:rFonts w:ascii="Calibri" w:hAnsi="Calibri"/>
        </w:rPr>
      </w:pPr>
    </w:p>
    <w:p w:rsidR="00D8509E" w:rsidRDefault="00D8509E" w:rsidP="00D8509E">
      <w:pPr>
        <w:jc w:val="both"/>
        <w:rPr>
          <w:rFonts w:ascii="Calibri" w:hAnsi="Calibri"/>
        </w:rPr>
      </w:pPr>
      <w:r>
        <w:rPr>
          <w:rFonts w:ascii="Calibri" w:hAnsi="Calibri"/>
        </w:rPr>
        <w:t xml:space="preserve">Currently the La Resource CDRT is about to embark on a micro project aimed at reducing the impact of a hazard on the community and developing their action plan along with a disaster plan for the community.  </w:t>
      </w:r>
    </w:p>
    <w:p w:rsidR="00D8509E" w:rsidRDefault="00D8509E" w:rsidP="00D8509E">
      <w:pPr>
        <w:jc w:val="both"/>
        <w:rPr>
          <w:rFonts w:ascii="Calibri" w:hAnsi="Calibri"/>
        </w:rPr>
      </w:pPr>
    </w:p>
    <w:p w:rsidR="00D8509E" w:rsidRPr="004B6B74" w:rsidRDefault="00F143D1" w:rsidP="00D8509E">
      <w:pPr>
        <w:jc w:val="both"/>
        <w:rPr>
          <w:rFonts w:ascii="Arial" w:hAnsi="Arial" w:cs="Arial"/>
          <w:sz w:val="20"/>
          <w:szCs w:val="20"/>
        </w:rPr>
      </w:pPr>
      <w:r>
        <w:rPr>
          <w:rFonts w:ascii="Calibri" w:hAnsi="Calibri"/>
        </w:rPr>
        <w:t>The group hop</w:t>
      </w:r>
      <w:r w:rsidR="00D8509E">
        <w:rPr>
          <w:rFonts w:ascii="Calibri" w:hAnsi="Calibri"/>
        </w:rPr>
        <w:t>es to step up their education campaign and further promote the positive role of the team as was apparent during the Hurricane Tomas Relief Operation with the Saint Lucia Red Cross.  The group is also assisting the Saint Lucia Red Cross and PIRAC with the Shelter project as a number of beneficiaries will be from their community.</w:t>
      </w:r>
    </w:p>
    <w:p w:rsidR="00D8509E" w:rsidRPr="001F74A4" w:rsidRDefault="00D8509E" w:rsidP="00D8509E"/>
    <w:p w:rsidR="00D8509E" w:rsidRDefault="00D8509E" w:rsidP="009775D7">
      <w:pPr>
        <w:pStyle w:val="Heading1"/>
      </w:pPr>
    </w:p>
    <w:p w:rsidR="00D8509E" w:rsidRDefault="00D8509E" w:rsidP="00D8509E">
      <w:pPr>
        <w:rPr>
          <w:rFonts w:ascii="Cambria" w:hAnsi="Cambria"/>
          <w:kern w:val="32"/>
          <w:sz w:val="32"/>
          <w:szCs w:val="32"/>
        </w:rPr>
      </w:pPr>
      <w:r>
        <w:br w:type="page"/>
      </w:r>
    </w:p>
    <w:p w:rsidR="004C7D29" w:rsidRDefault="004C7D29" w:rsidP="009775D7">
      <w:pPr>
        <w:pStyle w:val="Heading1"/>
      </w:pPr>
      <w:r>
        <w:lastRenderedPageBreak/>
        <w:t>Annex 1: List of participants in the Vulnerability and Capacity Assessment</w:t>
      </w:r>
      <w:bookmarkEnd w:id="145"/>
      <w:bookmarkEnd w:id="146"/>
    </w:p>
    <w:p w:rsidR="004C7D29" w:rsidRDefault="004C7D29" w:rsidP="007F6587">
      <w:pPr>
        <w:spacing w:line="276" w:lineRule="auto"/>
        <w:rPr>
          <w:rFonts w:ascii="Arial" w:hAnsi="Arial" w:cs="Arial"/>
          <w:sz w:val="20"/>
          <w:szCs w:val="20"/>
        </w:rPr>
      </w:pPr>
    </w:p>
    <w:p w:rsidR="004C7D29" w:rsidRDefault="004C7D29" w:rsidP="009775D7">
      <w:pPr>
        <w:outlineLvl w:val="0"/>
        <w:rPr>
          <w:rFonts w:ascii="Arial" w:hAnsi="Arial" w:cs="Arial"/>
          <w:sz w:val="20"/>
          <w:szCs w:val="20"/>
          <w:u w:val="single"/>
        </w:rPr>
      </w:pPr>
    </w:p>
    <w:p w:rsidR="004C7D29" w:rsidRPr="008C211A" w:rsidRDefault="004C7D29" w:rsidP="008C211A">
      <w:pPr>
        <w:rPr>
          <w:rFonts w:ascii="Arial" w:hAnsi="Arial" w:cs="Arial"/>
          <w:sz w:val="20"/>
          <w:szCs w:val="20"/>
        </w:rPr>
      </w:pPr>
      <w:bookmarkStart w:id="148" w:name="_Toc203910491"/>
      <w:r w:rsidRPr="008C211A">
        <w:rPr>
          <w:rFonts w:ascii="Arial" w:hAnsi="Arial" w:cs="Arial"/>
          <w:sz w:val="20"/>
          <w:szCs w:val="20"/>
        </w:rPr>
        <w:t>Resource Personnel</w:t>
      </w:r>
      <w:bookmarkEnd w:id="148"/>
    </w:p>
    <w:p w:rsidR="004C7D29" w:rsidRPr="009775D7" w:rsidRDefault="004C7D29" w:rsidP="009775D7">
      <w:pPr>
        <w:rPr>
          <w:rFonts w:ascii="Arial" w:hAnsi="Arial" w:cs="Arial"/>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2609"/>
        <w:gridCol w:w="4747"/>
      </w:tblGrid>
      <w:tr w:rsidR="004C7D29" w:rsidRPr="009775D7" w:rsidTr="00805A8B">
        <w:tc>
          <w:tcPr>
            <w:tcW w:w="1178" w:type="pct"/>
          </w:tcPr>
          <w:p w:rsidR="004C7D29" w:rsidRPr="009775D7" w:rsidRDefault="004C7D29" w:rsidP="00805A8B">
            <w:pPr>
              <w:jc w:val="center"/>
              <w:rPr>
                <w:rFonts w:ascii="Arial" w:hAnsi="Arial" w:cs="Arial"/>
                <w:sz w:val="20"/>
                <w:szCs w:val="20"/>
              </w:rPr>
            </w:pPr>
            <w:r w:rsidRPr="009775D7">
              <w:rPr>
                <w:rFonts w:ascii="Arial" w:hAnsi="Arial" w:cs="Arial"/>
                <w:sz w:val="20"/>
                <w:szCs w:val="20"/>
              </w:rPr>
              <w:t>#</w:t>
            </w:r>
          </w:p>
        </w:tc>
        <w:tc>
          <w:tcPr>
            <w:tcW w:w="1355" w:type="pct"/>
          </w:tcPr>
          <w:p w:rsidR="004C7D29" w:rsidRPr="009775D7" w:rsidRDefault="004C7D29" w:rsidP="00805A8B">
            <w:pPr>
              <w:jc w:val="center"/>
              <w:rPr>
                <w:rFonts w:ascii="Arial" w:hAnsi="Arial" w:cs="Arial"/>
                <w:sz w:val="20"/>
                <w:szCs w:val="20"/>
              </w:rPr>
            </w:pPr>
            <w:r w:rsidRPr="009775D7">
              <w:rPr>
                <w:rFonts w:ascii="Arial" w:hAnsi="Arial" w:cs="Arial"/>
                <w:sz w:val="20"/>
                <w:szCs w:val="20"/>
              </w:rPr>
              <w:t>Names</w:t>
            </w:r>
          </w:p>
        </w:tc>
        <w:tc>
          <w:tcPr>
            <w:tcW w:w="2466" w:type="pct"/>
          </w:tcPr>
          <w:p w:rsidR="004C7D29" w:rsidRPr="009775D7" w:rsidRDefault="004C7D29" w:rsidP="00805A8B">
            <w:pPr>
              <w:jc w:val="center"/>
              <w:rPr>
                <w:rFonts w:ascii="Arial" w:hAnsi="Arial" w:cs="Arial"/>
                <w:sz w:val="20"/>
                <w:szCs w:val="20"/>
              </w:rPr>
            </w:pPr>
            <w:r w:rsidRPr="009775D7">
              <w:rPr>
                <w:rFonts w:ascii="Arial" w:hAnsi="Arial" w:cs="Arial"/>
                <w:sz w:val="20"/>
                <w:szCs w:val="20"/>
              </w:rPr>
              <w:t>Addresses</w:t>
            </w:r>
          </w:p>
        </w:tc>
      </w:tr>
      <w:tr w:rsidR="004C7D29" w:rsidRPr="009775D7" w:rsidTr="00805A8B">
        <w:tc>
          <w:tcPr>
            <w:tcW w:w="1178" w:type="pct"/>
          </w:tcPr>
          <w:p w:rsidR="004C7D29" w:rsidRPr="009775D7" w:rsidRDefault="004C7D29" w:rsidP="00805A8B">
            <w:pPr>
              <w:rPr>
                <w:rFonts w:ascii="Arial" w:hAnsi="Arial" w:cs="Arial"/>
                <w:sz w:val="20"/>
                <w:szCs w:val="20"/>
              </w:rPr>
            </w:pPr>
            <w:r>
              <w:rPr>
                <w:rFonts w:ascii="Arial" w:hAnsi="Arial" w:cs="Arial"/>
                <w:sz w:val="20"/>
                <w:szCs w:val="20"/>
              </w:rPr>
              <w:t>452-5582/286-4144</w:t>
            </w:r>
          </w:p>
        </w:tc>
        <w:tc>
          <w:tcPr>
            <w:tcW w:w="1355" w:type="pct"/>
          </w:tcPr>
          <w:p w:rsidR="004C7D29" w:rsidRPr="009775D7" w:rsidRDefault="004C7D29" w:rsidP="00805A8B">
            <w:pPr>
              <w:rPr>
                <w:rFonts w:ascii="Arial" w:hAnsi="Arial" w:cs="Arial"/>
                <w:sz w:val="20"/>
                <w:szCs w:val="20"/>
              </w:rPr>
            </w:pPr>
            <w:r>
              <w:rPr>
                <w:rFonts w:ascii="Arial" w:hAnsi="Arial" w:cs="Arial"/>
                <w:sz w:val="20"/>
                <w:szCs w:val="20"/>
              </w:rPr>
              <w:t>Ms. Terencia Gaillard</w:t>
            </w:r>
          </w:p>
        </w:tc>
        <w:tc>
          <w:tcPr>
            <w:tcW w:w="2466" w:type="pct"/>
          </w:tcPr>
          <w:p w:rsidR="004C7D29" w:rsidRPr="009775D7" w:rsidRDefault="004C7D29" w:rsidP="00805A8B">
            <w:pPr>
              <w:rPr>
                <w:rFonts w:ascii="Arial" w:hAnsi="Arial" w:cs="Arial"/>
                <w:sz w:val="20"/>
                <w:szCs w:val="20"/>
              </w:rPr>
            </w:pPr>
            <w:r>
              <w:rPr>
                <w:rFonts w:ascii="Arial" w:hAnsi="Arial" w:cs="Arial"/>
                <w:sz w:val="20"/>
                <w:szCs w:val="20"/>
              </w:rPr>
              <w:t>Saint Lucia Red Cross – Director General</w:t>
            </w:r>
          </w:p>
        </w:tc>
      </w:tr>
      <w:tr w:rsidR="004C7D29" w:rsidRPr="009775D7" w:rsidTr="00805A8B">
        <w:tc>
          <w:tcPr>
            <w:tcW w:w="1178" w:type="pct"/>
          </w:tcPr>
          <w:p w:rsidR="004C7D29" w:rsidRPr="003F667B" w:rsidRDefault="004C7D29" w:rsidP="00805A8B">
            <w:pPr>
              <w:rPr>
                <w:rFonts w:ascii="Arial" w:hAnsi="Arial" w:cs="Arial"/>
                <w:sz w:val="20"/>
                <w:szCs w:val="20"/>
              </w:rPr>
            </w:pPr>
            <w:r>
              <w:rPr>
                <w:rFonts w:ascii="Arial" w:hAnsi="Arial" w:cs="Arial"/>
                <w:sz w:val="20"/>
                <w:szCs w:val="20"/>
              </w:rPr>
              <w:t>452-5582/715-0521</w:t>
            </w:r>
          </w:p>
        </w:tc>
        <w:tc>
          <w:tcPr>
            <w:tcW w:w="1355" w:type="pct"/>
          </w:tcPr>
          <w:p w:rsidR="004C7D29" w:rsidRPr="009775D7" w:rsidRDefault="004C7D29" w:rsidP="00805A8B">
            <w:pPr>
              <w:rPr>
                <w:rFonts w:ascii="Arial" w:hAnsi="Arial" w:cs="Arial"/>
                <w:sz w:val="20"/>
                <w:szCs w:val="20"/>
              </w:rPr>
            </w:pPr>
            <w:r>
              <w:rPr>
                <w:rFonts w:ascii="Arial" w:hAnsi="Arial" w:cs="Arial"/>
                <w:sz w:val="20"/>
                <w:szCs w:val="20"/>
              </w:rPr>
              <w:t>Mr. Hubert Pierre</w:t>
            </w:r>
          </w:p>
        </w:tc>
        <w:tc>
          <w:tcPr>
            <w:tcW w:w="2466" w:type="pct"/>
          </w:tcPr>
          <w:p w:rsidR="004C7D29" w:rsidRDefault="004C7D29" w:rsidP="00805A8B">
            <w:r w:rsidRPr="001B368D">
              <w:rPr>
                <w:rFonts w:ascii="Arial" w:hAnsi="Arial" w:cs="Arial"/>
                <w:sz w:val="20"/>
                <w:szCs w:val="20"/>
              </w:rPr>
              <w:t>Saint Lucia Red Cross</w:t>
            </w:r>
            <w:r>
              <w:rPr>
                <w:rFonts w:ascii="Arial" w:hAnsi="Arial" w:cs="Arial"/>
                <w:sz w:val="20"/>
                <w:szCs w:val="20"/>
              </w:rPr>
              <w:t>- Project Manager</w:t>
            </w:r>
          </w:p>
        </w:tc>
      </w:tr>
      <w:tr w:rsidR="004C7D29" w:rsidRPr="009775D7" w:rsidTr="00805A8B">
        <w:tc>
          <w:tcPr>
            <w:tcW w:w="1178" w:type="pct"/>
          </w:tcPr>
          <w:p w:rsidR="004C7D29" w:rsidRPr="003F667B" w:rsidRDefault="004C7D29" w:rsidP="00805A8B">
            <w:pPr>
              <w:rPr>
                <w:rFonts w:ascii="Arial" w:hAnsi="Arial" w:cs="Arial"/>
                <w:sz w:val="20"/>
                <w:szCs w:val="20"/>
              </w:rPr>
            </w:pPr>
            <w:r>
              <w:rPr>
                <w:rFonts w:ascii="Arial" w:hAnsi="Arial" w:cs="Arial"/>
                <w:sz w:val="20"/>
                <w:szCs w:val="20"/>
              </w:rPr>
              <w:t>452-5582/719-6824</w:t>
            </w:r>
          </w:p>
        </w:tc>
        <w:tc>
          <w:tcPr>
            <w:tcW w:w="1355" w:type="pct"/>
          </w:tcPr>
          <w:p w:rsidR="004C7D29" w:rsidRPr="009775D7" w:rsidRDefault="004C7D29" w:rsidP="00805A8B">
            <w:pPr>
              <w:rPr>
                <w:rFonts w:ascii="Arial" w:hAnsi="Arial" w:cs="Arial"/>
                <w:sz w:val="20"/>
                <w:szCs w:val="20"/>
              </w:rPr>
            </w:pPr>
            <w:r>
              <w:rPr>
                <w:rFonts w:ascii="Arial" w:hAnsi="Arial" w:cs="Arial"/>
                <w:sz w:val="20"/>
                <w:szCs w:val="20"/>
              </w:rPr>
              <w:t>Mr. Bennet Charles</w:t>
            </w:r>
          </w:p>
        </w:tc>
        <w:tc>
          <w:tcPr>
            <w:tcW w:w="2466" w:type="pct"/>
          </w:tcPr>
          <w:p w:rsidR="004C7D29" w:rsidRDefault="004C7D29" w:rsidP="00805A8B">
            <w:r w:rsidRPr="001B368D">
              <w:rPr>
                <w:rFonts w:ascii="Arial" w:hAnsi="Arial" w:cs="Arial"/>
                <w:sz w:val="20"/>
                <w:szCs w:val="20"/>
              </w:rPr>
              <w:t>Saint Lucia Red Cross</w:t>
            </w:r>
            <w:r>
              <w:rPr>
                <w:rFonts w:ascii="Arial" w:hAnsi="Arial" w:cs="Arial"/>
                <w:sz w:val="20"/>
                <w:szCs w:val="20"/>
              </w:rPr>
              <w:t>- Field Officer</w:t>
            </w:r>
          </w:p>
        </w:tc>
      </w:tr>
      <w:tr w:rsidR="004C7D29" w:rsidRPr="009775D7" w:rsidTr="00805A8B">
        <w:tc>
          <w:tcPr>
            <w:tcW w:w="1178" w:type="pct"/>
          </w:tcPr>
          <w:p w:rsidR="004C7D29" w:rsidRPr="003F667B" w:rsidRDefault="004C7D29" w:rsidP="00805A8B">
            <w:pPr>
              <w:rPr>
                <w:rFonts w:ascii="Arial" w:hAnsi="Arial" w:cs="Arial"/>
                <w:sz w:val="20"/>
                <w:szCs w:val="20"/>
              </w:rPr>
            </w:pPr>
            <w:r>
              <w:rPr>
                <w:rFonts w:ascii="Arial" w:hAnsi="Arial" w:cs="Arial"/>
                <w:sz w:val="20"/>
                <w:szCs w:val="20"/>
              </w:rPr>
              <w:t>452-5582/</w:t>
            </w:r>
          </w:p>
        </w:tc>
        <w:tc>
          <w:tcPr>
            <w:tcW w:w="1355" w:type="pct"/>
          </w:tcPr>
          <w:p w:rsidR="004C7D29" w:rsidRPr="009775D7" w:rsidRDefault="004C7D29" w:rsidP="00805A8B">
            <w:pPr>
              <w:rPr>
                <w:rFonts w:ascii="Arial" w:hAnsi="Arial" w:cs="Arial"/>
                <w:sz w:val="20"/>
                <w:szCs w:val="20"/>
              </w:rPr>
            </w:pPr>
            <w:r>
              <w:rPr>
                <w:rFonts w:ascii="Arial" w:hAnsi="Arial" w:cs="Arial"/>
                <w:sz w:val="20"/>
                <w:szCs w:val="20"/>
              </w:rPr>
              <w:t>Mrs. Marva Oculien</w:t>
            </w:r>
          </w:p>
        </w:tc>
        <w:tc>
          <w:tcPr>
            <w:tcW w:w="2466" w:type="pct"/>
          </w:tcPr>
          <w:p w:rsidR="004C7D29" w:rsidRPr="009775D7" w:rsidRDefault="004C7D29" w:rsidP="00805A8B">
            <w:pPr>
              <w:rPr>
                <w:rFonts w:ascii="Arial" w:hAnsi="Arial" w:cs="Arial"/>
                <w:sz w:val="20"/>
                <w:szCs w:val="20"/>
              </w:rPr>
            </w:pPr>
            <w:r>
              <w:rPr>
                <w:rFonts w:ascii="Arial" w:hAnsi="Arial" w:cs="Arial"/>
                <w:sz w:val="20"/>
                <w:szCs w:val="20"/>
              </w:rPr>
              <w:t>Saint Lucia Red Cross- Communications Officer</w:t>
            </w:r>
          </w:p>
        </w:tc>
      </w:tr>
      <w:tr w:rsidR="004C7D29" w:rsidRPr="009775D7" w:rsidTr="00805A8B">
        <w:tc>
          <w:tcPr>
            <w:tcW w:w="1178" w:type="pct"/>
          </w:tcPr>
          <w:p w:rsidR="004C7D29" w:rsidRDefault="004C7D29" w:rsidP="00805A8B">
            <w:pPr>
              <w:rPr>
                <w:rFonts w:ascii="Arial" w:hAnsi="Arial" w:cs="Arial"/>
                <w:sz w:val="20"/>
                <w:szCs w:val="20"/>
              </w:rPr>
            </w:pPr>
            <w:r>
              <w:rPr>
                <w:rFonts w:ascii="Arial" w:hAnsi="Arial" w:cs="Arial"/>
                <w:sz w:val="20"/>
                <w:szCs w:val="20"/>
              </w:rPr>
              <w:t>452-0825</w:t>
            </w:r>
          </w:p>
          <w:p w:rsidR="004C7D29" w:rsidRDefault="004C7D29" w:rsidP="00805A8B">
            <w:pPr>
              <w:rPr>
                <w:rFonts w:ascii="Arial" w:hAnsi="Arial" w:cs="Arial"/>
                <w:sz w:val="20"/>
                <w:szCs w:val="20"/>
              </w:rPr>
            </w:pPr>
          </w:p>
        </w:tc>
        <w:tc>
          <w:tcPr>
            <w:tcW w:w="1355" w:type="pct"/>
          </w:tcPr>
          <w:p w:rsidR="004C7D29" w:rsidRDefault="004C7D29" w:rsidP="00805A8B">
            <w:pPr>
              <w:rPr>
                <w:rFonts w:ascii="Arial" w:hAnsi="Arial" w:cs="Arial"/>
                <w:sz w:val="20"/>
                <w:szCs w:val="20"/>
              </w:rPr>
            </w:pPr>
            <w:r>
              <w:rPr>
                <w:rFonts w:ascii="Arial" w:hAnsi="Arial" w:cs="Arial"/>
                <w:sz w:val="20"/>
                <w:szCs w:val="20"/>
              </w:rPr>
              <w:t>Mr. Hilton Oculien</w:t>
            </w:r>
          </w:p>
        </w:tc>
        <w:tc>
          <w:tcPr>
            <w:tcW w:w="2466" w:type="pct"/>
          </w:tcPr>
          <w:p w:rsidR="004C7D29" w:rsidRDefault="004C7D29" w:rsidP="00805A8B">
            <w:pPr>
              <w:rPr>
                <w:rFonts w:ascii="Arial" w:hAnsi="Arial" w:cs="Arial"/>
                <w:sz w:val="20"/>
                <w:szCs w:val="20"/>
              </w:rPr>
            </w:pPr>
            <w:r>
              <w:rPr>
                <w:rFonts w:ascii="Arial" w:hAnsi="Arial" w:cs="Arial"/>
                <w:sz w:val="20"/>
                <w:szCs w:val="20"/>
              </w:rPr>
              <w:t>Saint Lucia Fire Service –Chief Fire Officer (retired)</w:t>
            </w:r>
          </w:p>
        </w:tc>
      </w:tr>
    </w:tbl>
    <w:p w:rsidR="004C7D29" w:rsidRPr="009775D7" w:rsidRDefault="004C7D29" w:rsidP="009775D7">
      <w:pPr>
        <w:rPr>
          <w:rFonts w:ascii="Arial" w:hAnsi="Arial" w:cs="Arial"/>
          <w:sz w:val="20"/>
          <w:szCs w:val="20"/>
          <w:u w:val="single"/>
        </w:rPr>
      </w:pPr>
    </w:p>
    <w:p w:rsidR="004C7D29" w:rsidRPr="009775D7" w:rsidRDefault="004C7D29" w:rsidP="009775D7">
      <w:pPr>
        <w:rPr>
          <w:rFonts w:ascii="Arial" w:hAnsi="Arial" w:cs="Arial"/>
          <w:sz w:val="20"/>
          <w:szCs w:val="20"/>
          <w:u w:val="single"/>
        </w:rPr>
      </w:pPr>
    </w:p>
    <w:p w:rsidR="004C7D29" w:rsidRPr="009775D7" w:rsidRDefault="004C7D29" w:rsidP="009775D7">
      <w:pPr>
        <w:rPr>
          <w:rFonts w:ascii="Arial" w:hAnsi="Arial" w:cs="Arial"/>
          <w:sz w:val="20"/>
          <w:szCs w:val="20"/>
          <w:u w:val="single"/>
        </w:rPr>
      </w:pPr>
    </w:p>
    <w:p w:rsidR="004C7D29" w:rsidRPr="009775D7" w:rsidRDefault="004C7D29" w:rsidP="009775D7">
      <w:pPr>
        <w:rPr>
          <w:rFonts w:ascii="Arial" w:hAnsi="Arial" w:cs="Arial"/>
          <w:sz w:val="20"/>
          <w:szCs w:val="20"/>
          <w:u w:val="single"/>
        </w:rPr>
      </w:pPr>
    </w:p>
    <w:p w:rsidR="004C7D29" w:rsidRPr="009775D7" w:rsidRDefault="004C7D29" w:rsidP="009775D7">
      <w:pPr>
        <w:rPr>
          <w:rFonts w:ascii="Arial" w:hAnsi="Arial" w:cs="Arial"/>
          <w:sz w:val="20"/>
          <w:szCs w:val="20"/>
          <w:u w:val="single"/>
        </w:rPr>
      </w:pPr>
    </w:p>
    <w:p w:rsidR="004C7D29" w:rsidRPr="009775D7" w:rsidRDefault="00743B2F" w:rsidP="009775D7">
      <w:pPr>
        <w:rPr>
          <w:rFonts w:ascii="Arial" w:hAnsi="Arial" w:cs="Arial"/>
          <w:sz w:val="20"/>
          <w:szCs w:val="20"/>
          <w:u w:val="single"/>
        </w:rPr>
      </w:pPr>
      <w:r>
        <w:rPr>
          <w:rFonts w:ascii="Arial" w:hAnsi="Arial" w:cs="Arial"/>
          <w:noProof/>
          <w:sz w:val="20"/>
          <w:szCs w:val="20"/>
          <w:u w:val="single"/>
        </w:rPr>
        <w:drawing>
          <wp:anchor distT="0" distB="0" distL="114300" distR="114300" simplePos="0" relativeHeight="251659776" behindDoc="1" locked="0" layoutInCell="1" allowOverlap="1">
            <wp:simplePos x="0" y="0"/>
            <wp:positionH relativeFrom="column">
              <wp:posOffset>3981450</wp:posOffset>
            </wp:positionH>
            <wp:positionV relativeFrom="paragraph">
              <wp:posOffset>3175</wp:posOffset>
            </wp:positionV>
            <wp:extent cx="1829435" cy="876300"/>
            <wp:effectExtent l="95250" t="285750" r="94615" b="247650"/>
            <wp:wrapNone/>
            <wp:docPr id="1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
                    <a:srcRect/>
                    <a:stretch>
                      <a:fillRect/>
                    </a:stretch>
                  </pic:blipFill>
                  <pic:spPr bwMode="auto">
                    <a:xfrm rot="1157267">
                      <a:off x="0" y="0"/>
                      <a:ext cx="1829435" cy="876300"/>
                    </a:xfrm>
                    <a:prstGeom prst="rect">
                      <a:avLst/>
                    </a:prstGeom>
                    <a:noFill/>
                  </pic:spPr>
                </pic:pic>
              </a:graphicData>
            </a:graphic>
          </wp:anchor>
        </w:drawing>
      </w:r>
    </w:p>
    <w:p w:rsidR="004C7D29" w:rsidRPr="009775D7" w:rsidRDefault="004C7D29" w:rsidP="009775D7">
      <w:pPr>
        <w:rPr>
          <w:rFonts w:ascii="Arial" w:hAnsi="Arial" w:cs="Arial"/>
          <w:sz w:val="20"/>
          <w:szCs w:val="20"/>
          <w:u w:val="single"/>
        </w:rPr>
      </w:pPr>
    </w:p>
    <w:p w:rsidR="004C7D29" w:rsidRPr="009775D7" w:rsidRDefault="004C7D29" w:rsidP="009775D7">
      <w:pPr>
        <w:rPr>
          <w:rFonts w:ascii="Arial" w:hAnsi="Arial" w:cs="Arial"/>
          <w:sz w:val="20"/>
          <w:szCs w:val="20"/>
          <w:u w:val="single"/>
        </w:rPr>
      </w:pPr>
    </w:p>
    <w:p w:rsidR="004C7D29" w:rsidRPr="009775D7" w:rsidRDefault="004C7D29" w:rsidP="009775D7">
      <w:pPr>
        <w:rPr>
          <w:rFonts w:ascii="Arial" w:hAnsi="Arial" w:cs="Arial"/>
          <w:sz w:val="20"/>
          <w:szCs w:val="20"/>
          <w:u w:val="single"/>
        </w:rPr>
      </w:pPr>
    </w:p>
    <w:p w:rsidR="004C7D29" w:rsidRPr="009775D7" w:rsidRDefault="004C7D29" w:rsidP="009775D7">
      <w:pPr>
        <w:rPr>
          <w:rFonts w:ascii="Arial" w:hAnsi="Arial" w:cs="Arial"/>
          <w:sz w:val="20"/>
          <w:szCs w:val="20"/>
        </w:rPr>
      </w:pPr>
    </w:p>
    <w:p w:rsidR="004C7D29" w:rsidRDefault="004C7D29" w:rsidP="009775D7">
      <w:pPr>
        <w:rPr>
          <w:rFonts w:ascii="Arial" w:hAnsi="Arial" w:cs="Arial"/>
          <w:sz w:val="20"/>
          <w:szCs w:val="20"/>
        </w:rPr>
      </w:pPr>
    </w:p>
    <w:p w:rsidR="004C7D29" w:rsidRDefault="004C7D29" w:rsidP="009775D7">
      <w:pPr>
        <w:rPr>
          <w:rFonts w:ascii="Arial" w:hAnsi="Arial" w:cs="Arial"/>
          <w:sz w:val="20"/>
          <w:szCs w:val="20"/>
        </w:rPr>
      </w:pPr>
    </w:p>
    <w:p w:rsidR="004C7D29" w:rsidRPr="009775D7" w:rsidRDefault="004C7D29" w:rsidP="001F74A4">
      <w:pPr>
        <w:outlineLvl w:val="0"/>
        <w:rPr>
          <w:rFonts w:ascii="Arial" w:hAnsi="Arial" w:cs="Arial"/>
          <w:sz w:val="20"/>
          <w:szCs w:val="20"/>
          <w:u w:val="single"/>
        </w:rPr>
      </w:pPr>
      <w:r>
        <w:rPr>
          <w:rFonts w:ascii="Arial" w:hAnsi="Arial" w:cs="Arial"/>
          <w:sz w:val="20"/>
          <w:szCs w:val="20"/>
          <w:u w:val="single"/>
        </w:rPr>
        <w:t>Focus group meetings</w:t>
      </w:r>
      <w:r w:rsidRPr="009775D7">
        <w:rPr>
          <w:rFonts w:ascii="Arial" w:hAnsi="Arial" w:cs="Arial"/>
          <w:sz w:val="20"/>
          <w:szCs w:val="20"/>
          <w:u w:val="single"/>
        </w:rPr>
        <w:t xml:space="preserve"> – Date</w:t>
      </w:r>
      <w:r>
        <w:rPr>
          <w:rFonts w:ascii="Arial" w:hAnsi="Arial" w:cs="Arial"/>
          <w:sz w:val="20"/>
          <w:szCs w:val="20"/>
          <w:u w:val="single"/>
        </w:rPr>
        <w:t>s &amp; participants</w:t>
      </w:r>
    </w:p>
    <w:p w:rsidR="004C7D29" w:rsidRDefault="004C7D29" w:rsidP="009775D7">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8"/>
        <w:gridCol w:w="2520"/>
        <w:gridCol w:w="2162"/>
        <w:gridCol w:w="2764"/>
      </w:tblGrid>
      <w:tr w:rsidR="00767BEA" w:rsidRPr="009775D7" w:rsidTr="005C7058">
        <w:tc>
          <w:tcPr>
            <w:tcW w:w="1132" w:type="pct"/>
          </w:tcPr>
          <w:p w:rsidR="00767BEA" w:rsidRPr="009775D7" w:rsidRDefault="00767BEA" w:rsidP="005C7058">
            <w:pPr>
              <w:jc w:val="center"/>
              <w:rPr>
                <w:rFonts w:ascii="Arial" w:hAnsi="Arial" w:cs="Arial"/>
                <w:sz w:val="20"/>
                <w:szCs w:val="20"/>
              </w:rPr>
            </w:pPr>
            <w:r>
              <w:rPr>
                <w:rFonts w:ascii="Arial" w:hAnsi="Arial" w:cs="Arial"/>
                <w:sz w:val="20"/>
                <w:szCs w:val="20"/>
              </w:rPr>
              <w:t>Dates</w:t>
            </w:r>
          </w:p>
        </w:tc>
        <w:tc>
          <w:tcPr>
            <w:tcW w:w="1309" w:type="pct"/>
          </w:tcPr>
          <w:p w:rsidR="00767BEA" w:rsidRPr="009775D7" w:rsidRDefault="00767BEA" w:rsidP="005C7058">
            <w:pPr>
              <w:jc w:val="center"/>
              <w:rPr>
                <w:rFonts w:ascii="Arial" w:hAnsi="Arial" w:cs="Arial"/>
                <w:sz w:val="20"/>
                <w:szCs w:val="20"/>
              </w:rPr>
            </w:pPr>
            <w:r w:rsidRPr="009775D7">
              <w:rPr>
                <w:rFonts w:ascii="Arial" w:hAnsi="Arial" w:cs="Arial"/>
                <w:sz w:val="20"/>
                <w:szCs w:val="20"/>
              </w:rPr>
              <w:t>Names</w:t>
            </w:r>
          </w:p>
        </w:tc>
        <w:tc>
          <w:tcPr>
            <w:tcW w:w="1123" w:type="pct"/>
          </w:tcPr>
          <w:p w:rsidR="00767BEA" w:rsidRPr="009775D7" w:rsidRDefault="00767BEA" w:rsidP="005C7058">
            <w:pPr>
              <w:jc w:val="center"/>
              <w:rPr>
                <w:rFonts w:ascii="Arial" w:hAnsi="Arial" w:cs="Arial"/>
                <w:sz w:val="20"/>
                <w:szCs w:val="20"/>
              </w:rPr>
            </w:pPr>
            <w:r>
              <w:rPr>
                <w:rFonts w:ascii="Arial" w:hAnsi="Arial" w:cs="Arial"/>
                <w:sz w:val="20"/>
                <w:szCs w:val="20"/>
              </w:rPr>
              <w:t>Tel #</w:t>
            </w:r>
          </w:p>
        </w:tc>
        <w:tc>
          <w:tcPr>
            <w:tcW w:w="1436" w:type="pct"/>
          </w:tcPr>
          <w:p w:rsidR="00767BEA" w:rsidRPr="009775D7" w:rsidRDefault="00767BEA" w:rsidP="005C7058">
            <w:pPr>
              <w:jc w:val="center"/>
              <w:rPr>
                <w:rFonts w:ascii="Arial" w:hAnsi="Arial" w:cs="Arial"/>
                <w:sz w:val="20"/>
                <w:szCs w:val="20"/>
              </w:rPr>
            </w:pPr>
            <w:r w:rsidRPr="009775D7">
              <w:rPr>
                <w:rFonts w:ascii="Arial" w:hAnsi="Arial" w:cs="Arial"/>
                <w:sz w:val="20"/>
                <w:szCs w:val="20"/>
              </w:rPr>
              <w:t>Addresses</w:t>
            </w:r>
          </w:p>
        </w:tc>
      </w:tr>
      <w:tr w:rsidR="00767BEA" w:rsidRPr="009775D7" w:rsidTr="005C7058">
        <w:tc>
          <w:tcPr>
            <w:tcW w:w="1132" w:type="pct"/>
            <w:vMerge w:val="restart"/>
          </w:tcPr>
          <w:p w:rsidR="00767BEA" w:rsidRDefault="00767BEA" w:rsidP="005C7058">
            <w:pPr>
              <w:rPr>
                <w:rFonts w:ascii="Arial" w:hAnsi="Arial" w:cs="Arial"/>
                <w:sz w:val="20"/>
                <w:szCs w:val="20"/>
              </w:rPr>
            </w:pPr>
          </w:p>
          <w:p w:rsidR="00767BEA" w:rsidRDefault="00767BEA" w:rsidP="005C7058">
            <w:pPr>
              <w:rPr>
                <w:rFonts w:ascii="Arial" w:hAnsi="Arial" w:cs="Arial"/>
                <w:sz w:val="20"/>
                <w:szCs w:val="20"/>
              </w:rPr>
            </w:pPr>
            <w:r>
              <w:rPr>
                <w:rFonts w:ascii="Arial" w:hAnsi="Arial" w:cs="Arial"/>
                <w:sz w:val="20"/>
                <w:szCs w:val="20"/>
              </w:rPr>
              <w:t>Jan 11</w:t>
            </w:r>
            <w:r w:rsidRPr="00BF2273">
              <w:rPr>
                <w:rFonts w:ascii="Arial" w:hAnsi="Arial" w:cs="Arial"/>
                <w:sz w:val="20"/>
                <w:szCs w:val="20"/>
                <w:vertAlign w:val="superscript"/>
              </w:rPr>
              <w:t>th</w:t>
            </w:r>
            <w:r>
              <w:rPr>
                <w:rFonts w:ascii="Arial" w:hAnsi="Arial" w:cs="Arial"/>
                <w:sz w:val="20"/>
                <w:szCs w:val="20"/>
              </w:rPr>
              <w:t xml:space="preserve"> 2011</w:t>
            </w:r>
          </w:p>
          <w:p w:rsidR="00767BEA" w:rsidRDefault="00767BEA" w:rsidP="005C7058">
            <w:pPr>
              <w:rPr>
                <w:rFonts w:ascii="Arial" w:hAnsi="Arial" w:cs="Arial"/>
                <w:sz w:val="20"/>
                <w:szCs w:val="20"/>
              </w:rPr>
            </w:pPr>
            <w:r>
              <w:rPr>
                <w:rFonts w:ascii="Arial" w:hAnsi="Arial" w:cs="Arial"/>
                <w:sz w:val="20"/>
                <w:szCs w:val="20"/>
              </w:rPr>
              <w:t>Jan 16</w:t>
            </w:r>
            <w:r w:rsidRPr="00BF2273">
              <w:rPr>
                <w:rFonts w:ascii="Arial" w:hAnsi="Arial" w:cs="Arial"/>
                <w:sz w:val="20"/>
                <w:szCs w:val="20"/>
                <w:vertAlign w:val="superscript"/>
              </w:rPr>
              <w:t>th</w:t>
            </w:r>
            <w:r>
              <w:rPr>
                <w:rFonts w:ascii="Arial" w:hAnsi="Arial" w:cs="Arial"/>
                <w:sz w:val="20"/>
                <w:szCs w:val="20"/>
              </w:rPr>
              <w:t xml:space="preserve"> 2011</w:t>
            </w:r>
          </w:p>
          <w:p w:rsidR="00767BEA" w:rsidRDefault="00767BEA" w:rsidP="005C7058">
            <w:pPr>
              <w:rPr>
                <w:rFonts w:ascii="Arial" w:hAnsi="Arial" w:cs="Arial"/>
                <w:sz w:val="20"/>
                <w:szCs w:val="20"/>
              </w:rPr>
            </w:pPr>
            <w:r>
              <w:rPr>
                <w:rFonts w:ascii="Arial" w:hAnsi="Arial" w:cs="Arial"/>
                <w:sz w:val="20"/>
                <w:szCs w:val="20"/>
              </w:rPr>
              <w:t>Feb 13</w:t>
            </w:r>
            <w:r>
              <w:rPr>
                <w:rFonts w:ascii="Arial" w:hAnsi="Arial" w:cs="Arial"/>
                <w:sz w:val="20"/>
                <w:szCs w:val="20"/>
                <w:vertAlign w:val="superscript"/>
              </w:rPr>
              <w:t>th</w:t>
            </w:r>
            <w:r>
              <w:rPr>
                <w:rFonts w:ascii="Arial" w:hAnsi="Arial" w:cs="Arial"/>
                <w:sz w:val="20"/>
                <w:szCs w:val="20"/>
              </w:rPr>
              <w:t xml:space="preserve"> 2011</w:t>
            </w:r>
          </w:p>
          <w:p w:rsidR="00767BEA" w:rsidRDefault="00767BEA" w:rsidP="005C7058">
            <w:pPr>
              <w:rPr>
                <w:rFonts w:ascii="Arial" w:hAnsi="Arial" w:cs="Arial"/>
                <w:sz w:val="20"/>
                <w:szCs w:val="20"/>
              </w:rPr>
            </w:pPr>
            <w:r>
              <w:rPr>
                <w:rFonts w:ascii="Arial" w:hAnsi="Arial" w:cs="Arial"/>
                <w:sz w:val="20"/>
                <w:szCs w:val="20"/>
              </w:rPr>
              <w:t>Feb 20</w:t>
            </w:r>
            <w:r w:rsidRPr="00BF2273">
              <w:rPr>
                <w:rFonts w:ascii="Arial" w:hAnsi="Arial" w:cs="Arial"/>
                <w:sz w:val="20"/>
                <w:szCs w:val="20"/>
                <w:vertAlign w:val="superscript"/>
              </w:rPr>
              <w:t>th</w:t>
            </w:r>
            <w:r>
              <w:rPr>
                <w:rFonts w:ascii="Arial" w:hAnsi="Arial" w:cs="Arial"/>
                <w:sz w:val="20"/>
                <w:szCs w:val="20"/>
              </w:rPr>
              <w:t xml:space="preserve"> 2011</w:t>
            </w:r>
          </w:p>
          <w:p w:rsidR="00767BEA" w:rsidRDefault="00767BEA" w:rsidP="005C7058">
            <w:pPr>
              <w:rPr>
                <w:rFonts w:ascii="Arial" w:hAnsi="Arial" w:cs="Arial"/>
                <w:sz w:val="20"/>
                <w:szCs w:val="20"/>
              </w:rPr>
            </w:pPr>
            <w:r>
              <w:rPr>
                <w:rFonts w:ascii="Arial" w:hAnsi="Arial" w:cs="Arial"/>
                <w:sz w:val="20"/>
                <w:szCs w:val="20"/>
              </w:rPr>
              <w:t>March 15</w:t>
            </w:r>
            <w:r w:rsidRPr="00BF2273">
              <w:rPr>
                <w:rFonts w:ascii="Arial" w:hAnsi="Arial" w:cs="Arial"/>
                <w:sz w:val="20"/>
                <w:szCs w:val="20"/>
                <w:vertAlign w:val="superscript"/>
              </w:rPr>
              <w:t>th</w:t>
            </w:r>
            <w:r>
              <w:rPr>
                <w:rFonts w:ascii="Arial" w:hAnsi="Arial" w:cs="Arial"/>
                <w:sz w:val="20"/>
                <w:szCs w:val="20"/>
              </w:rPr>
              <w:t xml:space="preserve"> 2011</w:t>
            </w:r>
          </w:p>
          <w:p w:rsidR="00767BEA" w:rsidRDefault="00767BEA" w:rsidP="005C7058">
            <w:pPr>
              <w:rPr>
                <w:rFonts w:ascii="Arial" w:hAnsi="Arial" w:cs="Arial"/>
                <w:sz w:val="20"/>
                <w:szCs w:val="20"/>
              </w:rPr>
            </w:pPr>
            <w:r>
              <w:rPr>
                <w:rFonts w:ascii="Arial" w:hAnsi="Arial" w:cs="Arial"/>
                <w:sz w:val="20"/>
                <w:szCs w:val="20"/>
              </w:rPr>
              <w:t>March 22</w:t>
            </w:r>
            <w:r>
              <w:rPr>
                <w:rFonts w:ascii="Arial" w:hAnsi="Arial" w:cs="Arial"/>
                <w:sz w:val="20"/>
                <w:szCs w:val="20"/>
                <w:vertAlign w:val="superscript"/>
              </w:rPr>
              <w:t>th</w:t>
            </w:r>
            <w:r>
              <w:rPr>
                <w:rFonts w:ascii="Arial" w:hAnsi="Arial" w:cs="Arial"/>
                <w:sz w:val="20"/>
                <w:szCs w:val="20"/>
              </w:rPr>
              <w:t xml:space="preserve"> 2011</w:t>
            </w:r>
          </w:p>
          <w:p w:rsidR="00767BEA" w:rsidRDefault="00767BEA" w:rsidP="005C7058">
            <w:pPr>
              <w:rPr>
                <w:rFonts w:ascii="Arial" w:hAnsi="Arial" w:cs="Arial"/>
                <w:sz w:val="20"/>
                <w:szCs w:val="20"/>
              </w:rPr>
            </w:pPr>
            <w:r>
              <w:rPr>
                <w:rFonts w:ascii="Arial" w:hAnsi="Arial" w:cs="Arial"/>
                <w:sz w:val="20"/>
                <w:szCs w:val="20"/>
              </w:rPr>
              <w:t>April 19</w:t>
            </w:r>
            <w:r w:rsidRPr="00BF2273">
              <w:rPr>
                <w:rFonts w:ascii="Arial" w:hAnsi="Arial" w:cs="Arial"/>
                <w:sz w:val="20"/>
                <w:szCs w:val="20"/>
                <w:vertAlign w:val="superscript"/>
              </w:rPr>
              <w:t>th</w:t>
            </w:r>
            <w:r>
              <w:rPr>
                <w:rFonts w:ascii="Arial" w:hAnsi="Arial" w:cs="Arial"/>
                <w:sz w:val="20"/>
                <w:szCs w:val="20"/>
              </w:rPr>
              <w:t xml:space="preserve"> 2011</w:t>
            </w:r>
          </w:p>
          <w:p w:rsidR="00767BEA" w:rsidRDefault="00767BEA" w:rsidP="005C7058">
            <w:pPr>
              <w:rPr>
                <w:rFonts w:ascii="Arial" w:hAnsi="Arial" w:cs="Arial"/>
                <w:sz w:val="20"/>
                <w:szCs w:val="20"/>
              </w:rPr>
            </w:pPr>
            <w:r>
              <w:rPr>
                <w:rFonts w:ascii="Arial" w:hAnsi="Arial" w:cs="Arial"/>
                <w:sz w:val="20"/>
                <w:szCs w:val="20"/>
              </w:rPr>
              <w:t>April 26</w:t>
            </w:r>
            <w:r w:rsidRPr="00BF2273">
              <w:rPr>
                <w:rFonts w:ascii="Arial" w:hAnsi="Arial" w:cs="Arial"/>
                <w:sz w:val="20"/>
                <w:szCs w:val="20"/>
                <w:vertAlign w:val="superscript"/>
              </w:rPr>
              <w:t>t</w:t>
            </w:r>
            <w:r>
              <w:rPr>
                <w:rFonts w:ascii="Arial" w:hAnsi="Arial" w:cs="Arial"/>
                <w:sz w:val="20"/>
                <w:szCs w:val="20"/>
                <w:vertAlign w:val="superscript"/>
              </w:rPr>
              <w:t>h</w:t>
            </w:r>
            <w:r>
              <w:rPr>
                <w:rFonts w:ascii="Arial" w:hAnsi="Arial" w:cs="Arial"/>
                <w:sz w:val="20"/>
                <w:szCs w:val="20"/>
              </w:rPr>
              <w:t xml:space="preserve"> 2011</w:t>
            </w:r>
          </w:p>
          <w:p w:rsidR="00767BEA" w:rsidRDefault="00767BEA" w:rsidP="005C7058">
            <w:pPr>
              <w:rPr>
                <w:rFonts w:ascii="Arial" w:hAnsi="Arial" w:cs="Arial"/>
                <w:sz w:val="20"/>
                <w:szCs w:val="20"/>
              </w:rPr>
            </w:pPr>
            <w:r>
              <w:rPr>
                <w:rFonts w:ascii="Arial" w:hAnsi="Arial" w:cs="Arial"/>
                <w:sz w:val="20"/>
                <w:szCs w:val="20"/>
              </w:rPr>
              <w:t>May 1</w:t>
            </w:r>
            <w:r>
              <w:rPr>
                <w:rFonts w:ascii="Arial" w:hAnsi="Arial" w:cs="Arial"/>
                <w:sz w:val="20"/>
                <w:szCs w:val="20"/>
                <w:vertAlign w:val="superscript"/>
              </w:rPr>
              <w:t>st</w:t>
            </w:r>
            <w:r>
              <w:rPr>
                <w:rFonts w:ascii="Arial" w:hAnsi="Arial" w:cs="Arial"/>
                <w:sz w:val="20"/>
                <w:szCs w:val="20"/>
              </w:rPr>
              <w:t xml:space="preserve"> 2011</w:t>
            </w:r>
          </w:p>
          <w:p w:rsidR="00767BEA" w:rsidRDefault="00767BEA" w:rsidP="005C7058">
            <w:pPr>
              <w:rPr>
                <w:rFonts w:ascii="Arial" w:hAnsi="Arial" w:cs="Arial"/>
                <w:sz w:val="20"/>
                <w:szCs w:val="20"/>
              </w:rPr>
            </w:pPr>
            <w:r>
              <w:rPr>
                <w:rFonts w:ascii="Arial" w:hAnsi="Arial" w:cs="Arial"/>
                <w:sz w:val="20"/>
                <w:szCs w:val="20"/>
              </w:rPr>
              <w:t>May 17</w:t>
            </w:r>
            <w:r w:rsidRPr="00BF2273">
              <w:rPr>
                <w:rFonts w:ascii="Arial" w:hAnsi="Arial" w:cs="Arial"/>
                <w:sz w:val="20"/>
                <w:szCs w:val="20"/>
                <w:vertAlign w:val="superscript"/>
              </w:rPr>
              <w:t>th</w:t>
            </w:r>
            <w:r>
              <w:rPr>
                <w:rFonts w:ascii="Arial" w:hAnsi="Arial" w:cs="Arial"/>
                <w:sz w:val="20"/>
                <w:szCs w:val="20"/>
              </w:rPr>
              <w:t xml:space="preserve"> 2011</w:t>
            </w:r>
          </w:p>
          <w:p w:rsidR="00767BEA" w:rsidRDefault="00767BEA" w:rsidP="005C7058">
            <w:pPr>
              <w:rPr>
                <w:rFonts w:ascii="Arial" w:hAnsi="Arial" w:cs="Arial"/>
                <w:sz w:val="20"/>
                <w:szCs w:val="20"/>
              </w:rPr>
            </w:pPr>
            <w:r>
              <w:rPr>
                <w:rFonts w:ascii="Arial" w:hAnsi="Arial" w:cs="Arial"/>
                <w:sz w:val="20"/>
                <w:szCs w:val="20"/>
              </w:rPr>
              <w:t>May 31</w:t>
            </w:r>
            <w:r w:rsidRPr="00A83549">
              <w:rPr>
                <w:rFonts w:ascii="Arial" w:hAnsi="Arial" w:cs="Arial"/>
                <w:sz w:val="20"/>
                <w:szCs w:val="20"/>
                <w:vertAlign w:val="superscript"/>
              </w:rPr>
              <w:t>st</w:t>
            </w:r>
            <w:r>
              <w:rPr>
                <w:rFonts w:ascii="Arial" w:hAnsi="Arial" w:cs="Arial"/>
                <w:sz w:val="20"/>
                <w:szCs w:val="20"/>
              </w:rPr>
              <w:t xml:space="preserve"> 2011</w:t>
            </w:r>
          </w:p>
          <w:p w:rsidR="00767BEA" w:rsidRDefault="00767BEA" w:rsidP="005C7058">
            <w:pPr>
              <w:rPr>
                <w:rFonts w:ascii="Arial" w:hAnsi="Arial" w:cs="Arial"/>
                <w:sz w:val="20"/>
                <w:szCs w:val="20"/>
              </w:rPr>
            </w:pPr>
          </w:p>
          <w:p w:rsidR="00767BEA" w:rsidRDefault="00767BEA" w:rsidP="005C7058">
            <w:pPr>
              <w:rPr>
                <w:rFonts w:ascii="Arial" w:hAnsi="Arial" w:cs="Arial"/>
                <w:sz w:val="20"/>
                <w:szCs w:val="20"/>
              </w:rPr>
            </w:pPr>
          </w:p>
          <w:p w:rsidR="00767BEA" w:rsidRPr="009775D7" w:rsidRDefault="00767BEA" w:rsidP="005C7058">
            <w:pPr>
              <w:rPr>
                <w:rFonts w:ascii="Arial" w:hAnsi="Arial" w:cs="Arial"/>
                <w:sz w:val="20"/>
                <w:szCs w:val="20"/>
              </w:rPr>
            </w:pPr>
          </w:p>
        </w:tc>
        <w:tc>
          <w:tcPr>
            <w:tcW w:w="1309" w:type="pct"/>
          </w:tcPr>
          <w:p w:rsidR="00767BEA" w:rsidRPr="009775D7" w:rsidRDefault="00767BEA" w:rsidP="005C7058">
            <w:pPr>
              <w:rPr>
                <w:rFonts w:ascii="Arial" w:hAnsi="Arial" w:cs="Arial"/>
                <w:sz w:val="20"/>
                <w:szCs w:val="20"/>
              </w:rPr>
            </w:pPr>
            <w:r>
              <w:rPr>
                <w:rFonts w:ascii="Arial" w:hAnsi="Arial" w:cs="Arial"/>
                <w:sz w:val="20"/>
                <w:szCs w:val="20"/>
              </w:rPr>
              <w:t>Juan Ambroise</w:t>
            </w:r>
          </w:p>
        </w:tc>
        <w:tc>
          <w:tcPr>
            <w:tcW w:w="1123" w:type="pct"/>
          </w:tcPr>
          <w:p w:rsidR="00767BEA" w:rsidRPr="009775D7" w:rsidRDefault="00767BEA" w:rsidP="005C7058">
            <w:pPr>
              <w:rPr>
                <w:rFonts w:ascii="Arial" w:hAnsi="Arial" w:cs="Arial"/>
                <w:sz w:val="20"/>
                <w:szCs w:val="20"/>
              </w:rPr>
            </w:pPr>
            <w:r>
              <w:rPr>
                <w:rFonts w:ascii="Arial" w:hAnsi="Arial" w:cs="Arial"/>
                <w:sz w:val="20"/>
                <w:szCs w:val="20"/>
              </w:rPr>
              <w:t>723-1209</w:t>
            </w:r>
          </w:p>
        </w:tc>
        <w:tc>
          <w:tcPr>
            <w:tcW w:w="1436" w:type="pct"/>
          </w:tcPr>
          <w:p w:rsidR="00767BEA" w:rsidRPr="009775D7" w:rsidRDefault="00767BEA" w:rsidP="005C7058">
            <w:pPr>
              <w:rPr>
                <w:rFonts w:ascii="Arial" w:hAnsi="Arial" w:cs="Arial"/>
                <w:sz w:val="20"/>
                <w:szCs w:val="20"/>
              </w:rPr>
            </w:pPr>
            <w:r>
              <w:rPr>
                <w:rFonts w:ascii="Arial" w:hAnsi="Arial" w:cs="Arial"/>
                <w:sz w:val="20"/>
                <w:szCs w:val="20"/>
              </w:rPr>
              <w:t>La –Resource Vieux Fort</w:t>
            </w:r>
          </w:p>
        </w:tc>
      </w:tr>
      <w:tr w:rsidR="00767BEA" w:rsidRPr="009775D7" w:rsidTr="005C7058">
        <w:tc>
          <w:tcPr>
            <w:tcW w:w="1132" w:type="pct"/>
            <w:vMerge/>
          </w:tcPr>
          <w:p w:rsidR="00767BEA" w:rsidRPr="009775D7" w:rsidRDefault="00767BEA" w:rsidP="005C7058">
            <w:pPr>
              <w:rPr>
                <w:rFonts w:ascii="Arial" w:hAnsi="Arial" w:cs="Arial"/>
                <w:sz w:val="20"/>
                <w:szCs w:val="20"/>
              </w:rPr>
            </w:pPr>
          </w:p>
        </w:tc>
        <w:tc>
          <w:tcPr>
            <w:tcW w:w="1309" w:type="pct"/>
          </w:tcPr>
          <w:p w:rsidR="00767BEA" w:rsidRPr="009775D7" w:rsidRDefault="00767BEA" w:rsidP="005C7058">
            <w:pPr>
              <w:rPr>
                <w:rFonts w:ascii="Arial" w:hAnsi="Arial" w:cs="Arial"/>
                <w:sz w:val="20"/>
                <w:szCs w:val="20"/>
              </w:rPr>
            </w:pPr>
            <w:r>
              <w:rPr>
                <w:rFonts w:ascii="Arial" w:hAnsi="Arial" w:cs="Arial"/>
                <w:sz w:val="20"/>
                <w:szCs w:val="20"/>
              </w:rPr>
              <w:t>Marisa Smith</w:t>
            </w:r>
          </w:p>
        </w:tc>
        <w:tc>
          <w:tcPr>
            <w:tcW w:w="1123" w:type="pct"/>
          </w:tcPr>
          <w:p w:rsidR="00767BEA" w:rsidRPr="009775D7" w:rsidRDefault="00767BEA" w:rsidP="005C7058">
            <w:pPr>
              <w:rPr>
                <w:rFonts w:ascii="Arial" w:hAnsi="Arial" w:cs="Arial"/>
                <w:sz w:val="20"/>
                <w:szCs w:val="20"/>
              </w:rPr>
            </w:pPr>
            <w:r>
              <w:rPr>
                <w:rFonts w:ascii="Arial" w:hAnsi="Arial" w:cs="Arial"/>
                <w:sz w:val="20"/>
                <w:szCs w:val="20"/>
              </w:rPr>
              <w:t>718-3853</w:t>
            </w:r>
          </w:p>
        </w:tc>
        <w:tc>
          <w:tcPr>
            <w:tcW w:w="1436" w:type="pct"/>
          </w:tcPr>
          <w:p w:rsidR="00767BEA" w:rsidRPr="009775D7" w:rsidRDefault="00767BEA" w:rsidP="005C7058">
            <w:pPr>
              <w:rPr>
                <w:rFonts w:ascii="Arial" w:hAnsi="Arial" w:cs="Arial"/>
                <w:sz w:val="20"/>
                <w:szCs w:val="20"/>
              </w:rPr>
            </w:pPr>
            <w:r>
              <w:rPr>
                <w:rFonts w:ascii="Arial" w:hAnsi="Arial" w:cs="Arial"/>
                <w:sz w:val="20"/>
                <w:szCs w:val="20"/>
              </w:rPr>
              <w:t>La –Resource Vieux Fort</w:t>
            </w:r>
          </w:p>
        </w:tc>
      </w:tr>
      <w:tr w:rsidR="00767BEA" w:rsidRPr="009775D7" w:rsidTr="005C7058">
        <w:tc>
          <w:tcPr>
            <w:tcW w:w="1132" w:type="pct"/>
            <w:vMerge/>
          </w:tcPr>
          <w:p w:rsidR="00767BEA" w:rsidRPr="009775D7" w:rsidRDefault="00767BEA" w:rsidP="005C7058">
            <w:pPr>
              <w:rPr>
                <w:rFonts w:ascii="Arial" w:hAnsi="Arial" w:cs="Arial"/>
                <w:sz w:val="20"/>
                <w:szCs w:val="20"/>
              </w:rPr>
            </w:pPr>
          </w:p>
        </w:tc>
        <w:tc>
          <w:tcPr>
            <w:tcW w:w="1309" w:type="pct"/>
          </w:tcPr>
          <w:p w:rsidR="00767BEA" w:rsidRPr="009775D7" w:rsidRDefault="00767BEA" w:rsidP="005C7058">
            <w:pPr>
              <w:rPr>
                <w:rFonts w:ascii="Arial" w:hAnsi="Arial" w:cs="Arial"/>
                <w:sz w:val="20"/>
                <w:szCs w:val="20"/>
              </w:rPr>
            </w:pPr>
            <w:r>
              <w:rPr>
                <w:rFonts w:ascii="Arial" w:hAnsi="Arial" w:cs="Arial"/>
                <w:sz w:val="20"/>
                <w:szCs w:val="20"/>
              </w:rPr>
              <w:t>Barbara Stephen</w:t>
            </w:r>
          </w:p>
        </w:tc>
        <w:tc>
          <w:tcPr>
            <w:tcW w:w="1123" w:type="pct"/>
          </w:tcPr>
          <w:p w:rsidR="00767BEA" w:rsidRPr="009775D7" w:rsidRDefault="00767BEA" w:rsidP="005C7058">
            <w:pPr>
              <w:rPr>
                <w:rFonts w:ascii="Arial" w:hAnsi="Arial" w:cs="Arial"/>
                <w:sz w:val="20"/>
                <w:szCs w:val="20"/>
              </w:rPr>
            </w:pPr>
            <w:r>
              <w:rPr>
                <w:rFonts w:ascii="Arial" w:hAnsi="Arial" w:cs="Arial"/>
                <w:sz w:val="20"/>
                <w:szCs w:val="20"/>
              </w:rPr>
              <w:t>460-9212</w:t>
            </w:r>
          </w:p>
        </w:tc>
        <w:tc>
          <w:tcPr>
            <w:tcW w:w="1436" w:type="pct"/>
          </w:tcPr>
          <w:p w:rsidR="00767BEA" w:rsidRPr="009775D7" w:rsidRDefault="00767BEA" w:rsidP="005C7058">
            <w:pPr>
              <w:rPr>
                <w:rFonts w:ascii="Arial" w:hAnsi="Arial" w:cs="Arial"/>
                <w:sz w:val="20"/>
                <w:szCs w:val="20"/>
              </w:rPr>
            </w:pPr>
            <w:r>
              <w:rPr>
                <w:rFonts w:ascii="Arial" w:hAnsi="Arial" w:cs="Arial"/>
                <w:sz w:val="20"/>
                <w:szCs w:val="20"/>
              </w:rPr>
              <w:t>La –Resource Vieux Fort</w:t>
            </w:r>
          </w:p>
        </w:tc>
      </w:tr>
      <w:tr w:rsidR="00767BEA" w:rsidRPr="009775D7" w:rsidTr="005C7058">
        <w:tc>
          <w:tcPr>
            <w:tcW w:w="1132" w:type="pct"/>
            <w:vMerge/>
          </w:tcPr>
          <w:p w:rsidR="00767BEA" w:rsidRPr="009775D7" w:rsidRDefault="00767BEA" w:rsidP="005C7058">
            <w:pPr>
              <w:rPr>
                <w:rFonts w:ascii="Arial" w:hAnsi="Arial" w:cs="Arial"/>
                <w:sz w:val="20"/>
                <w:szCs w:val="20"/>
              </w:rPr>
            </w:pPr>
          </w:p>
        </w:tc>
        <w:tc>
          <w:tcPr>
            <w:tcW w:w="1309" w:type="pct"/>
          </w:tcPr>
          <w:p w:rsidR="00767BEA" w:rsidRPr="009775D7" w:rsidRDefault="00767BEA" w:rsidP="005C7058">
            <w:pPr>
              <w:rPr>
                <w:rFonts w:ascii="Arial" w:hAnsi="Arial" w:cs="Arial"/>
                <w:sz w:val="20"/>
                <w:szCs w:val="20"/>
              </w:rPr>
            </w:pPr>
            <w:r>
              <w:rPr>
                <w:rFonts w:ascii="Arial" w:hAnsi="Arial" w:cs="Arial"/>
                <w:sz w:val="20"/>
                <w:szCs w:val="20"/>
              </w:rPr>
              <w:t>Javed John</w:t>
            </w:r>
          </w:p>
        </w:tc>
        <w:tc>
          <w:tcPr>
            <w:tcW w:w="1123" w:type="pct"/>
          </w:tcPr>
          <w:p w:rsidR="00767BEA" w:rsidRPr="009775D7" w:rsidRDefault="00767BEA" w:rsidP="005C7058">
            <w:pPr>
              <w:rPr>
                <w:rFonts w:ascii="Arial" w:hAnsi="Arial" w:cs="Arial"/>
                <w:sz w:val="20"/>
                <w:szCs w:val="20"/>
              </w:rPr>
            </w:pPr>
            <w:r>
              <w:rPr>
                <w:rFonts w:ascii="Arial" w:hAnsi="Arial" w:cs="Arial"/>
                <w:sz w:val="20"/>
                <w:szCs w:val="20"/>
              </w:rPr>
              <w:t>719-8006</w:t>
            </w:r>
          </w:p>
        </w:tc>
        <w:tc>
          <w:tcPr>
            <w:tcW w:w="1436" w:type="pct"/>
          </w:tcPr>
          <w:p w:rsidR="00767BEA" w:rsidRPr="009775D7" w:rsidRDefault="00767BEA" w:rsidP="005C7058">
            <w:pPr>
              <w:rPr>
                <w:rFonts w:ascii="Arial" w:hAnsi="Arial" w:cs="Arial"/>
                <w:sz w:val="20"/>
                <w:szCs w:val="20"/>
              </w:rPr>
            </w:pPr>
            <w:r>
              <w:rPr>
                <w:rFonts w:ascii="Arial" w:hAnsi="Arial" w:cs="Arial"/>
                <w:sz w:val="20"/>
                <w:szCs w:val="20"/>
              </w:rPr>
              <w:t>La –Resource Vieux Fort</w:t>
            </w:r>
          </w:p>
        </w:tc>
      </w:tr>
      <w:tr w:rsidR="00767BEA" w:rsidRPr="009775D7" w:rsidTr="005C7058">
        <w:tc>
          <w:tcPr>
            <w:tcW w:w="1132" w:type="pct"/>
            <w:vMerge/>
          </w:tcPr>
          <w:p w:rsidR="00767BEA" w:rsidRPr="009775D7" w:rsidRDefault="00767BEA" w:rsidP="005C7058">
            <w:pPr>
              <w:rPr>
                <w:rFonts w:ascii="Arial" w:hAnsi="Arial" w:cs="Arial"/>
                <w:sz w:val="20"/>
                <w:szCs w:val="20"/>
              </w:rPr>
            </w:pPr>
          </w:p>
        </w:tc>
        <w:tc>
          <w:tcPr>
            <w:tcW w:w="1309" w:type="pct"/>
          </w:tcPr>
          <w:p w:rsidR="00767BEA" w:rsidRPr="009775D7" w:rsidRDefault="00767BEA" w:rsidP="005C7058">
            <w:pPr>
              <w:rPr>
                <w:rFonts w:ascii="Arial" w:hAnsi="Arial" w:cs="Arial"/>
                <w:sz w:val="20"/>
                <w:szCs w:val="20"/>
              </w:rPr>
            </w:pPr>
            <w:r>
              <w:rPr>
                <w:rFonts w:ascii="Arial" w:hAnsi="Arial" w:cs="Arial"/>
                <w:sz w:val="20"/>
                <w:szCs w:val="20"/>
              </w:rPr>
              <w:t>Jean-Mac Mathurin</w:t>
            </w:r>
          </w:p>
        </w:tc>
        <w:tc>
          <w:tcPr>
            <w:tcW w:w="1123" w:type="pct"/>
          </w:tcPr>
          <w:p w:rsidR="00767BEA" w:rsidRPr="009775D7" w:rsidRDefault="00767BEA" w:rsidP="005C7058">
            <w:pPr>
              <w:rPr>
                <w:rFonts w:ascii="Arial" w:hAnsi="Arial" w:cs="Arial"/>
                <w:sz w:val="20"/>
                <w:szCs w:val="20"/>
              </w:rPr>
            </w:pPr>
            <w:r>
              <w:rPr>
                <w:rFonts w:ascii="Arial" w:hAnsi="Arial" w:cs="Arial"/>
                <w:sz w:val="20"/>
                <w:szCs w:val="20"/>
              </w:rPr>
              <w:t>384-5688</w:t>
            </w:r>
          </w:p>
        </w:tc>
        <w:tc>
          <w:tcPr>
            <w:tcW w:w="1436" w:type="pct"/>
          </w:tcPr>
          <w:p w:rsidR="00767BEA" w:rsidRPr="009775D7" w:rsidRDefault="00767BEA" w:rsidP="005C7058">
            <w:pPr>
              <w:rPr>
                <w:rFonts w:ascii="Arial" w:hAnsi="Arial" w:cs="Arial"/>
                <w:sz w:val="20"/>
                <w:szCs w:val="20"/>
              </w:rPr>
            </w:pPr>
            <w:r>
              <w:rPr>
                <w:rFonts w:ascii="Arial" w:hAnsi="Arial" w:cs="Arial"/>
                <w:sz w:val="20"/>
                <w:szCs w:val="20"/>
              </w:rPr>
              <w:t>La –Resource Vieux Fort</w:t>
            </w:r>
          </w:p>
        </w:tc>
      </w:tr>
      <w:tr w:rsidR="00767BEA" w:rsidRPr="009775D7" w:rsidTr="005C7058">
        <w:tc>
          <w:tcPr>
            <w:tcW w:w="1132" w:type="pct"/>
            <w:vMerge/>
          </w:tcPr>
          <w:p w:rsidR="00767BEA" w:rsidRPr="009775D7" w:rsidRDefault="00767BEA" w:rsidP="005C7058">
            <w:pPr>
              <w:rPr>
                <w:rFonts w:ascii="Arial" w:hAnsi="Arial" w:cs="Arial"/>
                <w:sz w:val="20"/>
                <w:szCs w:val="20"/>
              </w:rPr>
            </w:pPr>
          </w:p>
        </w:tc>
        <w:tc>
          <w:tcPr>
            <w:tcW w:w="1309" w:type="pct"/>
          </w:tcPr>
          <w:p w:rsidR="00767BEA" w:rsidRPr="009775D7" w:rsidRDefault="00767BEA" w:rsidP="005C7058">
            <w:pPr>
              <w:rPr>
                <w:rFonts w:ascii="Arial" w:hAnsi="Arial" w:cs="Arial"/>
                <w:sz w:val="20"/>
                <w:szCs w:val="20"/>
              </w:rPr>
            </w:pPr>
            <w:r>
              <w:rPr>
                <w:rFonts w:ascii="Arial" w:hAnsi="Arial" w:cs="Arial"/>
                <w:sz w:val="20"/>
                <w:szCs w:val="20"/>
              </w:rPr>
              <w:t>Uranie Prosper</w:t>
            </w:r>
          </w:p>
        </w:tc>
        <w:tc>
          <w:tcPr>
            <w:tcW w:w="1123" w:type="pct"/>
          </w:tcPr>
          <w:p w:rsidR="00767BEA" w:rsidRPr="009775D7" w:rsidRDefault="00767BEA" w:rsidP="005C7058">
            <w:pPr>
              <w:rPr>
                <w:rFonts w:ascii="Arial" w:hAnsi="Arial" w:cs="Arial"/>
                <w:sz w:val="20"/>
                <w:szCs w:val="20"/>
              </w:rPr>
            </w:pPr>
            <w:r>
              <w:rPr>
                <w:rFonts w:ascii="Arial" w:hAnsi="Arial" w:cs="Arial"/>
                <w:sz w:val="20"/>
                <w:szCs w:val="20"/>
              </w:rPr>
              <w:t>719-7191</w:t>
            </w:r>
          </w:p>
        </w:tc>
        <w:tc>
          <w:tcPr>
            <w:tcW w:w="1436" w:type="pct"/>
          </w:tcPr>
          <w:p w:rsidR="00767BEA" w:rsidRPr="009775D7" w:rsidRDefault="00767BEA" w:rsidP="005C7058">
            <w:pPr>
              <w:rPr>
                <w:rFonts w:ascii="Arial" w:hAnsi="Arial" w:cs="Arial"/>
                <w:sz w:val="20"/>
                <w:szCs w:val="20"/>
              </w:rPr>
            </w:pPr>
            <w:r>
              <w:rPr>
                <w:rFonts w:ascii="Arial" w:hAnsi="Arial" w:cs="Arial"/>
                <w:sz w:val="20"/>
                <w:szCs w:val="20"/>
              </w:rPr>
              <w:t>La –Resource Vieux Fort</w:t>
            </w:r>
          </w:p>
        </w:tc>
      </w:tr>
      <w:tr w:rsidR="00767BEA" w:rsidRPr="009775D7" w:rsidTr="005C7058">
        <w:tc>
          <w:tcPr>
            <w:tcW w:w="1132" w:type="pct"/>
            <w:vMerge/>
          </w:tcPr>
          <w:p w:rsidR="00767BEA" w:rsidRPr="009775D7" w:rsidRDefault="00767BEA" w:rsidP="005C7058">
            <w:pPr>
              <w:rPr>
                <w:rFonts w:ascii="Arial" w:hAnsi="Arial" w:cs="Arial"/>
                <w:sz w:val="20"/>
                <w:szCs w:val="20"/>
              </w:rPr>
            </w:pPr>
          </w:p>
        </w:tc>
        <w:tc>
          <w:tcPr>
            <w:tcW w:w="1309" w:type="pct"/>
          </w:tcPr>
          <w:p w:rsidR="00767BEA" w:rsidRPr="009775D7" w:rsidRDefault="00767BEA" w:rsidP="005C7058">
            <w:pPr>
              <w:rPr>
                <w:rFonts w:ascii="Arial" w:hAnsi="Arial" w:cs="Arial"/>
                <w:sz w:val="20"/>
                <w:szCs w:val="20"/>
              </w:rPr>
            </w:pPr>
            <w:r>
              <w:rPr>
                <w:rFonts w:ascii="Arial" w:hAnsi="Arial" w:cs="Arial"/>
                <w:sz w:val="20"/>
                <w:szCs w:val="20"/>
              </w:rPr>
              <w:t>Trevor Griffith</w:t>
            </w:r>
          </w:p>
        </w:tc>
        <w:tc>
          <w:tcPr>
            <w:tcW w:w="1123" w:type="pct"/>
          </w:tcPr>
          <w:p w:rsidR="00767BEA" w:rsidRPr="009775D7" w:rsidRDefault="00767BEA" w:rsidP="005C7058">
            <w:pPr>
              <w:rPr>
                <w:rFonts w:ascii="Arial" w:hAnsi="Arial" w:cs="Arial"/>
                <w:sz w:val="20"/>
                <w:szCs w:val="20"/>
              </w:rPr>
            </w:pPr>
            <w:r>
              <w:rPr>
                <w:rFonts w:ascii="Arial" w:hAnsi="Arial" w:cs="Arial"/>
                <w:sz w:val="20"/>
                <w:szCs w:val="20"/>
              </w:rPr>
              <w:t>716-8388</w:t>
            </w:r>
          </w:p>
        </w:tc>
        <w:tc>
          <w:tcPr>
            <w:tcW w:w="1436" w:type="pct"/>
          </w:tcPr>
          <w:p w:rsidR="00767BEA" w:rsidRPr="009775D7" w:rsidRDefault="00767BEA" w:rsidP="005C7058">
            <w:pPr>
              <w:rPr>
                <w:rFonts w:ascii="Arial" w:hAnsi="Arial" w:cs="Arial"/>
                <w:sz w:val="20"/>
                <w:szCs w:val="20"/>
              </w:rPr>
            </w:pPr>
            <w:r>
              <w:rPr>
                <w:rFonts w:ascii="Arial" w:hAnsi="Arial" w:cs="Arial"/>
                <w:sz w:val="20"/>
                <w:szCs w:val="20"/>
              </w:rPr>
              <w:t>La –Resource Vieux Fort</w:t>
            </w:r>
          </w:p>
        </w:tc>
      </w:tr>
      <w:tr w:rsidR="00767BEA" w:rsidRPr="009775D7" w:rsidTr="005C7058">
        <w:tc>
          <w:tcPr>
            <w:tcW w:w="1132" w:type="pct"/>
            <w:vMerge/>
          </w:tcPr>
          <w:p w:rsidR="00767BEA" w:rsidRPr="009775D7" w:rsidRDefault="00767BEA" w:rsidP="005C7058">
            <w:pPr>
              <w:rPr>
                <w:rFonts w:ascii="Arial" w:hAnsi="Arial" w:cs="Arial"/>
                <w:sz w:val="20"/>
                <w:szCs w:val="20"/>
              </w:rPr>
            </w:pPr>
          </w:p>
        </w:tc>
        <w:tc>
          <w:tcPr>
            <w:tcW w:w="1309" w:type="pct"/>
          </w:tcPr>
          <w:p w:rsidR="00767BEA" w:rsidRPr="009775D7" w:rsidRDefault="00767BEA" w:rsidP="005C7058">
            <w:pPr>
              <w:rPr>
                <w:rFonts w:ascii="Arial" w:hAnsi="Arial" w:cs="Arial"/>
                <w:sz w:val="20"/>
                <w:szCs w:val="20"/>
              </w:rPr>
            </w:pPr>
            <w:r>
              <w:rPr>
                <w:rFonts w:ascii="Arial" w:hAnsi="Arial" w:cs="Arial"/>
                <w:sz w:val="20"/>
                <w:szCs w:val="20"/>
              </w:rPr>
              <w:t>Sherma Cyris</w:t>
            </w:r>
          </w:p>
        </w:tc>
        <w:tc>
          <w:tcPr>
            <w:tcW w:w="1123" w:type="pct"/>
          </w:tcPr>
          <w:p w:rsidR="00767BEA" w:rsidRPr="009775D7" w:rsidRDefault="00767BEA" w:rsidP="005C7058">
            <w:pPr>
              <w:rPr>
                <w:rFonts w:ascii="Arial" w:hAnsi="Arial" w:cs="Arial"/>
                <w:sz w:val="20"/>
                <w:szCs w:val="20"/>
              </w:rPr>
            </w:pPr>
            <w:r>
              <w:rPr>
                <w:rFonts w:ascii="Arial" w:hAnsi="Arial" w:cs="Arial"/>
                <w:sz w:val="20"/>
                <w:szCs w:val="20"/>
              </w:rPr>
              <w:t>714-6498</w:t>
            </w:r>
          </w:p>
        </w:tc>
        <w:tc>
          <w:tcPr>
            <w:tcW w:w="1436" w:type="pct"/>
          </w:tcPr>
          <w:p w:rsidR="00767BEA" w:rsidRPr="009775D7" w:rsidRDefault="00767BEA" w:rsidP="005C7058">
            <w:pPr>
              <w:rPr>
                <w:rFonts w:ascii="Arial" w:hAnsi="Arial" w:cs="Arial"/>
                <w:sz w:val="20"/>
                <w:szCs w:val="20"/>
              </w:rPr>
            </w:pPr>
            <w:r>
              <w:rPr>
                <w:rFonts w:ascii="Arial" w:hAnsi="Arial" w:cs="Arial"/>
                <w:sz w:val="20"/>
                <w:szCs w:val="20"/>
              </w:rPr>
              <w:t>La –Resource Vieux Fort</w:t>
            </w:r>
          </w:p>
        </w:tc>
      </w:tr>
      <w:tr w:rsidR="00767BEA" w:rsidRPr="009775D7" w:rsidTr="005C7058">
        <w:tc>
          <w:tcPr>
            <w:tcW w:w="1132" w:type="pct"/>
            <w:vMerge/>
          </w:tcPr>
          <w:p w:rsidR="00767BEA" w:rsidRPr="009775D7" w:rsidRDefault="00767BEA" w:rsidP="005C7058">
            <w:pPr>
              <w:rPr>
                <w:rFonts w:ascii="Arial" w:hAnsi="Arial" w:cs="Arial"/>
                <w:sz w:val="20"/>
                <w:szCs w:val="20"/>
              </w:rPr>
            </w:pPr>
          </w:p>
        </w:tc>
        <w:tc>
          <w:tcPr>
            <w:tcW w:w="1309" w:type="pct"/>
          </w:tcPr>
          <w:p w:rsidR="00767BEA" w:rsidRPr="009775D7" w:rsidRDefault="00767BEA" w:rsidP="005C7058">
            <w:pPr>
              <w:rPr>
                <w:rFonts w:ascii="Arial" w:hAnsi="Arial" w:cs="Arial"/>
                <w:sz w:val="20"/>
                <w:szCs w:val="20"/>
              </w:rPr>
            </w:pPr>
            <w:r>
              <w:rPr>
                <w:rFonts w:ascii="Arial" w:hAnsi="Arial" w:cs="Arial"/>
                <w:sz w:val="20"/>
                <w:szCs w:val="20"/>
              </w:rPr>
              <w:t>Sheenela Samuel</w:t>
            </w:r>
          </w:p>
        </w:tc>
        <w:tc>
          <w:tcPr>
            <w:tcW w:w="1123" w:type="pct"/>
          </w:tcPr>
          <w:p w:rsidR="00767BEA" w:rsidRPr="009775D7" w:rsidRDefault="00767BEA" w:rsidP="005C7058">
            <w:pPr>
              <w:rPr>
                <w:rFonts w:ascii="Arial" w:hAnsi="Arial" w:cs="Arial"/>
                <w:sz w:val="20"/>
                <w:szCs w:val="20"/>
              </w:rPr>
            </w:pPr>
            <w:r>
              <w:rPr>
                <w:rFonts w:ascii="Arial" w:hAnsi="Arial" w:cs="Arial"/>
                <w:sz w:val="20"/>
                <w:szCs w:val="20"/>
              </w:rPr>
              <w:t>584-2363</w:t>
            </w:r>
          </w:p>
        </w:tc>
        <w:tc>
          <w:tcPr>
            <w:tcW w:w="1436" w:type="pct"/>
          </w:tcPr>
          <w:p w:rsidR="00767BEA" w:rsidRPr="009775D7" w:rsidRDefault="00767BEA" w:rsidP="005C7058">
            <w:pPr>
              <w:rPr>
                <w:rFonts w:ascii="Arial" w:hAnsi="Arial" w:cs="Arial"/>
                <w:sz w:val="20"/>
                <w:szCs w:val="20"/>
              </w:rPr>
            </w:pPr>
            <w:r>
              <w:rPr>
                <w:rFonts w:ascii="Arial" w:hAnsi="Arial" w:cs="Arial"/>
                <w:sz w:val="20"/>
                <w:szCs w:val="20"/>
              </w:rPr>
              <w:t>La –Resource Vieux Fort</w:t>
            </w:r>
          </w:p>
        </w:tc>
      </w:tr>
      <w:tr w:rsidR="00767BEA" w:rsidRPr="009775D7" w:rsidTr="005C7058">
        <w:tc>
          <w:tcPr>
            <w:tcW w:w="1132" w:type="pct"/>
            <w:vMerge/>
          </w:tcPr>
          <w:p w:rsidR="00767BEA" w:rsidRPr="009775D7" w:rsidRDefault="00767BEA" w:rsidP="005C7058">
            <w:pPr>
              <w:rPr>
                <w:rFonts w:ascii="Arial" w:hAnsi="Arial" w:cs="Arial"/>
                <w:sz w:val="20"/>
                <w:szCs w:val="20"/>
              </w:rPr>
            </w:pPr>
          </w:p>
        </w:tc>
        <w:tc>
          <w:tcPr>
            <w:tcW w:w="1309" w:type="pct"/>
          </w:tcPr>
          <w:p w:rsidR="00767BEA" w:rsidRPr="009775D7" w:rsidRDefault="00767BEA" w:rsidP="005C7058">
            <w:pPr>
              <w:rPr>
                <w:rFonts w:ascii="Arial" w:hAnsi="Arial" w:cs="Arial"/>
                <w:sz w:val="20"/>
                <w:szCs w:val="20"/>
              </w:rPr>
            </w:pPr>
            <w:r>
              <w:rPr>
                <w:rFonts w:ascii="Arial" w:hAnsi="Arial" w:cs="Arial"/>
                <w:sz w:val="20"/>
                <w:szCs w:val="20"/>
              </w:rPr>
              <w:t>Fay Nelson</w:t>
            </w:r>
          </w:p>
        </w:tc>
        <w:tc>
          <w:tcPr>
            <w:tcW w:w="1123" w:type="pct"/>
          </w:tcPr>
          <w:p w:rsidR="00767BEA" w:rsidRPr="009775D7" w:rsidRDefault="00767BEA" w:rsidP="005C7058">
            <w:pPr>
              <w:rPr>
                <w:rFonts w:ascii="Arial" w:hAnsi="Arial" w:cs="Arial"/>
                <w:sz w:val="20"/>
                <w:szCs w:val="20"/>
              </w:rPr>
            </w:pPr>
            <w:r>
              <w:rPr>
                <w:rFonts w:ascii="Arial" w:hAnsi="Arial" w:cs="Arial"/>
                <w:sz w:val="20"/>
                <w:szCs w:val="20"/>
              </w:rPr>
              <w:t>584-0615</w:t>
            </w:r>
          </w:p>
        </w:tc>
        <w:tc>
          <w:tcPr>
            <w:tcW w:w="1436" w:type="pct"/>
          </w:tcPr>
          <w:p w:rsidR="00767BEA" w:rsidRPr="009775D7" w:rsidRDefault="00767BEA" w:rsidP="005C7058">
            <w:pPr>
              <w:rPr>
                <w:rFonts w:ascii="Arial" w:hAnsi="Arial" w:cs="Arial"/>
                <w:sz w:val="20"/>
                <w:szCs w:val="20"/>
              </w:rPr>
            </w:pPr>
            <w:r>
              <w:rPr>
                <w:rFonts w:ascii="Arial" w:hAnsi="Arial" w:cs="Arial"/>
                <w:sz w:val="20"/>
                <w:szCs w:val="20"/>
              </w:rPr>
              <w:t>La –Resource Vieux Fort</w:t>
            </w:r>
          </w:p>
        </w:tc>
      </w:tr>
      <w:tr w:rsidR="00767BEA" w:rsidRPr="009775D7" w:rsidTr="005C7058">
        <w:tc>
          <w:tcPr>
            <w:tcW w:w="1132" w:type="pct"/>
            <w:vMerge/>
          </w:tcPr>
          <w:p w:rsidR="00767BEA" w:rsidRPr="009775D7" w:rsidRDefault="00767BEA" w:rsidP="005C7058">
            <w:pPr>
              <w:rPr>
                <w:rFonts w:ascii="Arial" w:hAnsi="Arial" w:cs="Arial"/>
                <w:sz w:val="20"/>
                <w:szCs w:val="20"/>
              </w:rPr>
            </w:pPr>
          </w:p>
        </w:tc>
        <w:tc>
          <w:tcPr>
            <w:tcW w:w="1309" w:type="pct"/>
          </w:tcPr>
          <w:p w:rsidR="00767BEA" w:rsidRPr="009775D7" w:rsidRDefault="00767BEA" w:rsidP="005C7058">
            <w:pPr>
              <w:rPr>
                <w:rFonts w:ascii="Arial" w:hAnsi="Arial" w:cs="Arial"/>
                <w:sz w:val="20"/>
                <w:szCs w:val="20"/>
              </w:rPr>
            </w:pPr>
            <w:r>
              <w:rPr>
                <w:rFonts w:ascii="Arial" w:hAnsi="Arial" w:cs="Arial"/>
                <w:sz w:val="20"/>
                <w:szCs w:val="20"/>
              </w:rPr>
              <w:t>Aldith Eugene</w:t>
            </w:r>
          </w:p>
        </w:tc>
        <w:tc>
          <w:tcPr>
            <w:tcW w:w="1123" w:type="pct"/>
          </w:tcPr>
          <w:p w:rsidR="00767BEA" w:rsidRPr="009775D7" w:rsidRDefault="00767BEA" w:rsidP="005C7058">
            <w:pPr>
              <w:rPr>
                <w:rFonts w:ascii="Arial" w:hAnsi="Arial" w:cs="Arial"/>
                <w:sz w:val="20"/>
                <w:szCs w:val="20"/>
              </w:rPr>
            </w:pPr>
            <w:r>
              <w:rPr>
                <w:rFonts w:ascii="Arial" w:hAnsi="Arial" w:cs="Arial"/>
                <w:sz w:val="20"/>
                <w:szCs w:val="20"/>
              </w:rPr>
              <w:t>488-0336</w:t>
            </w:r>
          </w:p>
        </w:tc>
        <w:tc>
          <w:tcPr>
            <w:tcW w:w="1436" w:type="pct"/>
          </w:tcPr>
          <w:p w:rsidR="00767BEA" w:rsidRPr="009775D7" w:rsidRDefault="00767BEA" w:rsidP="005C7058">
            <w:pPr>
              <w:rPr>
                <w:rFonts w:ascii="Arial" w:hAnsi="Arial" w:cs="Arial"/>
                <w:sz w:val="20"/>
                <w:szCs w:val="20"/>
              </w:rPr>
            </w:pPr>
            <w:r>
              <w:rPr>
                <w:rFonts w:ascii="Arial" w:hAnsi="Arial" w:cs="Arial"/>
                <w:sz w:val="20"/>
                <w:szCs w:val="20"/>
              </w:rPr>
              <w:t>La –Resource Vieux Fort</w:t>
            </w:r>
          </w:p>
        </w:tc>
      </w:tr>
      <w:tr w:rsidR="00767BEA" w:rsidRPr="009775D7" w:rsidTr="005C7058">
        <w:tc>
          <w:tcPr>
            <w:tcW w:w="1132" w:type="pct"/>
            <w:vMerge/>
          </w:tcPr>
          <w:p w:rsidR="00767BEA" w:rsidRPr="009775D7" w:rsidRDefault="00767BEA" w:rsidP="005C7058">
            <w:pPr>
              <w:rPr>
                <w:rFonts w:ascii="Arial" w:hAnsi="Arial" w:cs="Arial"/>
                <w:sz w:val="20"/>
                <w:szCs w:val="20"/>
              </w:rPr>
            </w:pPr>
          </w:p>
        </w:tc>
        <w:tc>
          <w:tcPr>
            <w:tcW w:w="1309" w:type="pct"/>
          </w:tcPr>
          <w:p w:rsidR="00767BEA" w:rsidRPr="009775D7" w:rsidRDefault="00767BEA" w:rsidP="005C7058">
            <w:pPr>
              <w:rPr>
                <w:rFonts w:ascii="Arial" w:hAnsi="Arial" w:cs="Arial"/>
                <w:sz w:val="20"/>
                <w:szCs w:val="20"/>
              </w:rPr>
            </w:pPr>
            <w:r>
              <w:rPr>
                <w:rFonts w:ascii="Arial" w:hAnsi="Arial" w:cs="Arial"/>
                <w:sz w:val="20"/>
                <w:szCs w:val="20"/>
              </w:rPr>
              <w:t>Alma Vernor</w:t>
            </w:r>
          </w:p>
        </w:tc>
        <w:tc>
          <w:tcPr>
            <w:tcW w:w="1123" w:type="pct"/>
          </w:tcPr>
          <w:p w:rsidR="00767BEA" w:rsidRPr="009775D7" w:rsidRDefault="00767BEA" w:rsidP="005C7058">
            <w:pPr>
              <w:rPr>
                <w:rFonts w:ascii="Arial" w:hAnsi="Arial" w:cs="Arial"/>
                <w:sz w:val="20"/>
                <w:szCs w:val="20"/>
              </w:rPr>
            </w:pPr>
            <w:r>
              <w:rPr>
                <w:rFonts w:ascii="Arial" w:hAnsi="Arial" w:cs="Arial"/>
                <w:sz w:val="20"/>
                <w:szCs w:val="20"/>
              </w:rPr>
              <w:t>287-1567</w:t>
            </w:r>
          </w:p>
        </w:tc>
        <w:tc>
          <w:tcPr>
            <w:tcW w:w="1436" w:type="pct"/>
          </w:tcPr>
          <w:p w:rsidR="00767BEA" w:rsidRPr="009775D7" w:rsidRDefault="00767BEA" w:rsidP="005C7058">
            <w:pPr>
              <w:rPr>
                <w:rFonts w:ascii="Arial" w:hAnsi="Arial" w:cs="Arial"/>
                <w:sz w:val="20"/>
                <w:szCs w:val="20"/>
              </w:rPr>
            </w:pPr>
            <w:r>
              <w:rPr>
                <w:rFonts w:ascii="Arial" w:hAnsi="Arial" w:cs="Arial"/>
                <w:sz w:val="20"/>
                <w:szCs w:val="20"/>
              </w:rPr>
              <w:t>La –Resource Vieux Fort</w:t>
            </w:r>
          </w:p>
        </w:tc>
      </w:tr>
      <w:tr w:rsidR="00767BEA" w:rsidRPr="009775D7" w:rsidTr="005C7058">
        <w:tc>
          <w:tcPr>
            <w:tcW w:w="1132" w:type="pct"/>
            <w:vMerge/>
          </w:tcPr>
          <w:p w:rsidR="00767BEA" w:rsidRPr="009775D7" w:rsidRDefault="00767BEA" w:rsidP="005C7058">
            <w:pPr>
              <w:rPr>
                <w:rFonts w:ascii="Arial" w:hAnsi="Arial" w:cs="Arial"/>
                <w:sz w:val="20"/>
                <w:szCs w:val="20"/>
              </w:rPr>
            </w:pPr>
          </w:p>
        </w:tc>
        <w:tc>
          <w:tcPr>
            <w:tcW w:w="1309" w:type="pct"/>
          </w:tcPr>
          <w:p w:rsidR="00767BEA" w:rsidRPr="009775D7" w:rsidRDefault="00767BEA" w:rsidP="005C7058">
            <w:pPr>
              <w:rPr>
                <w:rFonts w:ascii="Arial" w:hAnsi="Arial" w:cs="Arial"/>
                <w:sz w:val="20"/>
                <w:szCs w:val="20"/>
              </w:rPr>
            </w:pPr>
            <w:r>
              <w:rPr>
                <w:rFonts w:ascii="Arial" w:hAnsi="Arial" w:cs="Arial"/>
                <w:sz w:val="20"/>
                <w:szCs w:val="20"/>
              </w:rPr>
              <w:t>Barry Charles</w:t>
            </w:r>
          </w:p>
        </w:tc>
        <w:tc>
          <w:tcPr>
            <w:tcW w:w="1123" w:type="pct"/>
          </w:tcPr>
          <w:p w:rsidR="00767BEA" w:rsidRPr="009775D7" w:rsidRDefault="00767BEA" w:rsidP="005C7058">
            <w:pPr>
              <w:rPr>
                <w:rFonts w:ascii="Arial" w:hAnsi="Arial" w:cs="Arial"/>
                <w:sz w:val="20"/>
                <w:szCs w:val="20"/>
              </w:rPr>
            </w:pPr>
            <w:r>
              <w:rPr>
                <w:rFonts w:ascii="Arial" w:hAnsi="Arial" w:cs="Arial"/>
                <w:sz w:val="20"/>
                <w:szCs w:val="20"/>
              </w:rPr>
              <w:t>519-2090</w:t>
            </w:r>
          </w:p>
        </w:tc>
        <w:tc>
          <w:tcPr>
            <w:tcW w:w="1436" w:type="pct"/>
          </w:tcPr>
          <w:p w:rsidR="00767BEA" w:rsidRPr="009775D7" w:rsidRDefault="00767BEA" w:rsidP="005C7058">
            <w:pPr>
              <w:rPr>
                <w:rFonts w:ascii="Arial" w:hAnsi="Arial" w:cs="Arial"/>
                <w:sz w:val="20"/>
                <w:szCs w:val="20"/>
              </w:rPr>
            </w:pPr>
            <w:r>
              <w:rPr>
                <w:rFonts w:ascii="Arial" w:hAnsi="Arial" w:cs="Arial"/>
                <w:sz w:val="20"/>
                <w:szCs w:val="20"/>
              </w:rPr>
              <w:t>La –Resource Vieux Fort</w:t>
            </w:r>
          </w:p>
        </w:tc>
      </w:tr>
      <w:tr w:rsidR="00767BEA" w:rsidRPr="009775D7" w:rsidTr="005C7058">
        <w:tc>
          <w:tcPr>
            <w:tcW w:w="1132" w:type="pct"/>
            <w:vMerge/>
          </w:tcPr>
          <w:p w:rsidR="00767BEA" w:rsidRPr="009775D7" w:rsidRDefault="00767BEA" w:rsidP="005C7058">
            <w:pPr>
              <w:rPr>
                <w:rFonts w:ascii="Arial" w:hAnsi="Arial" w:cs="Arial"/>
                <w:sz w:val="20"/>
                <w:szCs w:val="20"/>
              </w:rPr>
            </w:pPr>
          </w:p>
        </w:tc>
        <w:tc>
          <w:tcPr>
            <w:tcW w:w="1309" w:type="pct"/>
          </w:tcPr>
          <w:p w:rsidR="00767BEA" w:rsidRPr="009775D7" w:rsidRDefault="00767BEA" w:rsidP="005C7058">
            <w:pPr>
              <w:rPr>
                <w:rFonts w:ascii="Arial" w:hAnsi="Arial" w:cs="Arial"/>
                <w:sz w:val="20"/>
                <w:szCs w:val="20"/>
              </w:rPr>
            </w:pPr>
            <w:r>
              <w:rPr>
                <w:rFonts w:ascii="Arial" w:hAnsi="Arial" w:cs="Arial"/>
                <w:sz w:val="20"/>
                <w:szCs w:val="20"/>
              </w:rPr>
              <w:t>David Eugene Marc</w:t>
            </w:r>
          </w:p>
        </w:tc>
        <w:tc>
          <w:tcPr>
            <w:tcW w:w="1123" w:type="pct"/>
          </w:tcPr>
          <w:p w:rsidR="00767BEA" w:rsidRPr="009775D7" w:rsidRDefault="00767BEA" w:rsidP="005C7058">
            <w:pPr>
              <w:rPr>
                <w:rFonts w:ascii="Arial" w:hAnsi="Arial" w:cs="Arial"/>
                <w:sz w:val="20"/>
                <w:szCs w:val="20"/>
              </w:rPr>
            </w:pPr>
            <w:r>
              <w:rPr>
                <w:rFonts w:ascii="Arial" w:hAnsi="Arial" w:cs="Arial"/>
                <w:sz w:val="20"/>
                <w:szCs w:val="20"/>
              </w:rPr>
              <w:t>721-0637</w:t>
            </w:r>
          </w:p>
        </w:tc>
        <w:tc>
          <w:tcPr>
            <w:tcW w:w="1436" w:type="pct"/>
          </w:tcPr>
          <w:p w:rsidR="00767BEA" w:rsidRPr="009775D7" w:rsidRDefault="00767BEA" w:rsidP="005C7058">
            <w:pPr>
              <w:rPr>
                <w:rFonts w:ascii="Arial" w:hAnsi="Arial" w:cs="Arial"/>
                <w:sz w:val="20"/>
                <w:szCs w:val="20"/>
              </w:rPr>
            </w:pPr>
            <w:r>
              <w:rPr>
                <w:rFonts w:ascii="Arial" w:hAnsi="Arial" w:cs="Arial"/>
                <w:sz w:val="20"/>
                <w:szCs w:val="20"/>
              </w:rPr>
              <w:t>La –Resource Vieux Fort</w:t>
            </w:r>
          </w:p>
        </w:tc>
      </w:tr>
      <w:tr w:rsidR="00767BEA" w:rsidRPr="009775D7" w:rsidTr="005C7058">
        <w:tc>
          <w:tcPr>
            <w:tcW w:w="1132" w:type="pct"/>
            <w:vMerge/>
          </w:tcPr>
          <w:p w:rsidR="00767BEA" w:rsidRPr="009775D7" w:rsidRDefault="00767BEA" w:rsidP="005C7058">
            <w:pPr>
              <w:rPr>
                <w:rFonts w:ascii="Arial" w:hAnsi="Arial" w:cs="Arial"/>
                <w:sz w:val="20"/>
                <w:szCs w:val="20"/>
              </w:rPr>
            </w:pPr>
          </w:p>
        </w:tc>
        <w:tc>
          <w:tcPr>
            <w:tcW w:w="1309" w:type="pct"/>
          </w:tcPr>
          <w:p w:rsidR="00767BEA" w:rsidRPr="009775D7" w:rsidRDefault="00767BEA" w:rsidP="005C7058">
            <w:pPr>
              <w:rPr>
                <w:rFonts w:ascii="Arial" w:hAnsi="Arial" w:cs="Arial"/>
                <w:sz w:val="20"/>
                <w:szCs w:val="20"/>
              </w:rPr>
            </w:pPr>
            <w:r>
              <w:rPr>
                <w:rFonts w:ascii="Arial" w:hAnsi="Arial" w:cs="Arial"/>
                <w:sz w:val="20"/>
                <w:szCs w:val="20"/>
              </w:rPr>
              <w:t>Merysa Vernor</w:t>
            </w:r>
          </w:p>
        </w:tc>
        <w:tc>
          <w:tcPr>
            <w:tcW w:w="1123" w:type="pct"/>
          </w:tcPr>
          <w:p w:rsidR="00767BEA" w:rsidRPr="009775D7" w:rsidRDefault="00767BEA" w:rsidP="005C7058">
            <w:pPr>
              <w:rPr>
                <w:rFonts w:ascii="Arial" w:hAnsi="Arial" w:cs="Arial"/>
                <w:sz w:val="20"/>
                <w:szCs w:val="20"/>
              </w:rPr>
            </w:pPr>
            <w:r>
              <w:rPr>
                <w:rFonts w:ascii="Arial" w:hAnsi="Arial" w:cs="Arial"/>
                <w:sz w:val="20"/>
                <w:szCs w:val="20"/>
              </w:rPr>
              <w:t>719-9616</w:t>
            </w:r>
          </w:p>
        </w:tc>
        <w:tc>
          <w:tcPr>
            <w:tcW w:w="1436" w:type="pct"/>
          </w:tcPr>
          <w:p w:rsidR="00767BEA" w:rsidRPr="009775D7" w:rsidRDefault="00767BEA" w:rsidP="005C7058">
            <w:pPr>
              <w:rPr>
                <w:rFonts w:ascii="Arial" w:hAnsi="Arial" w:cs="Arial"/>
                <w:sz w:val="20"/>
                <w:szCs w:val="20"/>
              </w:rPr>
            </w:pPr>
            <w:r>
              <w:rPr>
                <w:rFonts w:ascii="Arial" w:hAnsi="Arial" w:cs="Arial"/>
                <w:sz w:val="20"/>
                <w:szCs w:val="20"/>
              </w:rPr>
              <w:t>La –Resource Vieux Fort</w:t>
            </w:r>
          </w:p>
        </w:tc>
      </w:tr>
      <w:tr w:rsidR="00767BEA" w:rsidRPr="009775D7" w:rsidTr="005C7058">
        <w:tc>
          <w:tcPr>
            <w:tcW w:w="1132" w:type="pct"/>
            <w:vMerge/>
          </w:tcPr>
          <w:p w:rsidR="00767BEA" w:rsidRPr="009775D7" w:rsidRDefault="00767BEA" w:rsidP="005C7058">
            <w:pPr>
              <w:rPr>
                <w:rFonts w:ascii="Arial" w:hAnsi="Arial" w:cs="Arial"/>
                <w:sz w:val="20"/>
                <w:szCs w:val="20"/>
              </w:rPr>
            </w:pPr>
          </w:p>
        </w:tc>
        <w:tc>
          <w:tcPr>
            <w:tcW w:w="1309" w:type="pct"/>
          </w:tcPr>
          <w:p w:rsidR="00767BEA" w:rsidRPr="009775D7" w:rsidRDefault="00767BEA" w:rsidP="005C7058">
            <w:pPr>
              <w:rPr>
                <w:rFonts w:ascii="Arial" w:hAnsi="Arial" w:cs="Arial"/>
                <w:sz w:val="20"/>
                <w:szCs w:val="20"/>
              </w:rPr>
            </w:pPr>
            <w:r>
              <w:rPr>
                <w:rFonts w:ascii="Arial" w:hAnsi="Arial" w:cs="Arial"/>
                <w:sz w:val="20"/>
                <w:szCs w:val="20"/>
              </w:rPr>
              <w:t>Ulene Gittens</w:t>
            </w:r>
          </w:p>
        </w:tc>
        <w:tc>
          <w:tcPr>
            <w:tcW w:w="1123" w:type="pct"/>
          </w:tcPr>
          <w:p w:rsidR="00767BEA" w:rsidRPr="009775D7" w:rsidRDefault="00767BEA" w:rsidP="005C7058">
            <w:pPr>
              <w:rPr>
                <w:rFonts w:ascii="Arial" w:hAnsi="Arial" w:cs="Arial"/>
                <w:sz w:val="20"/>
                <w:szCs w:val="20"/>
              </w:rPr>
            </w:pPr>
            <w:r>
              <w:rPr>
                <w:rFonts w:ascii="Arial" w:hAnsi="Arial" w:cs="Arial"/>
                <w:sz w:val="20"/>
                <w:szCs w:val="20"/>
              </w:rPr>
              <w:t>718-4580</w:t>
            </w:r>
          </w:p>
        </w:tc>
        <w:tc>
          <w:tcPr>
            <w:tcW w:w="1436" w:type="pct"/>
          </w:tcPr>
          <w:p w:rsidR="00767BEA" w:rsidRPr="009775D7" w:rsidRDefault="00767BEA" w:rsidP="005C7058">
            <w:pPr>
              <w:rPr>
                <w:rFonts w:ascii="Arial" w:hAnsi="Arial" w:cs="Arial"/>
                <w:sz w:val="20"/>
                <w:szCs w:val="20"/>
              </w:rPr>
            </w:pPr>
            <w:r>
              <w:rPr>
                <w:rFonts w:ascii="Arial" w:hAnsi="Arial" w:cs="Arial"/>
                <w:sz w:val="20"/>
                <w:szCs w:val="20"/>
              </w:rPr>
              <w:t>La –Resource Vieux Fort</w:t>
            </w:r>
          </w:p>
        </w:tc>
      </w:tr>
      <w:tr w:rsidR="00767BEA" w:rsidRPr="009775D7" w:rsidTr="005C7058">
        <w:tc>
          <w:tcPr>
            <w:tcW w:w="1132" w:type="pct"/>
            <w:vMerge/>
          </w:tcPr>
          <w:p w:rsidR="00767BEA" w:rsidRPr="009775D7" w:rsidRDefault="00767BEA" w:rsidP="005C7058">
            <w:pPr>
              <w:rPr>
                <w:rFonts w:ascii="Arial" w:hAnsi="Arial" w:cs="Arial"/>
                <w:sz w:val="20"/>
                <w:szCs w:val="20"/>
              </w:rPr>
            </w:pPr>
          </w:p>
        </w:tc>
        <w:tc>
          <w:tcPr>
            <w:tcW w:w="1309" w:type="pct"/>
          </w:tcPr>
          <w:p w:rsidR="00767BEA" w:rsidRPr="009775D7" w:rsidRDefault="00767BEA" w:rsidP="005C7058">
            <w:pPr>
              <w:rPr>
                <w:rFonts w:ascii="Arial" w:hAnsi="Arial" w:cs="Arial"/>
                <w:sz w:val="20"/>
                <w:szCs w:val="20"/>
              </w:rPr>
            </w:pPr>
            <w:r>
              <w:rPr>
                <w:rFonts w:ascii="Arial" w:hAnsi="Arial" w:cs="Arial"/>
                <w:sz w:val="20"/>
                <w:szCs w:val="20"/>
              </w:rPr>
              <w:t>Myia Palton</w:t>
            </w:r>
          </w:p>
        </w:tc>
        <w:tc>
          <w:tcPr>
            <w:tcW w:w="1123" w:type="pct"/>
          </w:tcPr>
          <w:p w:rsidR="00767BEA" w:rsidRPr="009775D7" w:rsidRDefault="00767BEA" w:rsidP="005C7058">
            <w:pPr>
              <w:rPr>
                <w:rFonts w:ascii="Arial" w:hAnsi="Arial" w:cs="Arial"/>
                <w:sz w:val="20"/>
                <w:szCs w:val="20"/>
              </w:rPr>
            </w:pPr>
            <w:r>
              <w:rPr>
                <w:rFonts w:ascii="Arial" w:hAnsi="Arial" w:cs="Arial"/>
                <w:sz w:val="20"/>
                <w:szCs w:val="20"/>
              </w:rPr>
              <w:t>454-7867</w:t>
            </w:r>
          </w:p>
        </w:tc>
        <w:tc>
          <w:tcPr>
            <w:tcW w:w="1436" w:type="pct"/>
          </w:tcPr>
          <w:p w:rsidR="00767BEA" w:rsidRPr="009775D7" w:rsidRDefault="00767BEA" w:rsidP="005C7058">
            <w:pPr>
              <w:rPr>
                <w:rFonts w:ascii="Arial" w:hAnsi="Arial" w:cs="Arial"/>
                <w:sz w:val="20"/>
                <w:szCs w:val="20"/>
              </w:rPr>
            </w:pPr>
            <w:r>
              <w:rPr>
                <w:rFonts w:ascii="Arial" w:hAnsi="Arial" w:cs="Arial"/>
                <w:sz w:val="20"/>
                <w:szCs w:val="20"/>
              </w:rPr>
              <w:t>La –Resource Vieux Fort</w:t>
            </w:r>
          </w:p>
        </w:tc>
      </w:tr>
      <w:tr w:rsidR="00767BEA" w:rsidRPr="009775D7" w:rsidTr="005C7058">
        <w:tc>
          <w:tcPr>
            <w:tcW w:w="1132" w:type="pct"/>
            <w:vMerge/>
          </w:tcPr>
          <w:p w:rsidR="00767BEA" w:rsidRPr="009775D7" w:rsidRDefault="00767BEA" w:rsidP="005C7058">
            <w:pPr>
              <w:rPr>
                <w:rFonts w:ascii="Arial" w:hAnsi="Arial" w:cs="Arial"/>
                <w:sz w:val="20"/>
                <w:szCs w:val="20"/>
              </w:rPr>
            </w:pPr>
          </w:p>
        </w:tc>
        <w:tc>
          <w:tcPr>
            <w:tcW w:w="1309" w:type="pct"/>
          </w:tcPr>
          <w:p w:rsidR="00767BEA" w:rsidRPr="009775D7" w:rsidRDefault="00767BEA" w:rsidP="005C7058">
            <w:pPr>
              <w:rPr>
                <w:rFonts w:ascii="Arial" w:hAnsi="Arial" w:cs="Arial"/>
                <w:sz w:val="20"/>
                <w:szCs w:val="20"/>
              </w:rPr>
            </w:pPr>
            <w:r>
              <w:rPr>
                <w:rFonts w:ascii="Arial" w:hAnsi="Arial" w:cs="Arial"/>
                <w:sz w:val="20"/>
                <w:szCs w:val="20"/>
              </w:rPr>
              <w:t>John Fricot</w:t>
            </w:r>
          </w:p>
        </w:tc>
        <w:tc>
          <w:tcPr>
            <w:tcW w:w="1123" w:type="pct"/>
          </w:tcPr>
          <w:p w:rsidR="00767BEA" w:rsidRPr="009775D7" w:rsidRDefault="00767BEA" w:rsidP="005C7058">
            <w:pPr>
              <w:rPr>
                <w:rFonts w:ascii="Arial" w:hAnsi="Arial" w:cs="Arial"/>
                <w:sz w:val="20"/>
                <w:szCs w:val="20"/>
              </w:rPr>
            </w:pPr>
            <w:r>
              <w:rPr>
                <w:rFonts w:ascii="Arial" w:hAnsi="Arial" w:cs="Arial"/>
                <w:sz w:val="20"/>
                <w:szCs w:val="20"/>
              </w:rPr>
              <w:t>287-9443</w:t>
            </w:r>
          </w:p>
        </w:tc>
        <w:tc>
          <w:tcPr>
            <w:tcW w:w="1436" w:type="pct"/>
          </w:tcPr>
          <w:p w:rsidR="00767BEA" w:rsidRPr="009775D7" w:rsidRDefault="00767BEA" w:rsidP="005C7058">
            <w:pPr>
              <w:rPr>
                <w:rFonts w:ascii="Arial" w:hAnsi="Arial" w:cs="Arial"/>
                <w:sz w:val="20"/>
                <w:szCs w:val="20"/>
              </w:rPr>
            </w:pPr>
            <w:r>
              <w:rPr>
                <w:rFonts w:ascii="Arial" w:hAnsi="Arial" w:cs="Arial"/>
                <w:sz w:val="20"/>
                <w:szCs w:val="20"/>
              </w:rPr>
              <w:t>La –Resource Vieux Fort</w:t>
            </w:r>
          </w:p>
        </w:tc>
      </w:tr>
      <w:tr w:rsidR="00767BEA" w:rsidRPr="009775D7" w:rsidTr="005C7058">
        <w:tc>
          <w:tcPr>
            <w:tcW w:w="1132" w:type="pct"/>
            <w:vMerge/>
          </w:tcPr>
          <w:p w:rsidR="00767BEA" w:rsidRPr="009775D7" w:rsidRDefault="00767BEA" w:rsidP="005C7058">
            <w:pPr>
              <w:rPr>
                <w:rFonts w:ascii="Arial" w:hAnsi="Arial" w:cs="Arial"/>
                <w:sz w:val="20"/>
                <w:szCs w:val="20"/>
              </w:rPr>
            </w:pPr>
          </w:p>
        </w:tc>
        <w:tc>
          <w:tcPr>
            <w:tcW w:w="1309" w:type="pct"/>
          </w:tcPr>
          <w:p w:rsidR="00767BEA" w:rsidRPr="009775D7" w:rsidRDefault="00767BEA" w:rsidP="005C7058">
            <w:pPr>
              <w:rPr>
                <w:rFonts w:ascii="Arial" w:hAnsi="Arial" w:cs="Arial"/>
                <w:sz w:val="20"/>
                <w:szCs w:val="20"/>
              </w:rPr>
            </w:pPr>
            <w:r>
              <w:rPr>
                <w:rFonts w:ascii="Arial" w:hAnsi="Arial" w:cs="Arial"/>
                <w:sz w:val="20"/>
                <w:szCs w:val="20"/>
              </w:rPr>
              <w:t>Alburge Parsad</w:t>
            </w:r>
          </w:p>
        </w:tc>
        <w:tc>
          <w:tcPr>
            <w:tcW w:w="1123" w:type="pct"/>
          </w:tcPr>
          <w:p w:rsidR="00767BEA" w:rsidRPr="009775D7" w:rsidRDefault="00767BEA" w:rsidP="005C7058">
            <w:pPr>
              <w:rPr>
                <w:rFonts w:ascii="Arial" w:hAnsi="Arial" w:cs="Arial"/>
                <w:sz w:val="20"/>
                <w:szCs w:val="20"/>
              </w:rPr>
            </w:pPr>
            <w:r>
              <w:rPr>
                <w:rFonts w:ascii="Arial" w:hAnsi="Arial" w:cs="Arial"/>
                <w:sz w:val="20"/>
                <w:szCs w:val="20"/>
              </w:rPr>
              <w:t>713-2338</w:t>
            </w:r>
          </w:p>
        </w:tc>
        <w:tc>
          <w:tcPr>
            <w:tcW w:w="1436" w:type="pct"/>
          </w:tcPr>
          <w:p w:rsidR="00767BEA" w:rsidRPr="009775D7" w:rsidRDefault="00767BEA" w:rsidP="005C7058">
            <w:pPr>
              <w:rPr>
                <w:rFonts w:ascii="Arial" w:hAnsi="Arial" w:cs="Arial"/>
                <w:sz w:val="20"/>
                <w:szCs w:val="20"/>
              </w:rPr>
            </w:pPr>
            <w:r>
              <w:rPr>
                <w:rFonts w:ascii="Arial" w:hAnsi="Arial" w:cs="Arial"/>
                <w:sz w:val="20"/>
                <w:szCs w:val="20"/>
              </w:rPr>
              <w:t>La –Resource Vieux Fort</w:t>
            </w:r>
          </w:p>
        </w:tc>
      </w:tr>
      <w:tr w:rsidR="00767BEA" w:rsidRPr="009775D7" w:rsidTr="005C7058">
        <w:tc>
          <w:tcPr>
            <w:tcW w:w="1132" w:type="pct"/>
            <w:vMerge/>
          </w:tcPr>
          <w:p w:rsidR="00767BEA" w:rsidRPr="009775D7" w:rsidRDefault="00767BEA" w:rsidP="005C7058">
            <w:pPr>
              <w:rPr>
                <w:rFonts w:ascii="Arial" w:hAnsi="Arial" w:cs="Arial"/>
                <w:sz w:val="20"/>
                <w:szCs w:val="20"/>
              </w:rPr>
            </w:pPr>
          </w:p>
        </w:tc>
        <w:tc>
          <w:tcPr>
            <w:tcW w:w="1309" w:type="pct"/>
          </w:tcPr>
          <w:p w:rsidR="00767BEA" w:rsidRPr="009775D7" w:rsidRDefault="00767BEA" w:rsidP="005C7058">
            <w:pPr>
              <w:rPr>
                <w:rFonts w:ascii="Arial" w:hAnsi="Arial" w:cs="Arial"/>
                <w:sz w:val="20"/>
                <w:szCs w:val="20"/>
              </w:rPr>
            </w:pPr>
            <w:r>
              <w:rPr>
                <w:rFonts w:ascii="Arial" w:hAnsi="Arial" w:cs="Arial"/>
                <w:sz w:val="20"/>
                <w:szCs w:val="20"/>
              </w:rPr>
              <w:t>Aron Parsad</w:t>
            </w:r>
          </w:p>
        </w:tc>
        <w:tc>
          <w:tcPr>
            <w:tcW w:w="1123" w:type="pct"/>
          </w:tcPr>
          <w:p w:rsidR="00767BEA" w:rsidRPr="009775D7" w:rsidRDefault="00767BEA" w:rsidP="005C7058">
            <w:pPr>
              <w:rPr>
                <w:rFonts w:ascii="Arial" w:hAnsi="Arial" w:cs="Arial"/>
                <w:sz w:val="20"/>
                <w:szCs w:val="20"/>
              </w:rPr>
            </w:pPr>
            <w:r>
              <w:rPr>
                <w:rFonts w:ascii="Arial" w:hAnsi="Arial" w:cs="Arial"/>
                <w:sz w:val="20"/>
                <w:szCs w:val="20"/>
              </w:rPr>
              <w:t>722-8739</w:t>
            </w:r>
          </w:p>
        </w:tc>
        <w:tc>
          <w:tcPr>
            <w:tcW w:w="1436" w:type="pct"/>
          </w:tcPr>
          <w:p w:rsidR="00767BEA" w:rsidRPr="009775D7" w:rsidRDefault="00767BEA" w:rsidP="005C7058">
            <w:pPr>
              <w:rPr>
                <w:rFonts w:ascii="Arial" w:hAnsi="Arial" w:cs="Arial"/>
                <w:sz w:val="20"/>
                <w:szCs w:val="20"/>
              </w:rPr>
            </w:pPr>
            <w:r>
              <w:rPr>
                <w:rFonts w:ascii="Arial" w:hAnsi="Arial" w:cs="Arial"/>
                <w:sz w:val="20"/>
                <w:szCs w:val="20"/>
              </w:rPr>
              <w:t>La –Resource Vieux Fort</w:t>
            </w:r>
          </w:p>
        </w:tc>
      </w:tr>
      <w:tr w:rsidR="00767BEA" w:rsidRPr="009775D7" w:rsidTr="005C7058">
        <w:tc>
          <w:tcPr>
            <w:tcW w:w="1132" w:type="pct"/>
            <w:vMerge/>
          </w:tcPr>
          <w:p w:rsidR="00767BEA" w:rsidRPr="009775D7" w:rsidRDefault="00767BEA" w:rsidP="005C7058">
            <w:pPr>
              <w:rPr>
                <w:rFonts w:ascii="Arial" w:hAnsi="Arial" w:cs="Arial"/>
                <w:sz w:val="20"/>
                <w:szCs w:val="20"/>
              </w:rPr>
            </w:pPr>
          </w:p>
        </w:tc>
        <w:tc>
          <w:tcPr>
            <w:tcW w:w="1309" w:type="pct"/>
          </w:tcPr>
          <w:p w:rsidR="00767BEA" w:rsidRPr="009775D7" w:rsidRDefault="00767BEA" w:rsidP="005C7058">
            <w:pPr>
              <w:rPr>
                <w:rFonts w:ascii="Arial" w:hAnsi="Arial" w:cs="Arial"/>
                <w:sz w:val="20"/>
                <w:szCs w:val="20"/>
              </w:rPr>
            </w:pPr>
            <w:r>
              <w:rPr>
                <w:rFonts w:ascii="Arial" w:hAnsi="Arial" w:cs="Arial"/>
                <w:sz w:val="20"/>
                <w:szCs w:val="20"/>
              </w:rPr>
              <w:t>Dayna Harrow</w:t>
            </w:r>
          </w:p>
        </w:tc>
        <w:tc>
          <w:tcPr>
            <w:tcW w:w="1123" w:type="pct"/>
          </w:tcPr>
          <w:p w:rsidR="00767BEA" w:rsidRPr="009775D7" w:rsidRDefault="00767BEA" w:rsidP="005C7058">
            <w:pPr>
              <w:rPr>
                <w:rFonts w:ascii="Arial" w:hAnsi="Arial" w:cs="Arial"/>
                <w:sz w:val="20"/>
                <w:szCs w:val="20"/>
              </w:rPr>
            </w:pPr>
            <w:r>
              <w:rPr>
                <w:rFonts w:ascii="Arial" w:hAnsi="Arial" w:cs="Arial"/>
                <w:sz w:val="20"/>
                <w:szCs w:val="20"/>
              </w:rPr>
              <w:t>718-1575</w:t>
            </w:r>
          </w:p>
        </w:tc>
        <w:tc>
          <w:tcPr>
            <w:tcW w:w="1436" w:type="pct"/>
          </w:tcPr>
          <w:p w:rsidR="00767BEA" w:rsidRPr="009775D7" w:rsidRDefault="00767BEA" w:rsidP="005C7058">
            <w:pPr>
              <w:rPr>
                <w:rFonts w:ascii="Arial" w:hAnsi="Arial" w:cs="Arial"/>
                <w:sz w:val="20"/>
                <w:szCs w:val="20"/>
              </w:rPr>
            </w:pPr>
            <w:r>
              <w:rPr>
                <w:rFonts w:ascii="Arial" w:hAnsi="Arial" w:cs="Arial"/>
                <w:sz w:val="20"/>
                <w:szCs w:val="20"/>
              </w:rPr>
              <w:t>La –Resource Vieux Fort</w:t>
            </w:r>
          </w:p>
        </w:tc>
      </w:tr>
      <w:tr w:rsidR="00767BEA" w:rsidRPr="009775D7" w:rsidTr="005C7058">
        <w:tc>
          <w:tcPr>
            <w:tcW w:w="1132" w:type="pct"/>
            <w:vMerge/>
          </w:tcPr>
          <w:p w:rsidR="00767BEA" w:rsidRPr="009775D7" w:rsidRDefault="00767BEA" w:rsidP="005C7058">
            <w:pPr>
              <w:rPr>
                <w:rFonts w:ascii="Arial" w:hAnsi="Arial" w:cs="Arial"/>
                <w:sz w:val="20"/>
                <w:szCs w:val="20"/>
              </w:rPr>
            </w:pPr>
          </w:p>
        </w:tc>
        <w:tc>
          <w:tcPr>
            <w:tcW w:w="1309" w:type="pct"/>
          </w:tcPr>
          <w:p w:rsidR="00767BEA" w:rsidRPr="009775D7" w:rsidRDefault="00767BEA" w:rsidP="005C7058">
            <w:pPr>
              <w:rPr>
                <w:rFonts w:ascii="Arial" w:hAnsi="Arial" w:cs="Arial"/>
                <w:sz w:val="20"/>
                <w:szCs w:val="20"/>
              </w:rPr>
            </w:pPr>
            <w:r>
              <w:rPr>
                <w:rFonts w:ascii="Arial" w:hAnsi="Arial" w:cs="Arial"/>
                <w:sz w:val="20"/>
                <w:szCs w:val="20"/>
              </w:rPr>
              <w:t>Christal Mathurin</w:t>
            </w:r>
          </w:p>
        </w:tc>
        <w:tc>
          <w:tcPr>
            <w:tcW w:w="1123" w:type="pct"/>
          </w:tcPr>
          <w:p w:rsidR="00767BEA" w:rsidRPr="009775D7" w:rsidRDefault="00767BEA" w:rsidP="005C7058">
            <w:pPr>
              <w:rPr>
                <w:rFonts w:ascii="Arial" w:hAnsi="Arial" w:cs="Arial"/>
                <w:sz w:val="20"/>
                <w:szCs w:val="20"/>
              </w:rPr>
            </w:pPr>
            <w:r>
              <w:rPr>
                <w:rFonts w:ascii="Arial" w:hAnsi="Arial" w:cs="Arial"/>
                <w:sz w:val="20"/>
                <w:szCs w:val="20"/>
              </w:rPr>
              <w:t>722-8515</w:t>
            </w:r>
          </w:p>
        </w:tc>
        <w:tc>
          <w:tcPr>
            <w:tcW w:w="1436" w:type="pct"/>
          </w:tcPr>
          <w:p w:rsidR="00767BEA" w:rsidRPr="009775D7" w:rsidRDefault="00767BEA" w:rsidP="005C7058">
            <w:pPr>
              <w:rPr>
                <w:rFonts w:ascii="Arial" w:hAnsi="Arial" w:cs="Arial"/>
                <w:sz w:val="20"/>
                <w:szCs w:val="20"/>
              </w:rPr>
            </w:pPr>
            <w:r>
              <w:rPr>
                <w:rFonts w:ascii="Arial" w:hAnsi="Arial" w:cs="Arial"/>
                <w:sz w:val="20"/>
                <w:szCs w:val="20"/>
              </w:rPr>
              <w:t>La –Resource Vieux Fort</w:t>
            </w:r>
          </w:p>
        </w:tc>
      </w:tr>
    </w:tbl>
    <w:p w:rsidR="004C7D29" w:rsidRPr="009775D7" w:rsidRDefault="004C7D29" w:rsidP="008120F5">
      <w:pPr>
        <w:spacing w:line="276" w:lineRule="auto"/>
        <w:rPr>
          <w:rFonts w:ascii="Arial" w:hAnsi="Arial" w:cs="Arial"/>
          <w:sz w:val="20"/>
          <w:szCs w:val="20"/>
        </w:rPr>
      </w:pPr>
    </w:p>
    <w:sectPr w:rsidR="004C7D29" w:rsidRPr="009775D7" w:rsidSect="00156771">
      <w:headerReference w:type="default" r:id="rId19"/>
      <w:footerReference w:type="default" r:id="rId20"/>
      <w:pgSz w:w="12242" w:h="15842" w:code="1"/>
      <w:pgMar w:top="1417" w:right="1417" w:bottom="1417" w:left="141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467E" w:rsidRDefault="0074467E" w:rsidP="00CB7DD8">
      <w:r>
        <w:separator/>
      </w:r>
    </w:p>
    <w:p w:rsidR="0074467E" w:rsidRDefault="0074467E"/>
  </w:endnote>
  <w:endnote w:type="continuationSeparator" w:id="1">
    <w:p w:rsidR="0074467E" w:rsidRDefault="0074467E" w:rsidP="00CB7DD8">
      <w:r>
        <w:continuationSeparator/>
      </w:r>
    </w:p>
    <w:p w:rsidR="0074467E" w:rsidRDefault="0074467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0E0" w:rsidRPr="001B09B5" w:rsidRDefault="005160E0" w:rsidP="00CB7DD8">
    <w:pPr>
      <w:pStyle w:val="Footer"/>
      <w:pBdr>
        <w:top w:val="single" w:sz="4" w:space="1" w:color="auto"/>
      </w:pBdr>
      <w:jc w:val="center"/>
      <w:rPr>
        <w:sz w:val="18"/>
        <w:szCs w:val="18"/>
      </w:rPr>
    </w:pPr>
    <w:r>
      <w:rPr>
        <w:bCs/>
        <w:color w:val="C00000"/>
        <w:sz w:val="18"/>
        <w:szCs w:val="18"/>
      </w:rPr>
      <w:t>La Resource VF</w:t>
    </w:r>
    <w:r w:rsidRPr="001B09B5">
      <w:rPr>
        <w:bCs/>
        <w:color w:val="C00000"/>
        <w:sz w:val="18"/>
        <w:szCs w:val="18"/>
      </w:rPr>
      <w:t xml:space="preserve"> – Capacity &amp; Vulnerability Assessment – </w:t>
    </w:r>
    <w:r>
      <w:rPr>
        <w:bCs/>
        <w:color w:val="C00000"/>
        <w:sz w:val="18"/>
        <w:szCs w:val="18"/>
      </w:rPr>
      <w:t>May 2011</w:t>
    </w:r>
    <w:r w:rsidRPr="001B09B5">
      <w:rPr>
        <w:bCs/>
        <w:color w:val="C00000"/>
        <w:sz w:val="18"/>
        <w:szCs w:val="18"/>
      </w:rPr>
      <w:t xml:space="preserve"> – page </w:t>
    </w:r>
    <w:r w:rsidR="004C2F75" w:rsidRPr="001B09B5">
      <w:rPr>
        <w:bCs/>
        <w:color w:val="C00000"/>
        <w:sz w:val="18"/>
        <w:szCs w:val="18"/>
      </w:rPr>
      <w:fldChar w:fldCharType="begin"/>
    </w:r>
    <w:r w:rsidRPr="001B09B5">
      <w:rPr>
        <w:bCs/>
        <w:color w:val="C00000"/>
        <w:sz w:val="18"/>
        <w:szCs w:val="18"/>
      </w:rPr>
      <w:instrText xml:space="preserve"> PAGE   \* MERGEFORMAT </w:instrText>
    </w:r>
    <w:r w:rsidR="004C2F75" w:rsidRPr="001B09B5">
      <w:rPr>
        <w:bCs/>
        <w:color w:val="C00000"/>
        <w:sz w:val="18"/>
        <w:szCs w:val="18"/>
      </w:rPr>
      <w:fldChar w:fldCharType="separate"/>
    </w:r>
    <w:r w:rsidR="003D6F9B">
      <w:rPr>
        <w:bCs/>
        <w:noProof/>
        <w:color w:val="C00000"/>
        <w:sz w:val="18"/>
        <w:szCs w:val="18"/>
      </w:rPr>
      <w:t>21</w:t>
    </w:r>
    <w:r w:rsidR="004C2F75" w:rsidRPr="001B09B5">
      <w:rPr>
        <w:bCs/>
        <w:color w:val="C00000"/>
        <w:sz w:val="18"/>
        <w:szCs w:val="18"/>
      </w:rPr>
      <w:fldChar w:fldCharType="end"/>
    </w:r>
  </w:p>
  <w:p w:rsidR="005160E0" w:rsidRDefault="005160E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467E" w:rsidRDefault="0074467E" w:rsidP="00CB7DD8">
      <w:r>
        <w:separator/>
      </w:r>
    </w:p>
    <w:p w:rsidR="0074467E" w:rsidRDefault="0074467E"/>
  </w:footnote>
  <w:footnote w:type="continuationSeparator" w:id="1">
    <w:p w:rsidR="0074467E" w:rsidRDefault="0074467E" w:rsidP="00CB7DD8">
      <w:r>
        <w:continuationSeparator/>
      </w:r>
    </w:p>
    <w:p w:rsidR="0074467E" w:rsidRDefault="0074467E"/>
  </w:footnote>
  <w:footnote w:id="2">
    <w:p w:rsidR="005160E0" w:rsidRDefault="005160E0">
      <w:pPr>
        <w:pStyle w:val="FootnoteText"/>
      </w:pPr>
      <w:r>
        <w:rPr>
          <w:rStyle w:val="FootnoteReference"/>
        </w:rPr>
        <w:footnoteRef/>
      </w:r>
      <w:r>
        <w:t xml:space="preserve"> Quoted from </w:t>
      </w:r>
      <w:r w:rsidRPr="008F2736">
        <w:rPr>
          <w:i/>
        </w:rPr>
        <w:t>VCA toolbox with reference sheets</w:t>
      </w:r>
      <w:r w:rsidRPr="008F2736">
        <w:t xml:space="preserve">, </w:t>
      </w:r>
      <w:r>
        <w:t>IFRC, Geneva, 2007, page 6.</w:t>
      </w:r>
    </w:p>
  </w:footnote>
  <w:footnote w:id="3">
    <w:p w:rsidR="005160E0" w:rsidRDefault="005160E0">
      <w:pPr>
        <w:pStyle w:val="FootnoteText"/>
      </w:pPr>
      <w:r>
        <w:rPr>
          <w:rStyle w:val="FootnoteReference"/>
        </w:rPr>
        <w:footnoteRef/>
      </w:r>
      <w:r>
        <w:t xml:space="preserve"> </w:t>
      </w:r>
      <w:r w:rsidRPr="008061F3">
        <w:t xml:space="preserve">Quote and definitions from </w:t>
      </w:r>
      <w:r w:rsidRPr="008061F3">
        <w:rPr>
          <w:i/>
        </w:rPr>
        <w:t>Vulnerabi</w:t>
      </w:r>
      <w:r>
        <w:rPr>
          <w:i/>
        </w:rPr>
        <w:t>lity and capacity assessment, An</w:t>
      </w:r>
      <w:r w:rsidRPr="008061F3">
        <w:rPr>
          <w:i/>
        </w:rPr>
        <w:t xml:space="preserve"> International Federation Guide, </w:t>
      </w:r>
      <w:r w:rsidRPr="008061F3">
        <w:t>IFRC, Geneva, 1999, page 11</w:t>
      </w:r>
      <w:r>
        <w:t>-12</w:t>
      </w:r>
      <w:r w:rsidRPr="008061F3">
        <w:t>.</w:t>
      </w:r>
    </w:p>
  </w:footnote>
  <w:footnote w:id="4">
    <w:p w:rsidR="005160E0" w:rsidRDefault="005160E0" w:rsidP="008061F3">
      <w:pPr>
        <w:pStyle w:val="FootnoteText"/>
      </w:pPr>
      <w:r>
        <w:rPr>
          <w:rStyle w:val="FootnoteReference"/>
        </w:rPr>
        <w:footnoteRef/>
      </w:r>
      <w:r>
        <w:t xml:space="preserve"> </w:t>
      </w:r>
      <w:r w:rsidR="005301F5">
        <w:t>Idem, page 13</w:t>
      </w:r>
      <w:r w:rsidRPr="00ED2586">
        <w:t>, emphasis added.</w:t>
      </w:r>
    </w:p>
  </w:footnote>
  <w:footnote w:id="5">
    <w:p w:rsidR="005160E0" w:rsidRDefault="005160E0" w:rsidP="00E17EAD">
      <w:pPr>
        <w:pStyle w:val="FootnoteText"/>
      </w:pPr>
      <w:r>
        <w:rPr>
          <w:rStyle w:val="FootnoteReference"/>
        </w:rPr>
        <w:footnoteRef/>
      </w:r>
      <w:r>
        <w:t xml:space="preserve"> From </w:t>
      </w:r>
      <w:r w:rsidRPr="008F2736">
        <w:rPr>
          <w:i/>
        </w:rPr>
        <w:t>VCA toolbox with reference sheets</w:t>
      </w:r>
      <w:r w:rsidRPr="008F2736">
        <w:t xml:space="preserve">, </w:t>
      </w:r>
      <w:r>
        <w:t>IFRC, Geneva, 2007, page 66.</w:t>
      </w:r>
    </w:p>
  </w:footnote>
  <w:footnote w:id="6">
    <w:p w:rsidR="005160E0" w:rsidRDefault="005160E0" w:rsidP="009775D7">
      <w:pPr>
        <w:pStyle w:val="FootnoteText"/>
      </w:pPr>
      <w:r>
        <w:rPr>
          <w:rStyle w:val="FootnoteReference"/>
        </w:rPr>
        <w:footnoteRef/>
      </w:r>
      <w:r>
        <w:t xml:space="preserve"> </w:t>
      </w:r>
      <w:r w:rsidRPr="00432FA4">
        <w:rPr>
          <w:bCs/>
        </w:rPr>
        <w:t>CIA: C = cha</w:t>
      </w:r>
      <w:r>
        <w:rPr>
          <w:bCs/>
        </w:rPr>
        <w:t>nge, I = influence, A = accept, T = transform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CellMar>
        <w:top w:w="72" w:type="dxa"/>
        <w:left w:w="115" w:type="dxa"/>
        <w:bottom w:w="72" w:type="dxa"/>
        <w:right w:w="115" w:type="dxa"/>
      </w:tblCellMar>
      <w:tblLook w:val="00A0"/>
    </w:tblPr>
    <w:tblGrid>
      <w:gridCol w:w="9638"/>
    </w:tblGrid>
    <w:tr w:rsidR="005160E0" w:rsidRPr="00B3287B" w:rsidTr="00CB7DD8">
      <w:tc>
        <w:tcPr>
          <w:tcW w:w="5000" w:type="pct"/>
          <w:tcBorders>
            <w:bottom w:val="single" w:sz="4" w:space="0" w:color="auto"/>
          </w:tcBorders>
          <w:shd w:val="clear" w:color="auto" w:fill="FFFFFF"/>
          <w:vAlign w:val="bottom"/>
        </w:tcPr>
        <w:p w:rsidR="005160E0" w:rsidRPr="00B3287B" w:rsidRDefault="005160E0" w:rsidP="00FF36DC">
          <w:pPr>
            <w:pStyle w:val="Header"/>
            <w:rPr>
              <w:b/>
              <w:bCs/>
              <w:color w:val="C00000"/>
            </w:rPr>
          </w:pPr>
          <w:r>
            <w:rPr>
              <w:noProof/>
            </w:rPr>
            <w:drawing>
              <wp:anchor distT="0" distB="0" distL="114300" distR="114300" simplePos="0" relativeHeight="251657728" behindDoc="1" locked="0" layoutInCell="1" allowOverlap="1">
                <wp:simplePos x="0" y="0"/>
                <wp:positionH relativeFrom="column">
                  <wp:posOffset>-600075</wp:posOffset>
                </wp:positionH>
                <wp:positionV relativeFrom="paragraph">
                  <wp:posOffset>-135255</wp:posOffset>
                </wp:positionV>
                <wp:extent cx="658495" cy="410210"/>
                <wp:effectExtent l="19050" t="0" r="8255" b="0"/>
                <wp:wrapNone/>
                <wp:docPr id="1" name="Image 2" descr="Red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ed Cross Logo"/>
                        <pic:cNvPicPr>
                          <a:picLocks noChangeAspect="1" noChangeArrowheads="1"/>
                        </pic:cNvPicPr>
                      </pic:nvPicPr>
                      <pic:blipFill>
                        <a:blip r:embed="rId1"/>
                        <a:srcRect/>
                        <a:stretch>
                          <a:fillRect/>
                        </a:stretch>
                      </pic:blipFill>
                      <pic:spPr bwMode="auto">
                        <a:xfrm>
                          <a:off x="0" y="0"/>
                          <a:ext cx="658495" cy="410210"/>
                        </a:xfrm>
                        <a:prstGeom prst="rect">
                          <a:avLst/>
                        </a:prstGeom>
                        <a:noFill/>
                      </pic:spPr>
                    </pic:pic>
                  </a:graphicData>
                </a:graphic>
              </wp:anchor>
            </w:drawing>
          </w:r>
          <w:r w:rsidRPr="00B3287B">
            <w:rPr>
              <w:b/>
              <w:bCs/>
              <w:color w:val="C00000"/>
            </w:rPr>
            <w:t xml:space="preserve"> </w:t>
          </w:r>
          <w:r>
            <w:rPr>
              <w:b/>
              <w:bCs/>
              <w:color w:val="C00000"/>
            </w:rPr>
            <w:t>Saint Lucia</w:t>
          </w:r>
          <w:r w:rsidRPr="00B3287B">
            <w:rPr>
              <w:b/>
              <w:bCs/>
              <w:color w:val="C00000"/>
            </w:rPr>
            <w:t xml:space="preserve"> Red Cross Society</w:t>
          </w:r>
        </w:p>
      </w:tc>
    </w:tr>
  </w:tbl>
  <w:p w:rsidR="005160E0" w:rsidRPr="00CB7DD8" w:rsidRDefault="005160E0">
    <w:pPr>
      <w:pStyle w:val="Header"/>
    </w:pPr>
  </w:p>
  <w:p w:rsidR="005160E0" w:rsidRDefault="005160E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71E01"/>
    <w:multiLevelType w:val="hybridMultilevel"/>
    <w:tmpl w:val="9C3C1A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0951E9"/>
    <w:multiLevelType w:val="hybridMultilevel"/>
    <w:tmpl w:val="1A72F040"/>
    <w:lvl w:ilvl="0" w:tplc="040C000F">
      <w:start w:val="1"/>
      <w:numFmt w:val="decimal"/>
      <w:lvlText w:val="%1."/>
      <w:lvlJc w:val="left"/>
      <w:pPr>
        <w:ind w:left="720" w:hanging="360"/>
      </w:pPr>
      <w:rPr>
        <w:rFont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3F5A0F"/>
    <w:multiLevelType w:val="hybridMultilevel"/>
    <w:tmpl w:val="CEE820F6"/>
    <w:lvl w:ilvl="0" w:tplc="040C0019">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nsid w:val="0B155E1B"/>
    <w:multiLevelType w:val="hybridMultilevel"/>
    <w:tmpl w:val="6E68F2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681732"/>
    <w:multiLevelType w:val="hybridMultilevel"/>
    <w:tmpl w:val="10DE85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0B17BA0"/>
    <w:multiLevelType w:val="hybridMultilevel"/>
    <w:tmpl w:val="2230EB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6AC75F3"/>
    <w:multiLevelType w:val="hybridMultilevel"/>
    <w:tmpl w:val="57C8001E"/>
    <w:lvl w:ilvl="0" w:tplc="040C0019">
      <w:start w:val="1"/>
      <w:numFmt w:val="lowerLetter"/>
      <w:lvlText w:val="%1."/>
      <w:lvlJc w:val="left"/>
      <w:pPr>
        <w:ind w:left="720" w:hanging="360"/>
      </w:pPr>
      <w:rPr>
        <w:rFont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BBD491F"/>
    <w:multiLevelType w:val="hybridMultilevel"/>
    <w:tmpl w:val="CA387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D41B30"/>
    <w:multiLevelType w:val="hybridMultilevel"/>
    <w:tmpl w:val="6ABADA78"/>
    <w:lvl w:ilvl="0" w:tplc="040C000D">
      <w:start w:val="1"/>
      <w:numFmt w:val="bullet"/>
      <w:lvlText w:val=""/>
      <w:lvlJc w:val="left"/>
      <w:pPr>
        <w:tabs>
          <w:tab w:val="num" w:pos="720"/>
        </w:tabs>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D297498"/>
    <w:multiLevelType w:val="hybridMultilevel"/>
    <w:tmpl w:val="82962D94"/>
    <w:lvl w:ilvl="0" w:tplc="81287988">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0B151CF"/>
    <w:multiLevelType w:val="hybridMultilevel"/>
    <w:tmpl w:val="543E26D0"/>
    <w:lvl w:ilvl="0" w:tplc="81D8B946">
      <w:start w:val="5"/>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1E51298"/>
    <w:multiLevelType w:val="hybridMultilevel"/>
    <w:tmpl w:val="254C60FE"/>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3AF211E"/>
    <w:multiLevelType w:val="hybridMultilevel"/>
    <w:tmpl w:val="0C30E6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5E035EC"/>
    <w:multiLevelType w:val="hybridMultilevel"/>
    <w:tmpl w:val="1F1CF3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72A2E1D"/>
    <w:multiLevelType w:val="hybridMultilevel"/>
    <w:tmpl w:val="B5749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B86433"/>
    <w:multiLevelType w:val="hybridMultilevel"/>
    <w:tmpl w:val="65C0F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ED460A"/>
    <w:multiLevelType w:val="hybridMultilevel"/>
    <w:tmpl w:val="E3026A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A095582"/>
    <w:multiLevelType w:val="hybridMultilevel"/>
    <w:tmpl w:val="56E025A8"/>
    <w:lvl w:ilvl="0" w:tplc="040C000F">
      <w:start w:val="1"/>
      <w:numFmt w:val="decimal"/>
      <w:lvlText w:val="%1."/>
      <w:lvlJc w:val="left"/>
      <w:pPr>
        <w:ind w:left="720" w:hanging="360"/>
      </w:pPr>
      <w:rPr>
        <w:rFont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D7A4BA8"/>
    <w:multiLevelType w:val="hybridMultilevel"/>
    <w:tmpl w:val="04EAED1E"/>
    <w:lvl w:ilvl="0" w:tplc="569624B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0B13C19"/>
    <w:multiLevelType w:val="hybridMultilevel"/>
    <w:tmpl w:val="C9846FE8"/>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AB56C7"/>
    <w:multiLevelType w:val="hybridMultilevel"/>
    <w:tmpl w:val="24A2D1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4C06AD2"/>
    <w:multiLevelType w:val="hybridMultilevel"/>
    <w:tmpl w:val="DC6E0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8E3F93"/>
    <w:multiLevelType w:val="hybridMultilevel"/>
    <w:tmpl w:val="7308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E668DA"/>
    <w:multiLevelType w:val="hybridMultilevel"/>
    <w:tmpl w:val="E8989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1A063D"/>
    <w:multiLevelType w:val="hybridMultilevel"/>
    <w:tmpl w:val="14B49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D56C58"/>
    <w:multiLevelType w:val="hybridMultilevel"/>
    <w:tmpl w:val="B5121F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E93524E"/>
    <w:multiLevelType w:val="hybridMultilevel"/>
    <w:tmpl w:val="9DA44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7A793A"/>
    <w:multiLevelType w:val="hybridMultilevel"/>
    <w:tmpl w:val="D0F6E562"/>
    <w:lvl w:ilvl="0" w:tplc="81D8B946">
      <w:start w:val="5"/>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
    <w:nsid w:val="44164DD6"/>
    <w:multiLevelType w:val="hybridMultilevel"/>
    <w:tmpl w:val="86B2C3D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46FD29D5"/>
    <w:multiLevelType w:val="hybridMultilevel"/>
    <w:tmpl w:val="9CE8F6A0"/>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0">
    <w:nsid w:val="48BF12D8"/>
    <w:multiLevelType w:val="hybridMultilevel"/>
    <w:tmpl w:val="23A4B81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nsid w:val="520B260F"/>
    <w:multiLevelType w:val="hybridMultilevel"/>
    <w:tmpl w:val="7722C10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2AD7E72"/>
    <w:multiLevelType w:val="hybridMultilevel"/>
    <w:tmpl w:val="57C8001E"/>
    <w:lvl w:ilvl="0" w:tplc="040C0019">
      <w:start w:val="1"/>
      <w:numFmt w:val="lowerLetter"/>
      <w:lvlText w:val="%1."/>
      <w:lvlJc w:val="left"/>
      <w:pPr>
        <w:ind w:left="720" w:hanging="360"/>
      </w:pPr>
      <w:rPr>
        <w:rFont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61F22DF"/>
    <w:multiLevelType w:val="hybridMultilevel"/>
    <w:tmpl w:val="D8B42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873F13"/>
    <w:multiLevelType w:val="hybridMultilevel"/>
    <w:tmpl w:val="185CC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BD33A7"/>
    <w:multiLevelType w:val="hybridMultilevel"/>
    <w:tmpl w:val="A9C21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B22F10"/>
    <w:multiLevelType w:val="hybridMultilevel"/>
    <w:tmpl w:val="5F4C52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CFF34F5"/>
    <w:multiLevelType w:val="hybridMultilevel"/>
    <w:tmpl w:val="A29CE07A"/>
    <w:lvl w:ilvl="0" w:tplc="81287988">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00E1AE2"/>
    <w:multiLevelType w:val="hybridMultilevel"/>
    <w:tmpl w:val="0D5CEC58"/>
    <w:lvl w:ilvl="0" w:tplc="3370AF7E">
      <w:start w:val="5"/>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707E5065"/>
    <w:multiLevelType w:val="hybridMultilevel"/>
    <w:tmpl w:val="DB2E2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0C31C8"/>
    <w:multiLevelType w:val="hybridMultilevel"/>
    <w:tmpl w:val="EAB0E0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6EA4D98"/>
    <w:multiLevelType w:val="hybridMultilevel"/>
    <w:tmpl w:val="158873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B4557E8"/>
    <w:multiLevelType w:val="hybridMultilevel"/>
    <w:tmpl w:val="14DEF726"/>
    <w:lvl w:ilvl="0" w:tplc="B0901BBE">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3">
    <w:nsid w:val="7EBA6C26"/>
    <w:multiLevelType w:val="hybridMultilevel"/>
    <w:tmpl w:val="55DC60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
  </w:num>
  <w:num w:numId="3">
    <w:abstractNumId w:val="2"/>
  </w:num>
  <w:num w:numId="4">
    <w:abstractNumId w:val="8"/>
  </w:num>
  <w:num w:numId="5">
    <w:abstractNumId w:val="42"/>
  </w:num>
  <w:num w:numId="6">
    <w:abstractNumId w:val="32"/>
  </w:num>
  <w:num w:numId="7">
    <w:abstractNumId w:val="17"/>
  </w:num>
  <w:num w:numId="8">
    <w:abstractNumId w:val="9"/>
  </w:num>
  <w:num w:numId="9">
    <w:abstractNumId w:val="37"/>
  </w:num>
  <w:num w:numId="10">
    <w:abstractNumId w:val="41"/>
  </w:num>
  <w:num w:numId="11">
    <w:abstractNumId w:val="43"/>
  </w:num>
  <w:num w:numId="12">
    <w:abstractNumId w:val="12"/>
  </w:num>
  <w:num w:numId="13">
    <w:abstractNumId w:val="4"/>
  </w:num>
  <w:num w:numId="14">
    <w:abstractNumId w:val="6"/>
  </w:num>
  <w:num w:numId="15">
    <w:abstractNumId w:val="15"/>
  </w:num>
  <w:num w:numId="16">
    <w:abstractNumId w:val="22"/>
  </w:num>
  <w:num w:numId="17">
    <w:abstractNumId w:val="26"/>
  </w:num>
  <w:num w:numId="18">
    <w:abstractNumId w:val="3"/>
  </w:num>
  <w:num w:numId="19">
    <w:abstractNumId w:val="13"/>
  </w:num>
  <w:num w:numId="20">
    <w:abstractNumId w:val="25"/>
  </w:num>
  <w:num w:numId="21">
    <w:abstractNumId w:val="20"/>
  </w:num>
  <w:num w:numId="22">
    <w:abstractNumId w:val="5"/>
  </w:num>
  <w:num w:numId="23">
    <w:abstractNumId w:val="31"/>
  </w:num>
  <w:num w:numId="24">
    <w:abstractNumId w:val="16"/>
  </w:num>
  <w:num w:numId="25">
    <w:abstractNumId w:val="40"/>
  </w:num>
  <w:num w:numId="26">
    <w:abstractNumId w:val="30"/>
  </w:num>
  <w:num w:numId="27">
    <w:abstractNumId w:val="35"/>
  </w:num>
  <w:num w:numId="28">
    <w:abstractNumId w:val="24"/>
  </w:num>
  <w:num w:numId="29">
    <w:abstractNumId w:val="14"/>
  </w:num>
  <w:num w:numId="30">
    <w:abstractNumId w:val="7"/>
  </w:num>
  <w:num w:numId="31">
    <w:abstractNumId w:val="0"/>
  </w:num>
  <w:num w:numId="32">
    <w:abstractNumId w:val="34"/>
  </w:num>
  <w:num w:numId="33">
    <w:abstractNumId w:val="36"/>
  </w:num>
  <w:num w:numId="34">
    <w:abstractNumId w:val="23"/>
  </w:num>
  <w:num w:numId="35">
    <w:abstractNumId w:val="21"/>
  </w:num>
  <w:num w:numId="36">
    <w:abstractNumId w:val="11"/>
  </w:num>
  <w:num w:numId="37">
    <w:abstractNumId w:val="28"/>
  </w:num>
  <w:num w:numId="38">
    <w:abstractNumId w:val="38"/>
  </w:num>
  <w:num w:numId="39">
    <w:abstractNumId w:val="10"/>
  </w:num>
  <w:num w:numId="40">
    <w:abstractNumId w:val="27"/>
  </w:num>
  <w:num w:numId="41">
    <w:abstractNumId w:val="18"/>
  </w:num>
  <w:num w:numId="42">
    <w:abstractNumId w:val="39"/>
  </w:num>
  <w:num w:numId="43">
    <w:abstractNumId w:val="33"/>
  </w:num>
  <w:num w:numId="44">
    <w:abstractNumId w:val="1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0482">
      <o:colormenu v:ext="edit" fillcolor="none [3212]" strokecolor="none [3212]"/>
    </o:shapedefaults>
  </w:hdrShapeDefaults>
  <w:footnotePr>
    <w:footnote w:id="0"/>
    <w:footnote w:id="1"/>
  </w:footnotePr>
  <w:endnotePr>
    <w:endnote w:id="0"/>
    <w:endnote w:id="1"/>
  </w:endnotePr>
  <w:compat/>
  <w:rsids>
    <w:rsidRoot w:val="00F42F91"/>
    <w:rsid w:val="00002D35"/>
    <w:rsid w:val="00004577"/>
    <w:rsid w:val="000240DE"/>
    <w:rsid w:val="00025B48"/>
    <w:rsid w:val="000266B1"/>
    <w:rsid w:val="00040431"/>
    <w:rsid w:val="00040CA0"/>
    <w:rsid w:val="00050CF6"/>
    <w:rsid w:val="0007429A"/>
    <w:rsid w:val="00075ECF"/>
    <w:rsid w:val="00080369"/>
    <w:rsid w:val="00085A85"/>
    <w:rsid w:val="000914D9"/>
    <w:rsid w:val="0009183F"/>
    <w:rsid w:val="000937AE"/>
    <w:rsid w:val="000A1319"/>
    <w:rsid w:val="000B780A"/>
    <w:rsid w:val="000C1C40"/>
    <w:rsid w:val="000C1EFE"/>
    <w:rsid w:val="000C3649"/>
    <w:rsid w:val="000D3288"/>
    <w:rsid w:val="000E1EEB"/>
    <w:rsid w:val="000E27B0"/>
    <w:rsid w:val="000E5CD3"/>
    <w:rsid w:val="000F03E2"/>
    <w:rsid w:val="000F426F"/>
    <w:rsid w:val="00100718"/>
    <w:rsid w:val="00100982"/>
    <w:rsid w:val="0010118B"/>
    <w:rsid w:val="00106C85"/>
    <w:rsid w:val="00111DFA"/>
    <w:rsid w:val="0012131B"/>
    <w:rsid w:val="00123E14"/>
    <w:rsid w:val="0012413D"/>
    <w:rsid w:val="0012511E"/>
    <w:rsid w:val="00127DE2"/>
    <w:rsid w:val="001409AF"/>
    <w:rsid w:val="00142363"/>
    <w:rsid w:val="00145E08"/>
    <w:rsid w:val="00156771"/>
    <w:rsid w:val="00167CFC"/>
    <w:rsid w:val="00186776"/>
    <w:rsid w:val="00194A60"/>
    <w:rsid w:val="00195D75"/>
    <w:rsid w:val="001A033C"/>
    <w:rsid w:val="001A2AF0"/>
    <w:rsid w:val="001B09B5"/>
    <w:rsid w:val="001B368D"/>
    <w:rsid w:val="001B7E04"/>
    <w:rsid w:val="001D2B77"/>
    <w:rsid w:val="001E47FC"/>
    <w:rsid w:val="001E542F"/>
    <w:rsid w:val="001F74A4"/>
    <w:rsid w:val="002010E4"/>
    <w:rsid w:val="00204CDB"/>
    <w:rsid w:val="002145CB"/>
    <w:rsid w:val="00220985"/>
    <w:rsid w:val="00225CAC"/>
    <w:rsid w:val="00230CF3"/>
    <w:rsid w:val="0024607E"/>
    <w:rsid w:val="00250E17"/>
    <w:rsid w:val="00252503"/>
    <w:rsid w:val="00253ECA"/>
    <w:rsid w:val="00270063"/>
    <w:rsid w:val="00275017"/>
    <w:rsid w:val="0029155B"/>
    <w:rsid w:val="002915FB"/>
    <w:rsid w:val="002921FD"/>
    <w:rsid w:val="00293AE5"/>
    <w:rsid w:val="0029623B"/>
    <w:rsid w:val="002A1C4F"/>
    <w:rsid w:val="002B108D"/>
    <w:rsid w:val="002C25CC"/>
    <w:rsid w:val="002C77A9"/>
    <w:rsid w:val="002D07A1"/>
    <w:rsid w:val="002D65CB"/>
    <w:rsid w:val="002E0215"/>
    <w:rsid w:val="002E3AE2"/>
    <w:rsid w:val="00301620"/>
    <w:rsid w:val="00326034"/>
    <w:rsid w:val="003279BA"/>
    <w:rsid w:val="0033072B"/>
    <w:rsid w:val="00331C74"/>
    <w:rsid w:val="003331E8"/>
    <w:rsid w:val="003406D6"/>
    <w:rsid w:val="003427AC"/>
    <w:rsid w:val="003446AC"/>
    <w:rsid w:val="003455A9"/>
    <w:rsid w:val="00347F5A"/>
    <w:rsid w:val="003525C9"/>
    <w:rsid w:val="0035455B"/>
    <w:rsid w:val="00360AE0"/>
    <w:rsid w:val="00361474"/>
    <w:rsid w:val="0036586E"/>
    <w:rsid w:val="00380857"/>
    <w:rsid w:val="00395090"/>
    <w:rsid w:val="003A2E61"/>
    <w:rsid w:val="003A6E3F"/>
    <w:rsid w:val="003B21A9"/>
    <w:rsid w:val="003C2DFA"/>
    <w:rsid w:val="003C72CA"/>
    <w:rsid w:val="003D6F9B"/>
    <w:rsid w:val="003E004A"/>
    <w:rsid w:val="003E10AE"/>
    <w:rsid w:val="003E30A1"/>
    <w:rsid w:val="003F275B"/>
    <w:rsid w:val="003F667B"/>
    <w:rsid w:val="004027E7"/>
    <w:rsid w:val="00405934"/>
    <w:rsid w:val="004110CA"/>
    <w:rsid w:val="004159A0"/>
    <w:rsid w:val="00416D80"/>
    <w:rsid w:val="00432FA4"/>
    <w:rsid w:val="0045394E"/>
    <w:rsid w:val="004621B1"/>
    <w:rsid w:val="00464DF5"/>
    <w:rsid w:val="0048018B"/>
    <w:rsid w:val="00486C95"/>
    <w:rsid w:val="004B162A"/>
    <w:rsid w:val="004B6B74"/>
    <w:rsid w:val="004C1B86"/>
    <w:rsid w:val="004C2F75"/>
    <w:rsid w:val="004C5735"/>
    <w:rsid w:val="004C7D29"/>
    <w:rsid w:val="004D2784"/>
    <w:rsid w:val="004D59BD"/>
    <w:rsid w:val="004E1A46"/>
    <w:rsid w:val="00502CE5"/>
    <w:rsid w:val="00505D75"/>
    <w:rsid w:val="00506D69"/>
    <w:rsid w:val="00507FA9"/>
    <w:rsid w:val="0051026A"/>
    <w:rsid w:val="005160E0"/>
    <w:rsid w:val="005275DD"/>
    <w:rsid w:val="005301F5"/>
    <w:rsid w:val="00536046"/>
    <w:rsid w:val="00542754"/>
    <w:rsid w:val="00542E5E"/>
    <w:rsid w:val="00553643"/>
    <w:rsid w:val="00555E03"/>
    <w:rsid w:val="00564F14"/>
    <w:rsid w:val="00567418"/>
    <w:rsid w:val="00567BD1"/>
    <w:rsid w:val="00567C5E"/>
    <w:rsid w:val="00571B77"/>
    <w:rsid w:val="00573A0D"/>
    <w:rsid w:val="00586ACE"/>
    <w:rsid w:val="005B15E6"/>
    <w:rsid w:val="005B194F"/>
    <w:rsid w:val="005B28D1"/>
    <w:rsid w:val="005C1F04"/>
    <w:rsid w:val="005C2F20"/>
    <w:rsid w:val="005D14DE"/>
    <w:rsid w:val="005D17A8"/>
    <w:rsid w:val="005F0850"/>
    <w:rsid w:val="00605B50"/>
    <w:rsid w:val="006115B2"/>
    <w:rsid w:val="00611707"/>
    <w:rsid w:val="0061282F"/>
    <w:rsid w:val="00634BFF"/>
    <w:rsid w:val="00635FEA"/>
    <w:rsid w:val="00643F8F"/>
    <w:rsid w:val="00670977"/>
    <w:rsid w:val="00683D82"/>
    <w:rsid w:val="00694219"/>
    <w:rsid w:val="006B00B5"/>
    <w:rsid w:val="006B7EFF"/>
    <w:rsid w:val="006C6E61"/>
    <w:rsid w:val="006D2BEC"/>
    <w:rsid w:val="006D74BA"/>
    <w:rsid w:val="006E21A7"/>
    <w:rsid w:val="006E38FB"/>
    <w:rsid w:val="006F5079"/>
    <w:rsid w:val="006F70E6"/>
    <w:rsid w:val="006F71EE"/>
    <w:rsid w:val="00703AF5"/>
    <w:rsid w:val="0070486A"/>
    <w:rsid w:val="00704B14"/>
    <w:rsid w:val="00722098"/>
    <w:rsid w:val="00724B7A"/>
    <w:rsid w:val="00734454"/>
    <w:rsid w:val="00743B2F"/>
    <w:rsid w:val="0074467E"/>
    <w:rsid w:val="00753F35"/>
    <w:rsid w:val="00767BEA"/>
    <w:rsid w:val="0077303D"/>
    <w:rsid w:val="0078517B"/>
    <w:rsid w:val="007A6BA7"/>
    <w:rsid w:val="007B0251"/>
    <w:rsid w:val="007C58A5"/>
    <w:rsid w:val="007C7358"/>
    <w:rsid w:val="007F6587"/>
    <w:rsid w:val="00800F61"/>
    <w:rsid w:val="00801279"/>
    <w:rsid w:val="00805A8B"/>
    <w:rsid w:val="008061F3"/>
    <w:rsid w:val="008120F5"/>
    <w:rsid w:val="00813D75"/>
    <w:rsid w:val="00823AC1"/>
    <w:rsid w:val="0082798C"/>
    <w:rsid w:val="00834E6F"/>
    <w:rsid w:val="00835FF0"/>
    <w:rsid w:val="00844F25"/>
    <w:rsid w:val="00850DA6"/>
    <w:rsid w:val="00865E73"/>
    <w:rsid w:val="00891A68"/>
    <w:rsid w:val="00892041"/>
    <w:rsid w:val="008930DC"/>
    <w:rsid w:val="008934C0"/>
    <w:rsid w:val="008938BC"/>
    <w:rsid w:val="008A2F7B"/>
    <w:rsid w:val="008A4BE7"/>
    <w:rsid w:val="008B1BA9"/>
    <w:rsid w:val="008C211A"/>
    <w:rsid w:val="008C32AA"/>
    <w:rsid w:val="008D4C41"/>
    <w:rsid w:val="008E7A7A"/>
    <w:rsid w:val="008F1AF1"/>
    <w:rsid w:val="008F2736"/>
    <w:rsid w:val="00904EF4"/>
    <w:rsid w:val="00905067"/>
    <w:rsid w:val="00906356"/>
    <w:rsid w:val="00911842"/>
    <w:rsid w:val="00921E77"/>
    <w:rsid w:val="0093469E"/>
    <w:rsid w:val="00937C77"/>
    <w:rsid w:val="0095499C"/>
    <w:rsid w:val="00957F42"/>
    <w:rsid w:val="00962607"/>
    <w:rsid w:val="009643FB"/>
    <w:rsid w:val="00971624"/>
    <w:rsid w:val="0097429E"/>
    <w:rsid w:val="009775D7"/>
    <w:rsid w:val="009918D6"/>
    <w:rsid w:val="009A4077"/>
    <w:rsid w:val="009B3BF6"/>
    <w:rsid w:val="009C7E0C"/>
    <w:rsid w:val="009E40EA"/>
    <w:rsid w:val="00A014DB"/>
    <w:rsid w:val="00A11A0B"/>
    <w:rsid w:val="00A159EE"/>
    <w:rsid w:val="00A32031"/>
    <w:rsid w:val="00A507D6"/>
    <w:rsid w:val="00A50F16"/>
    <w:rsid w:val="00A54994"/>
    <w:rsid w:val="00A75937"/>
    <w:rsid w:val="00A76899"/>
    <w:rsid w:val="00A76D85"/>
    <w:rsid w:val="00A81DFE"/>
    <w:rsid w:val="00A822F1"/>
    <w:rsid w:val="00A83B7D"/>
    <w:rsid w:val="00A87782"/>
    <w:rsid w:val="00A968B9"/>
    <w:rsid w:val="00AA17C5"/>
    <w:rsid w:val="00AA6D07"/>
    <w:rsid w:val="00AB2EC4"/>
    <w:rsid w:val="00AB72E2"/>
    <w:rsid w:val="00AC4CBA"/>
    <w:rsid w:val="00AC5FC1"/>
    <w:rsid w:val="00AC632E"/>
    <w:rsid w:val="00AD36CA"/>
    <w:rsid w:val="00AE654A"/>
    <w:rsid w:val="00AF7A1C"/>
    <w:rsid w:val="00B14C42"/>
    <w:rsid w:val="00B3122F"/>
    <w:rsid w:val="00B3287B"/>
    <w:rsid w:val="00B33C45"/>
    <w:rsid w:val="00B45ED8"/>
    <w:rsid w:val="00B51F74"/>
    <w:rsid w:val="00B76B9A"/>
    <w:rsid w:val="00B80D3D"/>
    <w:rsid w:val="00B9014F"/>
    <w:rsid w:val="00BC10D6"/>
    <w:rsid w:val="00BD0613"/>
    <w:rsid w:val="00BE0449"/>
    <w:rsid w:val="00BE5870"/>
    <w:rsid w:val="00C05ACE"/>
    <w:rsid w:val="00C16047"/>
    <w:rsid w:val="00C278BF"/>
    <w:rsid w:val="00C30F3B"/>
    <w:rsid w:val="00C426BA"/>
    <w:rsid w:val="00C44BAD"/>
    <w:rsid w:val="00C466EF"/>
    <w:rsid w:val="00C50951"/>
    <w:rsid w:val="00C56758"/>
    <w:rsid w:val="00C66A1A"/>
    <w:rsid w:val="00C67F11"/>
    <w:rsid w:val="00C846C2"/>
    <w:rsid w:val="00C872F3"/>
    <w:rsid w:val="00C90B89"/>
    <w:rsid w:val="00C92E7E"/>
    <w:rsid w:val="00C9363F"/>
    <w:rsid w:val="00C93E1A"/>
    <w:rsid w:val="00C977BD"/>
    <w:rsid w:val="00CB0576"/>
    <w:rsid w:val="00CB1FAC"/>
    <w:rsid w:val="00CB7DD8"/>
    <w:rsid w:val="00CD5686"/>
    <w:rsid w:val="00CD648A"/>
    <w:rsid w:val="00CE41F3"/>
    <w:rsid w:val="00D0387A"/>
    <w:rsid w:val="00D25202"/>
    <w:rsid w:val="00D302F1"/>
    <w:rsid w:val="00D35A15"/>
    <w:rsid w:val="00D36D7C"/>
    <w:rsid w:val="00D47748"/>
    <w:rsid w:val="00D80AF3"/>
    <w:rsid w:val="00D81FB2"/>
    <w:rsid w:val="00D8509E"/>
    <w:rsid w:val="00D92C27"/>
    <w:rsid w:val="00DE1626"/>
    <w:rsid w:val="00DE22E1"/>
    <w:rsid w:val="00DF59E6"/>
    <w:rsid w:val="00DF78E8"/>
    <w:rsid w:val="00E0115A"/>
    <w:rsid w:val="00E02C83"/>
    <w:rsid w:val="00E033BF"/>
    <w:rsid w:val="00E11488"/>
    <w:rsid w:val="00E17EAD"/>
    <w:rsid w:val="00E27358"/>
    <w:rsid w:val="00E33FC5"/>
    <w:rsid w:val="00E4068A"/>
    <w:rsid w:val="00E57685"/>
    <w:rsid w:val="00E9774A"/>
    <w:rsid w:val="00E97C0F"/>
    <w:rsid w:val="00EA0827"/>
    <w:rsid w:val="00EA1B72"/>
    <w:rsid w:val="00EA5D9D"/>
    <w:rsid w:val="00EA69A0"/>
    <w:rsid w:val="00EB1264"/>
    <w:rsid w:val="00EB66EA"/>
    <w:rsid w:val="00EC59C5"/>
    <w:rsid w:val="00ED2586"/>
    <w:rsid w:val="00ED70A9"/>
    <w:rsid w:val="00EE300A"/>
    <w:rsid w:val="00EE4FCA"/>
    <w:rsid w:val="00EF4D7C"/>
    <w:rsid w:val="00F01B20"/>
    <w:rsid w:val="00F12AE8"/>
    <w:rsid w:val="00F143D1"/>
    <w:rsid w:val="00F14A05"/>
    <w:rsid w:val="00F15BAC"/>
    <w:rsid w:val="00F26283"/>
    <w:rsid w:val="00F27CD1"/>
    <w:rsid w:val="00F342AA"/>
    <w:rsid w:val="00F42F91"/>
    <w:rsid w:val="00F4658D"/>
    <w:rsid w:val="00F53876"/>
    <w:rsid w:val="00F85E3C"/>
    <w:rsid w:val="00FC0B07"/>
    <w:rsid w:val="00FC4404"/>
    <w:rsid w:val="00FC5CA3"/>
    <w:rsid w:val="00FD2376"/>
    <w:rsid w:val="00FE018F"/>
    <w:rsid w:val="00FE55CE"/>
    <w:rsid w:val="00FF36DC"/>
    <w:rsid w:val="00FF46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82">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B7DD8"/>
    <w:rPr>
      <w:rFonts w:ascii="Times New Roman" w:eastAsia="Times New Roman" w:hAnsi="Times New Roman"/>
      <w:sz w:val="24"/>
      <w:szCs w:val="24"/>
    </w:rPr>
  </w:style>
  <w:style w:type="paragraph" w:styleId="Heading1">
    <w:name w:val="heading 1"/>
    <w:basedOn w:val="Normal"/>
    <w:next w:val="Normal"/>
    <w:link w:val="Heading1Char"/>
    <w:uiPriority w:val="99"/>
    <w:qFormat/>
    <w:rsid w:val="00B3287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B3287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A159EE"/>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3287B"/>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locked/>
    <w:rsid w:val="00B3287B"/>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locked/>
    <w:rsid w:val="00A159EE"/>
    <w:rPr>
      <w:rFonts w:ascii="Cambria" w:hAnsi="Cambria" w:cs="Times New Roman"/>
      <w:b/>
      <w:bCs/>
      <w:sz w:val="26"/>
      <w:szCs w:val="26"/>
      <w:lang w:val="en-US" w:eastAsia="en-US"/>
    </w:rPr>
  </w:style>
  <w:style w:type="paragraph" w:styleId="Header">
    <w:name w:val="header"/>
    <w:basedOn w:val="Normal"/>
    <w:link w:val="HeaderChar"/>
    <w:uiPriority w:val="99"/>
    <w:rsid w:val="00CB7DD8"/>
    <w:pPr>
      <w:tabs>
        <w:tab w:val="center" w:pos="4536"/>
        <w:tab w:val="right" w:pos="9072"/>
      </w:tabs>
    </w:pPr>
  </w:style>
  <w:style w:type="character" w:customStyle="1" w:styleId="HeaderChar">
    <w:name w:val="Header Char"/>
    <w:basedOn w:val="DefaultParagraphFont"/>
    <w:link w:val="Header"/>
    <w:uiPriority w:val="99"/>
    <w:locked/>
    <w:rsid w:val="00CB7DD8"/>
    <w:rPr>
      <w:rFonts w:cs="Times New Roman"/>
    </w:rPr>
  </w:style>
  <w:style w:type="paragraph" w:styleId="Footer">
    <w:name w:val="footer"/>
    <w:basedOn w:val="Normal"/>
    <w:link w:val="FooterChar"/>
    <w:uiPriority w:val="99"/>
    <w:rsid w:val="00CB7DD8"/>
    <w:pPr>
      <w:tabs>
        <w:tab w:val="center" w:pos="4536"/>
        <w:tab w:val="right" w:pos="9072"/>
      </w:tabs>
    </w:pPr>
  </w:style>
  <w:style w:type="character" w:customStyle="1" w:styleId="FooterChar">
    <w:name w:val="Footer Char"/>
    <w:basedOn w:val="DefaultParagraphFont"/>
    <w:link w:val="Footer"/>
    <w:uiPriority w:val="99"/>
    <w:locked/>
    <w:rsid w:val="00CB7DD8"/>
    <w:rPr>
      <w:rFonts w:cs="Times New Roman"/>
    </w:rPr>
  </w:style>
  <w:style w:type="paragraph" w:styleId="BalloonText">
    <w:name w:val="Balloon Text"/>
    <w:basedOn w:val="Normal"/>
    <w:link w:val="BalloonTextChar"/>
    <w:uiPriority w:val="99"/>
    <w:semiHidden/>
    <w:rsid w:val="00CB7DD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B7DD8"/>
    <w:rPr>
      <w:rFonts w:ascii="Tahoma" w:hAnsi="Tahoma" w:cs="Tahoma"/>
      <w:sz w:val="16"/>
      <w:szCs w:val="16"/>
    </w:rPr>
  </w:style>
  <w:style w:type="paragraph" w:styleId="FootnoteText">
    <w:name w:val="footnote text"/>
    <w:basedOn w:val="Normal"/>
    <w:link w:val="FootnoteTextChar"/>
    <w:uiPriority w:val="99"/>
    <w:semiHidden/>
    <w:rsid w:val="006F70E6"/>
    <w:rPr>
      <w:sz w:val="20"/>
      <w:szCs w:val="20"/>
    </w:rPr>
  </w:style>
  <w:style w:type="character" w:customStyle="1" w:styleId="FootnoteTextChar">
    <w:name w:val="Footnote Text Char"/>
    <w:basedOn w:val="DefaultParagraphFont"/>
    <w:link w:val="FootnoteText"/>
    <w:uiPriority w:val="99"/>
    <w:semiHidden/>
    <w:locked/>
    <w:rsid w:val="006F70E6"/>
    <w:rPr>
      <w:rFonts w:ascii="Times New Roman" w:hAnsi="Times New Roman" w:cs="Times New Roman"/>
      <w:lang w:val="en-US" w:eastAsia="en-US"/>
    </w:rPr>
  </w:style>
  <w:style w:type="character" w:styleId="FootnoteReference">
    <w:name w:val="footnote reference"/>
    <w:basedOn w:val="DefaultParagraphFont"/>
    <w:uiPriority w:val="99"/>
    <w:semiHidden/>
    <w:rsid w:val="006F70E6"/>
    <w:rPr>
      <w:rFonts w:cs="Times New Roman"/>
      <w:vertAlign w:val="superscript"/>
    </w:rPr>
  </w:style>
  <w:style w:type="paragraph" w:styleId="TOCHeading">
    <w:name w:val="TOC Heading"/>
    <w:basedOn w:val="Heading1"/>
    <w:next w:val="Normal"/>
    <w:uiPriority w:val="99"/>
    <w:qFormat/>
    <w:rsid w:val="00E17EAD"/>
    <w:pPr>
      <w:keepLines/>
      <w:spacing w:before="480" w:after="0" w:line="276" w:lineRule="auto"/>
      <w:outlineLvl w:val="9"/>
    </w:pPr>
    <w:rPr>
      <w:color w:val="365F91"/>
      <w:kern w:val="0"/>
      <w:sz w:val="28"/>
      <w:szCs w:val="28"/>
      <w:lang w:val="fr-FR"/>
    </w:rPr>
  </w:style>
  <w:style w:type="paragraph" w:styleId="TOC1">
    <w:name w:val="toc 1"/>
    <w:basedOn w:val="Normal"/>
    <w:next w:val="Normal"/>
    <w:autoRedefine/>
    <w:uiPriority w:val="99"/>
    <w:rsid w:val="008C211A"/>
    <w:pPr>
      <w:tabs>
        <w:tab w:val="right" w:leader="dot" w:pos="9398"/>
      </w:tabs>
    </w:pPr>
    <w:rPr>
      <w:b/>
      <w:noProof/>
    </w:rPr>
  </w:style>
  <w:style w:type="paragraph" w:styleId="TOC2">
    <w:name w:val="toc 2"/>
    <w:basedOn w:val="Normal"/>
    <w:next w:val="Normal"/>
    <w:autoRedefine/>
    <w:uiPriority w:val="99"/>
    <w:rsid w:val="00E17EAD"/>
    <w:pPr>
      <w:ind w:left="240"/>
    </w:pPr>
  </w:style>
  <w:style w:type="paragraph" w:styleId="TOC3">
    <w:name w:val="toc 3"/>
    <w:basedOn w:val="Normal"/>
    <w:next w:val="Normal"/>
    <w:autoRedefine/>
    <w:uiPriority w:val="99"/>
    <w:rsid w:val="00C30F3B"/>
    <w:pPr>
      <w:tabs>
        <w:tab w:val="left" w:pos="851"/>
        <w:tab w:val="right" w:leader="dot" w:pos="9398"/>
      </w:tabs>
      <w:ind w:left="480"/>
    </w:pPr>
  </w:style>
  <w:style w:type="character" w:styleId="Hyperlink">
    <w:name w:val="Hyperlink"/>
    <w:basedOn w:val="DefaultParagraphFont"/>
    <w:uiPriority w:val="99"/>
    <w:rsid w:val="00E17EAD"/>
    <w:rPr>
      <w:rFonts w:cs="Times New Roman"/>
      <w:color w:val="0000FF"/>
      <w:u w:val="single"/>
    </w:rPr>
  </w:style>
  <w:style w:type="paragraph" w:customStyle="1" w:styleId="Default">
    <w:name w:val="Default"/>
    <w:uiPriority w:val="99"/>
    <w:rsid w:val="006F5079"/>
    <w:pPr>
      <w:widowControl w:val="0"/>
      <w:autoSpaceDE w:val="0"/>
      <w:autoSpaceDN w:val="0"/>
      <w:adjustRightInd w:val="0"/>
    </w:pPr>
    <w:rPr>
      <w:rFonts w:ascii="Times New Roman" w:eastAsia="Times New Roman" w:hAnsi="Times New Roman"/>
      <w:color w:val="000000"/>
      <w:sz w:val="24"/>
      <w:szCs w:val="24"/>
    </w:rPr>
  </w:style>
  <w:style w:type="paragraph" w:customStyle="1" w:styleId="CM8">
    <w:name w:val="CM8"/>
    <w:basedOn w:val="Default"/>
    <w:next w:val="Default"/>
    <w:uiPriority w:val="99"/>
    <w:rsid w:val="006F5079"/>
    <w:pPr>
      <w:spacing w:line="233" w:lineRule="atLeast"/>
    </w:pPr>
    <w:rPr>
      <w:color w:val="auto"/>
    </w:rPr>
  </w:style>
  <w:style w:type="paragraph" w:styleId="Title">
    <w:name w:val="Title"/>
    <w:basedOn w:val="Normal"/>
    <w:next w:val="Normal"/>
    <w:link w:val="TitleChar"/>
    <w:uiPriority w:val="99"/>
    <w:qFormat/>
    <w:rsid w:val="00850DA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850DA6"/>
    <w:rPr>
      <w:rFonts w:ascii="Cambria" w:hAnsi="Cambria" w:cs="Times New Roman"/>
      <w:b/>
      <w:bCs/>
      <w:kern w:val="28"/>
      <w:sz w:val="32"/>
      <w:szCs w:val="32"/>
      <w:lang w:val="en-US" w:eastAsia="en-US"/>
    </w:rPr>
  </w:style>
  <w:style w:type="paragraph" w:styleId="ListParagraph">
    <w:name w:val="List Paragraph"/>
    <w:basedOn w:val="Normal"/>
    <w:uiPriority w:val="99"/>
    <w:qFormat/>
    <w:rsid w:val="0082798C"/>
    <w:pPr>
      <w:ind w:left="720"/>
      <w:contextualSpacing/>
    </w:pPr>
  </w:style>
  <w:style w:type="table" w:styleId="TableGrid">
    <w:name w:val="Table Grid"/>
    <w:basedOn w:val="TableNormal"/>
    <w:rsid w:val="00E114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0618668">
      <w:marLeft w:val="0"/>
      <w:marRight w:val="0"/>
      <w:marTop w:val="0"/>
      <w:marBottom w:val="0"/>
      <w:divBdr>
        <w:top w:val="none" w:sz="0" w:space="0" w:color="auto"/>
        <w:left w:val="none" w:sz="0" w:space="0" w:color="auto"/>
        <w:bottom w:val="none" w:sz="0" w:space="0" w:color="auto"/>
        <w:right w:val="none" w:sz="0" w:space="0" w:color="auto"/>
      </w:divBdr>
    </w:div>
    <w:div w:id="390618669">
      <w:marLeft w:val="0"/>
      <w:marRight w:val="0"/>
      <w:marTop w:val="0"/>
      <w:marBottom w:val="0"/>
      <w:divBdr>
        <w:top w:val="none" w:sz="0" w:space="0" w:color="auto"/>
        <w:left w:val="none" w:sz="0" w:space="0" w:color="auto"/>
        <w:bottom w:val="none" w:sz="0" w:space="0" w:color="auto"/>
        <w:right w:val="none" w:sz="0" w:space="0" w:color="auto"/>
      </w:divBdr>
    </w:div>
    <w:div w:id="390618670">
      <w:marLeft w:val="0"/>
      <w:marRight w:val="0"/>
      <w:marTop w:val="0"/>
      <w:marBottom w:val="0"/>
      <w:divBdr>
        <w:top w:val="none" w:sz="0" w:space="0" w:color="auto"/>
        <w:left w:val="none" w:sz="0" w:space="0" w:color="auto"/>
        <w:bottom w:val="none" w:sz="0" w:space="0" w:color="auto"/>
        <w:right w:val="none" w:sz="0" w:space="0" w:color="auto"/>
      </w:divBdr>
    </w:div>
    <w:div w:id="39061867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inal%20tools%20for%20baseline%20study\Annex%204%20-%20VCA%20report%20template%201.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GLORY%20LOVE\Desktop\la%20resource%20livelihood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0"/>
  <c:chart>
    <c:title>
      <c:tx>
        <c:rich>
          <a:bodyPr/>
          <a:lstStyle/>
          <a:p>
            <a:pPr algn="l">
              <a:defRPr/>
            </a:pPr>
            <a:r>
              <a:rPr lang="en-US"/>
              <a:t>La</a:t>
            </a:r>
            <a:r>
              <a:rPr lang="en-US" baseline="0"/>
              <a:t> Resource Livelihoods</a:t>
            </a:r>
            <a:endParaRPr lang="en-US"/>
          </a:p>
        </c:rich>
      </c:tx>
    </c:title>
    <c:plotArea>
      <c:layout/>
      <c:barChart>
        <c:barDir val="col"/>
        <c:grouping val="clustered"/>
        <c:ser>
          <c:idx val="0"/>
          <c:order val="0"/>
          <c:cat>
            <c:strRef>
              <c:f>Sheet1!$A$3:$A$49</c:f>
              <c:strCache>
                <c:ptCount val="47"/>
                <c:pt idx="0">
                  <c:v>Hotel Workers</c:v>
                </c:pt>
                <c:pt idx="1">
                  <c:v>street vendors</c:v>
                </c:pt>
                <c:pt idx="2">
                  <c:v>Minibus drivers</c:v>
                </c:pt>
                <c:pt idx="3">
                  <c:v>Stall/Market Vendors</c:v>
                </c:pt>
                <c:pt idx="4">
                  <c:v>Medical Profession</c:v>
                </c:pt>
                <c:pt idx="5">
                  <c:v>Sewing Machine Operators</c:v>
                </c:pt>
                <c:pt idx="6">
                  <c:v>Domestic Cleaners</c:v>
                </c:pt>
                <c:pt idx="7">
                  <c:v>Deep-sea fishery worker</c:v>
                </c:pt>
                <c:pt idx="8">
                  <c:v>Taxi Drivers</c:v>
                </c:pt>
                <c:pt idx="9">
                  <c:v>Cleaners/buildings</c:v>
                </c:pt>
                <c:pt idx="10">
                  <c:v>Farmers</c:v>
                </c:pt>
                <c:pt idx="11">
                  <c:v>Messengers</c:v>
                </c:pt>
                <c:pt idx="12">
                  <c:v>Farm workers</c:v>
                </c:pt>
                <c:pt idx="13">
                  <c:v>Mechanics</c:v>
                </c:pt>
                <c:pt idx="14">
                  <c:v>Heavy equipment Operators</c:v>
                </c:pt>
                <c:pt idx="15">
                  <c:v>Teachers</c:v>
                </c:pt>
                <c:pt idx="16">
                  <c:v>Other Private Sector</c:v>
                </c:pt>
                <c:pt idx="17">
                  <c:v>Technicians</c:v>
                </c:pt>
                <c:pt idx="18">
                  <c:v>Handyman/yardboy</c:v>
                </c:pt>
                <c:pt idx="19">
                  <c:v>Construction workers/labourers</c:v>
                </c:pt>
                <c:pt idx="20">
                  <c:v>Managers</c:v>
                </c:pt>
                <c:pt idx="21">
                  <c:v>Small business owners</c:v>
                </c:pt>
                <c:pt idx="22">
                  <c:v>Bakers</c:v>
                </c:pt>
                <c:pt idx="23">
                  <c:v>handicraft</c:v>
                </c:pt>
                <c:pt idx="24">
                  <c:v>Plumbers</c:v>
                </c:pt>
                <c:pt idx="25">
                  <c:v>Electricians</c:v>
                </c:pt>
                <c:pt idx="26">
                  <c:v>electrical repairmen</c:v>
                </c:pt>
                <c:pt idx="27">
                  <c:v>firemen</c:v>
                </c:pt>
                <c:pt idx="28">
                  <c:v>Engineers</c:v>
                </c:pt>
                <c:pt idx="29">
                  <c:v>Freight handlers</c:v>
                </c:pt>
                <c:pt idx="30">
                  <c:v>hairdressers/barbers</c:v>
                </c:pt>
                <c:pt idx="31">
                  <c:v>Manufacturing/labourers</c:v>
                </c:pt>
                <c:pt idx="32">
                  <c:v>Police officers</c:v>
                </c:pt>
                <c:pt idx="33">
                  <c:v>Airport Porters</c:v>
                </c:pt>
                <c:pt idx="34">
                  <c:v>Carpenters</c:v>
                </c:pt>
                <c:pt idx="35">
                  <c:v>Secretaries</c:v>
                </c:pt>
                <c:pt idx="36">
                  <c:v>Maintenance</c:v>
                </c:pt>
                <c:pt idx="37">
                  <c:v>Security Guards</c:v>
                </c:pt>
                <c:pt idx="38">
                  <c:v>Electronic Equipment Assemblers</c:v>
                </c:pt>
                <c:pt idx="39">
                  <c:v>Small fishermen</c:v>
                </c:pt>
                <c:pt idx="40">
                  <c:v>welders</c:v>
                </c:pt>
                <c:pt idx="41">
                  <c:v>Tailors/dress makers</c:v>
                </c:pt>
                <c:pt idx="42">
                  <c:v>Odd Jobs</c:v>
                </c:pt>
                <c:pt idx="43">
                  <c:v>Brewery workers</c:v>
                </c:pt>
                <c:pt idx="44">
                  <c:v>Government Office workers</c:v>
                </c:pt>
                <c:pt idx="45">
                  <c:v>Gas Station workers</c:v>
                </c:pt>
                <c:pt idx="46">
                  <c:v>Mining/blasting</c:v>
                </c:pt>
              </c:strCache>
            </c:strRef>
          </c:cat>
          <c:val>
            <c:numRef>
              <c:f>Sheet1!$F$3:$F$49</c:f>
              <c:numCache>
                <c:formatCode>0.0%</c:formatCode>
                <c:ptCount val="47"/>
                <c:pt idx="0">
                  <c:v>4.0000000000000042E-2</c:v>
                </c:pt>
                <c:pt idx="1">
                  <c:v>5.0000000000000088E-3</c:v>
                </c:pt>
                <c:pt idx="2">
                  <c:v>2.0000000000000021E-2</c:v>
                </c:pt>
                <c:pt idx="3">
                  <c:v>1.0000000000000011E-2</c:v>
                </c:pt>
                <c:pt idx="4">
                  <c:v>1.4999999999999998E-2</c:v>
                </c:pt>
                <c:pt idx="5">
                  <c:v>1.4999999999999998E-2</c:v>
                </c:pt>
                <c:pt idx="6">
                  <c:v>1.0000000000000011E-2</c:v>
                </c:pt>
                <c:pt idx="7">
                  <c:v>2.0000000000000021E-2</c:v>
                </c:pt>
                <c:pt idx="8">
                  <c:v>1.0000000000000011E-2</c:v>
                </c:pt>
                <c:pt idx="9">
                  <c:v>1.0000000000000011E-2</c:v>
                </c:pt>
                <c:pt idx="10">
                  <c:v>7.0000000000000034E-2</c:v>
                </c:pt>
                <c:pt idx="11">
                  <c:v>1.4999999999999998E-2</c:v>
                </c:pt>
                <c:pt idx="12">
                  <c:v>5.0000000000000044E-2</c:v>
                </c:pt>
                <c:pt idx="13">
                  <c:v>2.0000000000000021E-2</c:v>
                </c:pt>
                <c:pt idx="14">
                  <c:v>4.0000000000000042E-2</c:v>
                </c:pt>
                <c:pt idx="15">
                  <c:v>1.4999999999999998E-2</c:v>
                </c:pt>
                <c:pt idx="16">
                  <c:v>0.12000000000000002</c:v>
                </c:pt>
                <c:pt idx="17">
                  <c:v>2.0000000000000021E-2</c:v>
                </c:pt>
                <c:pt idx="18">
                  <c:v>5.0000000000000088E-3</c:v>
                </c:pt>
                <c:pt idx="19">
                  <c:v>0.13</c:v>
                </c:pt>
                <c:pt idx="20">
                  <c:v>5.0000000000000044E-2</c:v>
                </c:pt>
                <c:pt idx="21">
                  <c:v>2.0000000000000021E-2</c:v>
                </c:pt>
                <c:pt idx="22">
                  <c:v>5.0000000000000088E-3</c:v>
                </c:pt>
                <c:pt idx="23">
                  <c:v>5.0000000000000088E-3</c:v>
                </c:pt>
                <c:pt idx="24">
                  <c:v>5.0000000000000088E-3</c:v>
                </c:pt>
                <c:pt idx="25">
                  <c:v>1.4999999999999998E-2</c:v>
                </c:pt>
                <c:pt idx="26">
                  <c:v>1.0000000000000011E-2</c:v>
                </c:pt>
                <c:pt idx="27">
                  <c:v>5.0000000000000088E-3</c:v>
                </c:pt>
                <c:pt idx="28">
                  <c:v>5.0000000000000088E-3</c:v>
                </c:pt>
                <c:pt idx="29">
                  <c:v>1.4999999999999998E-2</c:v>
                </c:pt>
                <c:pt idx="30">
                  <c:v>1.0000000000000011E-2</c:v>
                </c:pt>
                <c:pt idx="31">
                  <c:v>3.0000000000000044E-2</c:v>
                </c:pt>
                <c:pt idx="32">
                  <c:v>1.0000000000000011E-2</c:v>
                </c:pt>
                <c:pt idx="33">
                  <c:v>1.0000000000000011E-2</c:v>
                </c:pt>
                <c:pt idx="34">
                  <c:v>2.0000000000000021E-2</c:v>
                </c:pt>
                <c:pt idx="35">
                  <c:v>1.4999999999999998E-2</c:v>
                </c:pt>
                <c:pt idx="36">
                  <c:v>3.0000000000000044E-2</c:v>
                </c:pt>
                <c:pt idx="37">
                  <c:v>3.0000000000000044E-2</c:v>
                </c:pt>
                <c:pt idx="38">
                  <c:v>2.0000000000000021E-2</c:v>
                </c:pt>
                <c:pt idx="39">
                  <c:v>1.0000000000000011E-2</c:v>
                </c:pt>
                <c:pt idx="40">
                  <c:v>5.0000000000000088E-3</c:v>
                </c:pt>
                <c:pt idx="41">
                  <c:v>1.4999999999999998E-2</c:v>
                </c:pt>
                <c:pt idx="42">
                  <c:v>3.0000000000000044E-2</c:v>
                </c:pt>
                <c:pt idx="43">
                  <c:v>5.0000000000000088E-3</c:v>
                </c:pt>
                <c:pt idx="44">
                  <c:v>3.0000000000000044E-2</c:v>
                </c:pt>
                <c:pt idx="45">
                  <c:v>1.0000000000000011E-2</c:v>
                </c:pt>
                <c:pt idx="46">
                  <c:v>2.0000000000000021E-2</c:v>
                </c:pt>
              </c:numCache>
            </c:numRef>
          </c:val>
        </c:ser>
        <c:axId val="48211840"/>
        <c:axId val="48213376"/>
      </c:barChart>
      <c:catAx>
        <c:axId val="48211840"/>
        <c:scaling>
          <c:orientation val="minMax"/>
        </c:scaling>
        <c:axPos val="b"/>
        <c:majorTickMark val="none"/>
        <c:tickLblPos val="nextTo"/>
        <c:crossAx val="48213376"/>
        <c:crosses val="autoZero"/>
        <c:auto val="1"/>
        <c:lblAlgn val="ctr"/>
        <c:lblOffset val="100"/>
      </c:catAx>
      <c:valAx>
        <c:axId val="48213376"/>
        <c:scaling>
          <c:orientation val="minMax"/>
        </c:scaling>
        <c:axPos val="l"/>
        <c:majorGridlines/>
        <c:numFmt formatCode="0.0%" sourceLinked="1"/>
        <c:tickLblPos val="nextTo"/>
        <c:crossAx val="48211840"/>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2B2FC-F26A-49A7-961B-9E58CA0BC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 4 - VCA report template 1.dot</Template>
  <TotalTime>2292</TotalTime>
  <Pages>33</Pages>
  <Words>7168</Words>
  <Characters>40860</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Bamboo Vulnerability and capability assessment Trinidad and Tobago red Cross society – april 2008</vt:lpstr>
    </vt:vector>
  </TitlesOfParts>
  <Company/>
  <LinksUpToDate>false</LinksUpToDate>
  <CharactersWithSpaces>47933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Bamboo Vulnerability and capability assessment Trinidad and Tobago red Cross society – april 2008</dc:title>
  <dc:creator>SLU Red Cross</dc:creator>
  <cp:lastModifiedBy>,</cp:lastModifiedBy>
  <cp:revision>34</cp:revision>
  <dcterms:created xsi:type="dcterms:W3CDTF">2011-06-27T19:58:00Z</dcterms:created>
  <dcterms:modified xsi:type="dcterms:W3CDTF">2011-08-11T13:12:00Z</dcterms:modified>
</cp:coreProperties>
</file>